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FCBD" w14:textId="77777777" w:rsidR="004108E4" w:rsidRPr="00A1689B" w:rsidRDefault="00AD080F" w:rsidP="004108E4">
      <w:pPr>
        <w:jc w:val="center"/>
        <w:rPr>
          <w:rFonts w:ascii="Times New Roman" w:hAnsi="Times New Roman" w:cs="Times New Roman"/>
          <w:b/>
          <w:bCs/>
          <w:sz w:val="48"/>
          <w:szCs w:val="48"/>
        </w:rPr>
      </w:pPr>
      <w:r w:rsidRPr="00AD080F">
        <w:rPr>
          <w:rFonts w:ascii="Times New Roman" w:hAnsi="Times New Roman" w:cs="Times New Roman"/>
          <w:b/>
          <w:bCs/>
          <w:sz w:val="48"/>
          <w:szCs w:val="48"/>
        </w:rPr>
        <w:t>Finding Balance</w:t>
      </w:r>
      <w:r w:rsidR="00F96BE7">
        <w:rPr>
          <w:rFonts w:ascii="Times New Roman" w:hAnsi="Times New Roman" w:cs="Times New Roman"/>
          <w:b/>
          <w:bCs/>
          <w:sz w:val="48"/>
          <w:szCs w:val="48"/>
        </w:rPr>
        <w:br/>
      </w:r>
      <w:r w:rsidR="004108E4" w:rsidRPr="00A1689B">
        <w:rPr>
          <w:rFonts w:ascii="Times New Roman" w:hAnsi="Times New Roman" w:cs="Times New Roman"/>
          <w:b/>
          <w:bCs/>
          <w:sz w:val="48"/>
          <w:szCs w:val="48"/>
        </w:rPr>
        <w:t>A Modern Woman's Guide to Dating and Relationships</w:t>
      </w:r>
    </w:p>
    <w:p w14:paraId="771BC9CE" w14:textId="77777777" w:rsidR="004108E4" w:rsidRPr="004108E4" w:rsidRDefault="004108E4" w:rsidP="004108E4">
      <w:pPr>
        <w:jc w:val="center"/>
        <w:rPr>
          <w:rFonts w:ascii="Times New Roman" w:hAnsi="Times New Roman" w:cs="Times New Roman"/>
          <w:b/>
          <w:bCs/>
          <w:sz w:val="40"/>
          <w:szCs w:val="40"/>
        </w:rPr>
      </w:pPr>
      <w:r w:rsidRPr="004108E4">
        <w:rPr>
          <w:rFonts w:ascii="Times New Roman" w:hAnsi="Times New Roman" w:cs="Times New Roman"/>
          <w:b/>
          <w:bCs/>
          <w:sz w:val="40"/>
          <w:szCs w:val="40"/>
        </w:rPr>
        <w:t>Presented by Marc Silver</w:t>
      </w:r>
    </w:p>
    <w:p w14:paraId="0019DA74" w14:textId="77777777" w:rsidR="004108E4" w:rsidRPr="004108E4" w:rsidRDefault="00000000" w:rsidP="004108E4">
      <w:pPr>
        <w:jc w:val="center"/>
        <w:rPr>
          <w:rFonts w:ascii="Times New Roman" w:hAnsi="Times New Roman" w:cs="Times New Roman"/>
          <w:b/>
          <w:bCs/>
          <w:sz w:val="48"/>
          <w:szCs w:val="48"/>
        </w:rPr>
      </w:pPr>
      <w:r>
        <w:rPr>
          <w:rFonts w:ascii="Times New Roman" w:hAnsi="Times New Roman" w:cs="Times New Roman"/>
          <w:b/>
          <w:bCs/>
          <w:sz w:val="48"/>
          <w:szCs w:val="48"/>
        </w:rPr>
        <w:pict w14:anchorId="102B5AA0">
          <v:rect id="_x0000_i1025" style="width:0;height:1.5pt" o:hralign="center" o:hrstd="t" o:hr="t" fillcolor="#a0a0a0" stroked="f"/>
        </w:pict>
      </w:r>
    </w:p>
    <w:p w14:paraId="288EAEAE"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My Credentials</w:t>
      </w:r>
    </w:p>
    <w:p w14:paraId="04D00010"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If you haven’t figured it out by my name, I am a man. At 75 years old, I’ve lived a long and full life, much of it shared alongside women. I’ve been married three times and have been with my current wife since 1989. I started dating at age 12 and had girlfriends since sixth grade. To be honest, I’ve been with more than my fair share of women.</w:t>
      </w:r>
    </w:p>
    <w:p w14:paraId="3A9F17CA"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It’s taken me the better part of 50 years to figure out how to live successfully with women. Though men and women often want the same things, we think and relate differently—and both suffer from understanding each other. My intent is to break the “Man Code” and reveal to women how to deal with men, navigate the dating world, and manage expectations in relationships.</w:t>
      </w:r>
    </w:p>
    <w:p w14:paraId="04608025" w14:textId="77777777" w:rsidR="00957B3B" w:rsidRPr="00957B3B" w:rsidRDefault="00000000" w:rsidP="00957B3B">
      <w:pPr>
        <w:rPr>
          <w:rFonts w:ascii="Times New Roman" w:hAnsi="Times New Roman" w:cs="Times New Roman"/>
          <w:b/>
          <w:bCs/>
          <w:sz w:val="36"/>
          <w:szCs w:val="36"/>
        </w:rPr>
      </w:pPr>
      <w:r>
        <w:rPr>
          <w:rFonts w:ascii="Times New Roman" w:hAnsi="Times New Roman" w:cs="Times New Roman"/>
          <w:b/>
          <w:bCs/>
          <w:sz w:val="36"/>
          <w:szCs w:val="36"/>
        </w:rPr>
        <w:pict w14:anchorId="0EA69760">
          <v:rect id="_x0000_i1026" style="width:0;height:1.5pt" o:hralign="center" o:hrstd="t" o:hr="t" fillcolor="#a0a0a0" stroked="f"/>
        </w:pict>
      </w:r>
    </w:p>
    <w:p w14:paraId="0520C42B"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The Dating Spectrum: Beyond Simple Labels</w:t>
      </w:r>
    </w:p>
    <w:p w14:paraId="551245FD"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Why are we drawn to the people who are worst for us? And how do we find someone who truly complements our lives? In today’s dating landscape, women often find themselves torn between two archetypes: the exciting but unpredictable "Bad Boy" and the stable but potentially mundane "Perfect Gentleman." Understanding these dynamics and finding balance is essential for building meaningful relationships.</w:t>
      </w:r>
    </w:p>
    <w:p w14:paraId="3913E6BC" w14:textId="77777777" w:rsidR="00957B3B" w:rsidRPr="00957B3B" w:rsidRDefault="00000000" w:rsidP="00957B3B">
      <w:pPr>
        <w:rPr>
          <w:rFonts w:ascii="Times New Roman" w:hAnsi="Times New Roman" w:cs="Times New Roman"/>
          <w:b/>
          <w:bCs/>
          <w:sz w:val="36"/>
          <w:szCs w:val="36"/>
        </w:rPr>
      </w:pPr>
      <w:r>
        <w:rPr>
          <w:rFonts w:ascii="Times New Roman" w:hAnsi="Times New Roman" w:cs="Times New Roman"/>
          <w:b/>
          <w:bCs/>
          <w:sz w:val="36"/>
          <w:szCs w:val="36"/>
        </w:rPr>
        <w:pict w14:anchorId="2809F446">
          <v:rect id="_x0000_i1027" style="width:0;height:1.5pt" o:hralign="center" o:hrstd="t" o:hr="t" fillcolor="#a0a0a0" stroked="f"/>
        </w:pict>
      </w:r>
    </w:p>
    <w:p w14:paraId="4B877C62"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Understanding the Attraction Paradox</w:t>
      </w:r>
    </w:p>
    <w:p w14:paraId="27BB9D63"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Most women know what a "Bad Boy" looks like: he’s confident, charming, and unpredictable, with just enough danger to make your heart race. But the challenge isn’t recognizing him—it’s resisting his allure.</w:t>
      </w:r>
    </w:p>
    <w:p w14:paraId="63919403"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So why are women drawn to him? The answer lies in psychology. "Bad Boys" trigger excitement, stir emotions, and awaken a desire to “fix” or “tame” them. But here’s the truth: no matter how thrilling the ride, his charm is rarely the foundation for a fulfilling relationship.</w:t>
      </w:r>
    </w:p>
    <w:p w14:paraId="62E82801"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 xml:space="preserve">Instead of focusing on his appeal, focus on yourself. Take a step back and ask: </w:t>
      </w:r>
      <w:r w:rsidRPr="00957B3B">
        <w:rPr>
          <w:rFonts w:ascii="Times New Roman" w:hAnsi="Times New Roman" w:cs="Times New Roman"/>
          <w:i/>
          <w:iCs/>
          <w:sz w:val="36"/>
          <w:szCs w:val="36"/>
        </w:rPr>
        <w:t>Does his charm align with my long-term values?</w:t>
      </w:r>
      <w:r w:rsidRPr="00957B3B">
        <w:rPr>
          <w:rFonts w:ascii="Times New Roman" w:hAnsi="Times New Roman" w:cs="Times New Roman"/>
          <w:sz w:val="36"/>
          <w:szCs w:val="36"/>
        </w:rPr>
        <w:t xml:space="preserve"> Pause before diving in, and seek out supportive voices—friends or family who can help you see things clearly. Remember, it’s not about fixing him; it’s about finding someone who complements your life and values.</w:t>
      </w:r>
    </w:p>
    <w:p w14:paraId="7F53A44C" w14:textId="77777777" w:rsidR="00957B3B" w:rsidRPr="00957B3B" w:rsidRDefault="00000000" w:rsidP="00957B3B">
      <w:pPr>
        <w:rPr>
          <w:rFonts w:ascii="Times New Roman" w:hAnsi="Times New Roman" w:cs="Times New Roman"/>
          <w:b/>
          <w:bCs/>
          <w:sz w:val="36"/>
          <w:szCs w:val="36"/>
        </w:rPr>
      </w:pPr>
      <w:r>
        <w:rPr>
          <w:rFonts w:ascii="Times New Roman" w:hAnsi="Times New Roman" w:cs="Times New Roman"/>
          <w:b/>
          <w:bCs/>
          <w:sz w:val="36"/>
          <w:szCs w:val="36"/>
        </w:rPr>
        <w:pict w14:anchorId="20ECF653">
          <v:rect id="_x0000_i1028" style="width:0;height:1.5pt" o:hralign="center" o:hrstd="t" o:hr="t" fillcolor="#a0a0a0" stroked="f"/>
        </w:pict>
      </w:r>
    </w:p>
    <w:p w14:paraId="46D2F411"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Breaking the Cycle of Attraction</w:t>
      </w:r>
    </w:p>
    <w:p w14:paraId="25E9FEC7"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The key to resisting the "Bad Boy" charm lies in shifting your mindset:</w:t>
      </w:r>
    </w:p>
    <w:p w14:paraId="1CDFE087" w14:textId="77777777" w:rsidR="00957B3B" w:rsidRPr="00957B3B" w:rsidRDefault="00957B3B" w:rsidP="00957B3B">
      <w:pPr>
        <w:numPr>
          <w:ilvl w:val="0"/>
          <w:numId w:val="2"/>
        </w:numPr>
        <w:rPr>
          <w:rFonts w:ascii="Times New Roman" w:hAnsi="Times New Roman" w:cs="Times New Roman"/>
          <w:sz w:val="36"/>
          <w:szCs w:val="36"/>
        </w:rPr>
      </w:pPr>
      <w:r w:rsidRPr="00957B3B">
        <w:rPr>
          <w:rFonts w:ascii="Times New Roman" w:hAnsi="Times New Roman" w:cs="Times New Roman"/>
          <w:sz w:val="36"/>
          <w:szCs w:val="36"/>
        </w:rPr>
        <w:t>Recognize Patterns: If you’re constantly drawn to men who don’t treat you well, reflect on why. Are you chasing excitement at the expense of emotional safety?</w:t>
      </w:r>
    </w:p>
    <w:p w14:paraId="53B5526A" w14:textId="77777777" w:rsidR="00957B3B" w:rsidRPr="00957B3B" w:rsidRDefault="00957B3B" w:rsidP="00957B3B">
      <w:pPr>
        <w:numPr>
          <w:ilvl w:val="0"/>
          <w:numId w:val="2"/>
        </w:numPr>
        <w:rPr>
          <w:rFonts w:ascii="Times New Roman" w:hAnsi="Times New Roman" w:cs="Times New Roman"/>
          <w:sz w:val="36"/>
          <w:szCs w:val="36"/>
        </w:rPr>
      </w:pPr>
      <w:r w:rsidRPr="00957B3B">
        <w:rPr>
          <w:rFonts w:ascii="Times New Roman" w:hAnsi="Times New Roman" w:cs="Times New Roman"/>
          <w:sz w:val="36"/>
          <w:szCs w:val="36"/>
        </w:rPr>
        <w:t>Reframe Seduction: Being seduced isn’t passive. It’s a choice. Empower yourself by focusing on self-respect and long-term happiness rather than fleeting attraction.</w:t>
      </w:r>
    </w:p>
    <w:p w14:paraId="6E278F43" w14:textId="77777777" w:rsidR="00957B3B" w:rsidRPr="00957B3B" w:rsidRDefault="00957B3B" w:rsidP="00957B3B">
      <w:pPr>
        <w:numPr>
          <w:ilvl w:val="0"/>
          <w:numId w:val="2"/>
        </w:numPr>
        <w:rPr>
          <w:rFonts w:ascii="Times New Roman" w:hAnsi="Times New Roman" w:cs="Times New Roman"/>
          <w:sz w:val="36"/>
          <w:szCs w:val="36"/>
        </w:rPr>
      </w:pPr>
      <w:r w:rsidRPr="00957B3B">
        <w:rPr>
          <w:rFonts w:ascii="Times New Roman" w:hAnsi="Times New Roman" w:cs="Times New Roman"/>
          <w:sz w:val="36"/>
          <w:szCs w:val="36"/>
        </w:rPr>
        <w:t>Redirect the Thrill: Channel your need for excitement into hobbies, travel, or career goals. Reserve relationships for emotional depth and stability.</w:t>
      </w:r>
    </w:p>
    <w:p w14:paraId="7EAFE69C" w14:textId="77777777" w:rsidR="00957B3B" w:rsidRPr="00957B3B" w:rsidRDefault="00000000" w:rsidP="00957B3B">
      <w:pPr>
        <w:rPr>
          <w:rFonts w:ascii="Times New Roman" w:hAnsi="Times New Roman" w:cs="Times New Roman"/>
          <w:b/>
          <w:bCs/>
          <w:sz w:val="36"/>
          <w:szCs w:val="36"/>
        </w:rPr>
      </w:pPr>
      <w:r>
        <w:rPr>
          <w:rFonts w:ascii="Times New Roman" w:hAnsi="Times New Roman" w:cs="Times New Roman"/>
          <w:b/>
          <w:bCs/>
          <w:sz w:val="36"/>
          <w:szCs w:val="36"/>
        </w:rPr>
        <w:pict w14:anchorId="3DB2A046">
          <v:rect id="_x0000_i1029" style="width:0;height:1.5pt" o:hralign="center" o:hrstd="t" o:hr="t" fillcolor="#a0a0a0" stroked="f"/>
        </w:pict>
      </w:r>
    </w:p>
    <w:p w14:paraId="3D2EF6D1"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A Journey Through Growth: From "Bad Boy" to Gentleman</w:t>
      </w:r>
    </w:p>
    <w:p w14:paraId="4DBF8B6A"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My journey with relationships has gone through many phases. Looking back, I see how each phase shaped me and taught me valuable lessons.</w:t>
      </w:r>
    </w:p>
    <w:p w14:paraId="48543308"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Teen Years: The Fearful Romantic</w:t>
      </w:r>
      <w:r w:rsidRPr="00957B3B">
        <w:rPr>
          <w:rFonts w:ascii="Times New Roman" w:hAnsi="Times New Roman" w:cs="Times New Roman"/>
          <w:b/>
          <w:bCs/>
          <w:sz w:val="36"/>
          <w:szCs w:val="36"/>
        </w:rPr>
        <w:br/>
      </w:r>
      <w:r w:rsidRPr="00957B3B">
        <w:rPr>
          <w:rFonts w:ascii="Times New Roman" w:hAnsi="Times New Roman" w:cs="Times New Roman"/>
          <w:sz w:val="36"/>
          <w:szCs w:val="36"/>
        </w:rPr>
        <w:t>As a teen, I was terrified of girls. The idea of asking a girl to a dance or the movies scared me to death. This fear stemmed from insecurity, which stayed with me well into adulthood and influenced my behaviors during my "Bad Boy" years.</w:t>
      </w:r>
    </w:p>
    <w:p w14:paraId="6136855B"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College and "Womanizer Period": The Confident Yet Insecure Player</w:t>
      </w:r>
      <w:r w:rsidRPr="00957B3B">
        <w:rPr>
          <w:rFonts w:ascii="Times New Roman" w:hAnsi="Times New Roman" w:cs="Times New Roman"/>
          <w:b/>
          <w:bCs/>
          <w:sz w:val="36"/>
          <w:szCs w:val="36"/>
        </w:rPr>
        <w:br/>
      </w:r>
      <w:r w:rsidRPr="00957B3B">
        <w:rPr>
          <w:rFonts w:ascii="Times New Roman" w:hAnsi="Times New Roman" w:cs="Times New Roman"/>
          <w:sz w:val="36"/>
          <w:szCs w:val="36"/>
        </w:rPr>
        <w:t>By college, I overcompensated for my insecurity with outward confidence. At the peak of my "womanizer period," I dated as many women as I could and had physical relationships with them all. It’s a period I’m not proud of, and in hindsight, I see that I was masking my insecurities with superficial conquests. My first marriage didn’t change that.</w:t>
      </w:r>
    </w:p>
    <w:p w14:paraId="03A6F0E5" w14:textId="13045FAB"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First Marriage: The Illusion of Control</w:t>
      </w:r>
      <w:r w:rsidRPr="00957B3B">
        <w:rPr>
          <w:rFonts w:ascii="Times New Roman" w:hAnsi="Times New Roman" w:cs="Times New Roman"/>
          <w:b/>
          <w:bCs/>
          <w:sz w:val="36"/>
          <w:szCs w:val="36"/>
        </w:rPr>
        <w:br/>
      </w:r>
      <w:r w:rsidRPr="00957B3B">
        <w:rPr>
          <w:rFonts w:ascii="Times New Roman" w:hAnsi="Times New Roman" w:cs="Times New Roman"/>
          <w:sz w:val="36"/>
          <w:szCs w:val="36"/>
        </w:rPr>
        <w:t>My first wife was stunning and petite, standing at 5’1</w:t>
      </w:r>
      <w:r w:rsidR="00DF3A15" w:rsidRPr="00957B3B">
        <w:rPr>
          <w:rFonts w:ascii="Times New Roman" w:hAnsi="Times New Roman" w:cs="Times New Roman"/>
          <w:sz w:val="36"/>
          <w:szCs w:val="36"/>
        </w:rPr>
        <w:t>”, and</w:t>
      </w:r>
      <w:r>
        <w:rPr>
          <w:rFonts w:ascii="Times New Roman" w:hAnsi="Times New Roman" w:cs="Times New Roman"/>
          <w:sz w:val="36"/>
          <w:szCs w:val="36"/>
        </w:rPr>
        <w:t xml:space="preserve"> a perfect size 3, </w:t>
      </w:r>
      <w:r w:rsidRPr="00957B3B">
        <w:rPr>
          <w:rFonts w:ascii="Times New Roman" w:hAnsi="Times New Roman" w:cs="Times New Roman"/>
          <w:sz w:val="36"/>
          <w:szCs w:val="36"/>
        </w:rPr>
        <w:t>to my 6’5”. But she was as much of a player as I was. While our marriage ultimately failed, we remained close friends, and I learned the importance of compatibility and shared values.</w:t>
      </w:r>
    </w:p>
    <w:p w14:paraId="367425D5"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b/>
          <w:bCs/>
          <w:sz w:val="36"/>
          <w:szCs w:val="36"/>
        </w:rPr>
        <w:t>Second Marriage: The Price of Losing Myself</w:t>
      </w:r>
      <w:r w:rsidRPr="00957B3B">
        <w:rPr>
          <w:rFonts w:ascii="Times New Roman" w:hAnsi="Times New Roman" w:cs="Times New Roman"/>
          <w:b/>
          <w:bCs/>
          <w:sz w:val="36"/>
          <w:szCs w:val="36"/>
        </w:rPr>
        <w:br/>
      </w:r>
      <w:r w:rsidRPr="00957B3B">
        <w:rPr>
          <w:rFonts w:ascii="Times New Roman" w:hAnsi="Times New Roman" w:cs="Times New Roman"/>
          <w:sz w:val="36"/>
          <w:szCs w:val="36"/>
        </w:rPr>
        <w:t>By the time I married again, I had built a successful life. I owned a business, a townhouse, a BMW, a motorcycle, and a sailboat. Outwardly, I was a catch. But I lost myself in my wife, a "Crazy 10" who dazzled me but didn’t align with my values. I sacrificed my identity to be with her, and when she lost interest, I was left scrambling to rebuild my life.</w:t>
      </w:r>
    </w:p>
    <w:p w14:paraId="20DC2F67"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This failure was a turning point. After the marriage ended, I admitted myself to a psychiatric hospital to reflect and heal. It was there that I realized my self-worth and core values. Change didn’t happen overnight; it unfolded naturally as I prioritized what truly mattered.</w:t>
      </w:r>
    </w:p>
    <w:p w14:paraId="3A133FC9"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Current Marriage: Embracing Balance</w:t>
      </w:r>
      <w:r w:rsidRPr="00957B3B">
        <w:rPr>
          <w:rFonts w:ascii="Times New Roman" w:hAnsi="Times New Roman" w:cs="Times New Roman"/>
          <w:b/>
          <w:bCs/>
          <w:sz w:val="36"/>
          <w:szCs w:val="36"/>
        </w:rPr>
        <w:br/>
      </w:r>
      <w:r w:rsidRPr="00957B3B">
        <w:rPr>
          <w:rFonts w:ascii="Times New Roman" w:hAnsi="Times New Roman" w:cs="Times New Roman"/>
          <w:sz w:val="36"/>
          <w:szCs w:val="36"/>
        </w:rPr>
        <w:t>When I met my current wife, I found someone who aligned with my core values. A well-known psychologist once told me, “Think with your head. You’ve found someone who aligns with your values; stop chasing Unicorns.” That advice changed everything. By letting go of unrealistic expectations, I found love, trust, and companionship with someone who complements me.</w:t>
      </w:r>
    </w:p>
    <w:p w14:paraId="0F82D2CC" w14:textId="77777777" w:rsidR="00957B3B" w:rsidRPr="00957B3B" w:rsidRDefault="00000000" w:rsidP="00957B3B">
      <w:pPr>
        <w:rPr>
          <w:rFonts w:ascii="Times New Roman" w:hAnsi="Times New Roman" w:cs="Times New Roman"/>
          <w:b/>
          <w:bCs/>
          <w:sz w:val="36"/>
          <w:szCs w:val="36"/>
        </w:rPr>
      </w:pPr>
      <w:r>
        <w:rPr>
          <w:rFonts w:ascii="Times New Roman" w:hAnsi="Times New Roman" w:cs="Times New Roman"/>
          <w:b/>
          <w:bCs/>
          <w:sz w:val="36"/>
          <w:szCs w:val="36"/>
        </w:rPr>
        <w:pict w14:anchorId="08BB7A45">
          <v:rect id="_x0000_i1030" style="width:0;height:1.5pt" o:hralign="center" o:hrstd="t" o:hr="t" fillcolor="#a0a0a0" stroked="f"/>
        </w:pict>
      </w:r>
    </w:p>
    <w:p w14:paraId="28DD883E"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Building Fulfilling Relationships</w:t>
      </w:r>
    </w:p>
    <w:p w14:paraId="55C08BD6"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b/>
          <w:bCs/>
          <w:i/>
          <w:iCs/>
          <w:sz w:val="36"/>
          <w:szCs w:val="36"/>
        </w:rPr>
        <w:t>Understanding Core Values</w:t>
      </w:r>
      <w:r w:rsidRPr="00957B3B">
        <w:rPr>
          <w:rFonts w:ascii="Times New Roman" w:hAnsi="Times New Roman" w:cs="Times New Roman"/>
          <w:b/>
          <w:bCs/>
          <w:i/>
          <w:iCs/>
          <w:sz w:val="36"/>
          <w:szCs w:val="36"/>
        </w:rPr>
        <w:br/>
      </w:r>
      <w:r w:rsidRPr="00957B3B">
        <w:rPr>
          <w:rFonts w:ascii="Times New Roman" w:hAnsi="Times New Roman" w:cs="Times New Roman"/>
          <w:sz w:val="36"/>
          <w:szCs w:val="36"/>
        </w:rPr>
        <w:t>At the heart of any successful relationship is alignment in values. Take time to identify your own non-negotiables, like honesty, kindness, ambition, or emotional availability. These values serve as a guide when choosing a partner.</w:t>
      </w:r>
    </w:p>
    <w:p w14:paraId="56C17E5C"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i/>
          <w:iCs/>
          <w:sz w:val="36"/>
          <w:szCs w:val="36"/>
        </w:rPr>
        <w:t>Reflective Prompt</w:t>
      </w:r>
      <w:r w:rsidRPr="00957B3B">
        <w:rPr>
          <w:rFonts w:ascii="Times New Roman" w:hAnsi="Times New Roman" w:cs="Times New Roman"/>
          <w:b/>
          <w:bCs/>
          <w:sz w:val="36"/>
          <w:szCs w:val="36"/>
        </w:rPr>
        <w:t xml:space="preserve">: </w:t>
      </w:r>
      <w:r w:rsidRPr="00957B3B">
        <w:rPr>
          <w:rFonts w:ascii="Times New Roman" w:hAnsi="Times New Roman" w:cs="Times New Roman"/>
          <w:sz w:val="36"/>
          <w:szCs w:val="36"/>
        </w:rPr>
        <w:t xml:space="preserve">Grab a notebook and list your top five non-negotiables in a partner. Then ask yourself: </w:t>
      </w:r>
      <w:r w:rsidRPr="00957B3B">
        <w:rPr>
          <w:rFonts w:ascii="Times New Roman" w:hAnsi="Times New Roman" w:cs="Times New Roman"/>
          <w:i/>
          <w:iCs/>
          <w:sz w:val="36"/>
          <w:szCs w:val="36"/>
        </w:rPr>
        <w:t>Am I living in alignment with these values myself?</w:t>
      </w:r>
    </w:p>
    <w:p w14:paraId="581985A8"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b/>
          <w:bCs/>
          <w:sz w:val="36"/>
          <w:szCs w:val="36"/>
        </w:rPr>
        <w:t>Emotional Availability</w:t>
      </w:r>
      <w:r w:rsidRPr="00957B3B">
        <w:rPr>
          <w:rFonts w:ascii="Times New Roman" w:hAnsi="Times New Roman" w:cs="Times New Roman"/>
          <w:b/>
          <w:bCs/>
          <w:sz w:val="36"/>
          <w:szCs w:val="36"/>
        </w:rPr>
        <w:br/>
      </w:r>
      <w:r w:rsidRPr="00957B3B">
        <w:rPr>
          <w:rFonts w:ascii="Times New Roman" w:hAnsi="Times New Roman" w:cs="Times New Roman"/>
          <w:sz w:val="36"/>
          <w:szCs w:val="36"/>
        </w:rPr>
        <w:t>Look for men who are emotionally available and communicative. A healthy partner will respect your boundaries, share their feelings openly, and handle conflict constructively. Avoid red flags like avoidance, blame-shifting, or extreme detachment.</w:t>
      </w:r>
    </w:p>
    <w:p w14:paraId="66296FFF"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i/>
          <w:iCs/>
          <w:sz w:val="36"/>
          <w:szCs w:val="36"/>
        </w:rPr>
        <w:t>Example</w:t>
      </w:r>
      <w:r w:rsidRPr="00957B3B">
        <w:rPr>
          <w:rFonts w:ascii="Times New Roman" w:hAnsi="Times New Roman" w:cs="Times New Roman"/>
          <w:sz w:val="36"/>
          <w:szCs w:val="36"/>
        </w:rPr>
        <w:t>: A man who actively listens and remembers what you’ve shared shows availability, while someone who dodges emotional conversations or deflects blame does not.</w:t>
      </w:r>
    </w:p>
    <w:p w14:paraId="5EBA6E0A"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Timing and Self-Worth</w:t>
      </w:r>
      <w:r w:rsidRPr="00957B3B">
        <w:rPr>
          <w:rFonts w:ascii="Times New Roman" w:hAnsi="Times New Roman" w:cs="Times New Roman"/>
          <w:b/>
          <w:bCs/>
          <w:sz w:val="36"/>
          <w:szCs w:val="36"/>
        </w:rPr>
        <w:br/>
      </w:r>
      <w:r w:rsidRPr="00957B3B">
        <w:rPr>
          <w:rFonts w:ascii="Times New Roman" w:hAnsi="Times New Roman" w:cs="Times New Roman"/>
          <w:sz w:val="36"/>
          <w:szCs w:val="36"/>
        </w:rPr>
        <w:t>Timing matters. The right partner may not appear until you’re ready emotionally and personally. Focus on building your self-worth, pursuing your passions, and creating a fulfilling life for yourself. When you’re confident in who you are, you’ll attract partners who value and respect you.</w:t>
      </w:r>
    </w:p>
    <w:p w14:paraId="311C5EC2" w14:textId="77777777" w:rsidR="00957B3B" w:rsidRPr="00957B3B" w:rsidRDefault="00000000" w:rsidP="00957B3B">
      <w:pPr>
        <w:rPr>
          <w:rFonts w:ascii="Times New Roman" w:hAnsi="Times New Roman" w:cs="Times New Roman"/>
          <w:b/>
          <w:bCs/>
          <w:sz w:val="36"/>
          <w:szCs w:val="36"/>
        </w:rPr>
      </w:pPr>
      <w:r>
        <w:rPr>
          <w:rFonts w:ascii="Times New Roman" w:hAnsi="Times New Roman" w:cs="Times New Roman"/>
          <w:b/>
          <w:bCs/>
          <w:sz w:val="36"/>
          <w:szCs w:val="36"/>
        </w:rPr>
        <w:pict w14:anchorId="1B4E5E91">
          <v:rect id="_x0000_i1031" style="width:0;height:1.5pt" o:hralign="center" o:hrstd="t" o:hr="t" fillcolor="#a0a0a0" stroked="f"/>
        </w:pict>
      </w:r>
    </w:p>
    <w:p w14:paraId="286C0C40"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Closing Thoughts</w:t>
      </w:r>
    </w:p>
    <w:p w14:paraId="541EA992"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The journey to finding love isn’t about choosing between extremes—the "Bad Boy" or the "Perfect Gentleman"—but about seeking balance. The ideal partner excites you while also offering stability, trust, and emotional depth.</w:t>
      </w:r>
    </w:p>
    <w:p w14:paraId="375C3A54"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Most importantly, the best relationship you’ll ever have is with yourself. When you value who you are and know what you want, the right partner will naturally complement your life—not as your missing piece, but as an equal and fulfilling addition.</w:t>
      </w:r>
    </w:p>
    <w:p w14:paraId="6E5D0898" w14:textId="73B1990C" w:rsidR="00AD080F" w:rsidRPr="004108E4" w:rsidRDefault="00AD080F" w:rsidP="004108E4">
      <w:pPr>
        <w:rPr>
          <w:rFonts w:ascii="Times New Roman" w:hAnsi="Times New Roman" w:cs="Times New Roman"/>
          <w:sz w:val="36"/>
          <w:szCs w:val="36"/>
        </w:rPr>
      </w:pPr>
      <w:r w:rsidRPr="004108E4">
        <w:rPr>
          <w:rFonts w:ascii="Times New Roman" w:hAnsi="Times New Roman" w:cs="Times New Roman"/>
          <w:sz w:val="36"/>
          <w:szCs w:val="36"/>
        </w:rPr>
        <w:t>[Note: This article provides general guidance and entertainment. Individual relationships are unique, and professional counseling should be sought for specific relationship advice.]</w:t>
      </w:r>
    </w:p>
    <w:sectPr w:rsidR="00AD080F" w:rsidRPr="00410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550A4"/>
    <w:multiLevelType w:val="multilevel"/>
    <w:tmpl w:val="CB56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B353D"/>
    <w:multiLevelType w:val="multilevel"/>
    <w:tmpl w:val="672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844757">
    <w:abstractNumId w:val="1"/>
  </w:num>
  <w:num w:numId="2" w16cid:durableId="9918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0F"/>
    <w:rsid w:val="003424F0"/>
    <w:rsid w:val="004108E4"/>
    <w:rsid w:val="00453489"/>
    <w:rsid w:val="00626A01"/>
    <w:rsid w:val="00752043"/>
    <w:rsid w:val="00957B3B"/>
    <w:rsid w:val="00A1689B"/>
    <w:rsid w:val="00AD080F"/>
    <w:rsid w:val="00BC747C"/>
    <w:rsid w:val="00DF3A15"/>
    <w:rsid w:val="00EE63AE"/>
    <w:rsid w:val="00F96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A7B4"/>
  <w15:chartTrackingRefBased/>
  <w15:docId w15:val="{A93E54FA-23B4-49D0-B172-F2402B9C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8552">
      <w:bodyDiv w:val="1"/>
      <w:marLeft w:val="0"/>
      <w:marRight w:val="0"/>
      <w:marTop w:val="0"/>
      <w:marBottom w:val="0"/>
      <w:divBdr>
        <w:top w:val="none" w:sz="0" w:space="0" w:color="auto"/>
        <w:left w:val="none" w:sz="0" w:space="0" w:color="auto"/>
        <w:bottom w:val="none" w:sz="0" w:space="0" w:color="auto"/>
        <w:right w:val="none" w:sz="0" w:space="0" w:color="auto"/>
      </w:divBdr>
      <w:divsChild>
        <w:div w:id="1450584725">
          <w:marLeft w:val="0"/>
          <w:marRight w:val="0"/>
          <w:marTop w:val="0"/>
          <w:marBottom w:val="0"/>
          <w:divBdr>
            <w:top w:val="none" w:sz="0" w:space="0" w:color="auto"/>
            <w:left w:val="none" w:sz="0" w:space="0" w:color="auto"/>
            <w:bottom w:val="none" w:sz="0" w:space="0" w:color="auto"/>
            <w:right w:val="none" w:sz="0" w:space="0" w:color="auto"/>
          </w:divBdr>
        </w:div>
        <w:div w:id="763495477">
          <w:marLeft w:val="0"/>
          <w:marRight w:val="0"/>
          <w:marTop w:val="0"/>
          <w:marBottom w:val="0"/>
          <w:divBdr>
            <w:top w:val="none" w:sz="0" w:space="0" w:color="auto"/>
            <w:left w:val="none" w:sz="0" w:space="0" w:color="auto"/>
            <w:bottom w:val="none" w:sz="0" w:space="0" w:color="auto"/>
            <w:right w:val="none" w:sz="0" w:space="0" w:color="auto"/>
          </w:divBdr>
        </w:div>
        <w:div w:id="2140804497">
          <w:marLeft w:val="0"/>
          <w:marRight w:val="0"/>
          <w:marTop w:val="0"/>
          <w:marBottom w:val="0"/>
          <w:divBdr>
            <w:top w:val="none" w:sz="0" w:space="0" w:color="auto"/>
            <w:left w:val="none" w:sz="0" w:space="0" w:color="auto"/>
            <w:bottom w:val="none" w:sz="0" w:space="0" w:color="auto"/>
            <w:right w:val="none" w:sz="0" w:space="0" w:color="auto"/>
          </w:divBdr>
        </w:div>
        <w:div w:id="1466776634">
          <w:marLeft w:val="0"/>
          <w:marRight w:val="0"/>
          <w:marTop w:val="0"/>
          <w:marBottom w:val="0"/>
          <w:divBdr>
            <w:top w:val="none" w:sz="0" w:space="0" w:color="auto"/>
            <w:left w:val="none" w:sz="0" w:space="0" w:color="auto"/>
            <w:bottom w:val="none" w:sz="0" w:space="0" w:color="auto"/>
            <w:right w:val="none" w:sz="0" w:space="0" w:color="auto"/>
          </w:divBdr>
        </w:div>
        <w:div w:id="220945858">
          <w:marLeft w:val="0"/>
          <w:marRight w:val="0"/>
          <w:marTop w:val="0"/>
          <w:marBottom w:val="0"/>
          <w:divBdr>
            <w:top w:val="none" w:sz="0" w:space="0" w:color="auto"/>
            <w:left w:val="none" w:sz="0" w:space="0" w:color="auto"/>
            <w:bottom w:val="none" w:sz="0" w:space="0" w:color="auto"/>
            <w:right w:val="none" w:sz="0" w:space="0" w:color="auto"/>
          </w:divBdr>
        </w:div>
        <w:div w:id="1888832264">
          <w:marLeft w:val="0"/>
          <w:marRight w:val="0"/>
          <w:marTop w:val="0"/>
          <w:marBottom w:val="0"/>
          <w:divBdr>
            <w:top w:val="none" w:sz="0" w:space="0" w:color="auto"/>
            <w:left w:val="none" w:sz="0" w:space="0" w:color="auto"/>
            <w:bottom w:val="none" w:sz="0" w:space="0" w:color="auto"/>
            <w:right w:val="none" w:sz="0" w:space="0" w:color="auto"/>
          </w:divBdr>
        </w:div>
      </w:divsChild>
    </w:div>
    <w:div w:id="343628477">
      <w:bodyDiv w:val="1"/>
      <w:marLeft w:val="0"/>
      <w:marRight w:val="0"/>
      <w:marTop w:val="0"/>
      <w:marBottom w:val="0"/>
      <w:divBdr>
        <w:top w:val="none" w:sz="0" w:space="0" w:color="auto"/>
        <w:left w:val="none" w:sz="0" w:space="0" w:color="auto"/>
        <w:bottom w:val="none" w:sz="0" w:space="0" w:color="auto"/>
        <w:right w:val="none" w:sz="0" w:space="0" w:color="auto"/>
      </w:divBdr>
      <w:divsChild>
        <w:div w:id="1637828970">
          <w:marLeft w:val="0"/>
          <w:marRight w:val="0"/>
          <w:marTop w:val="0"/>
          <w:marBottom w:val="0"/>
          <w:divBdr>
            <w:top w:val="none" w:sz="0" w:space="0" w:color="auto"/>
            <w:left w:val="none" w:sz="0" w:space="0" w:color="auto"/>
            <w:bottom w:val="none" w:sz="0" w:space="0" w:color="auto"/>
            <w:right w:val="none" w:sz="0" w:space="0" w:color="auto"/>
          </w:divBdr>
          <w:divsChild>
            <w:div w:id="1778058800">
              <w:marLeft w:val="0"/>
              <w:marRight w:val="0"/>
              <w:marTop w:val="0"/>
              <w:marBottom w:val="0"/>
              <w:divBdr>
                <w:top w:val="none" w:sz="0" w:space="0" w:color="auto"/>
                <w:left w:val="none" w:sz="0" w:space="0" w:color="auto"/>
                <w:bottom w:val="none" w:sz="0" w:space="0" w:color="auto"/>
                <w:right w:val="none" w:sz="0" w:space="0" w:color="auto"/>
              </w:divBdr>
              <w:divsChild>
                <w:div w:id="1382901496">
                  <w:marLeft w:val="0"/>
                  <w:marRight w:val="0"/>
                  <w:marTop w:val="0"/>
                  <w:marBottom w:val="0"/>
                  <w:divBdr>
                    <w:top w:val="none" w:sz="0" w:space="0" w:color="auto"/>
                    <w:left w:val="none" w:sz="0" w:space="0" w:color="auto"/>
                    <w:bottom w:val="none" w:sz="0" w:space="0" w:color="auto"/>
                    <w:right w:val="none" w:sz="0" w:space="0" w:color="auto"/>
                  </w:divBdr>
                  <w:divsChild>
                    <w:div w:id="1386565906">
                      <w:marLeft w:val="0"/>
                      <w:marRight w:val="0"/>
                      <w:marTop w:val="0"/>
                      <w:marBottom w:val="0"/>
                      <w:divBdr>
                        <w:top w:val="none" w:sz="0" w:space="0" w:color="auto"/>
                        <w:left w:val="none" w:sz="0" w:space="0" w:color="auto"/>
                        <w:bottom w:val="none" w:sz="0" w:space="0" w:color="auto"/>
                        <w:right w:val="none" w:sz="0" w:space="0" w:color="auto"/>
                      </w:divBdr>
                      <w:divsChild>
                        <w:div w:id="2109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654864">
      <w:bodyDiv w:val="1"/>
      <w:marLeft w:val="0"/>
      <w:marRight w:val="0"/>
      <w:marTop w:val="0"/>
      <w:marBottom w:val="0"/>
      <w:divBdr>
        <w:top w:val="none" w:sz="0" w:space="0" w:color="auto"/>
        <w:left w:val="none" w:sz="0" w:space="0" w:color="auto"/>
        <w:bottom w:val="none" w:sz="0" w:space="0" w:color="auto"/>
        <w:right w:val="none" w:sz="0" w:space="0" w:color="auto"/>
      </w:divBdr>
      <w:divsChild>
        <w:div w:id="180245561">
          <w:marLeft w:val="0"/>
          <w:marRight w:val="0"/>
          <w:marTop w:val="0"/>
          <w:marBottom w:val="0"/>
          <w:divBdr>
            <w:top w:val="none" w:sz="0" w:space="0" w:color="auto"/>
            <w:left w:val="none" w:sz="0" w:space="0" w:color="auto"/>
            <w:bottom w:val="none" w:sz="0" w:space="0" w:color="auto"/>
            <w:right w:val="none" w:sz="0" w:space="0" w:color="auto"/>
          </w:divBdr>
        </w:div>
        <w:div w:id="980309092">
          <w:marLeft w:val="0"/>
          <w:marRight w:val="0"/>
          <w:marTop w:val="0"/>
          <w:marBottom w:val="0"/>
          <w:divBdr>
            <w:top w:val="none" w:sz="0" w:space="0" w:color="auto"/>
            <w:left w:val="none" w:sz="0" w:space="0" w:color="auto"/>
            <w:bottom w:val="none" w:sz="0" w:space="0" w:color="auto"/>
            <w:right w:val="none" w:sz="0" w:space="0" w:color="auto"/>
          </w:divBdr>
        </w:div>
        <w:div w:id="612565378">
          <w:marLeft w:val="0"/>
          <w:marRight w:val="0"/>
          <w:marTop w:val="0"/>
          <w:marBottom w:val="0"/>
          <w:divBdr>
            <w:top w:val="none" w:sz="0" w:space="0" w:color="auto"/>
            <w:left w:val="none" w:sz="0" w:space="0" w:color="auto"/>
            <w:bottom w:val="none" w:sz="0" w:space="0" w:color="auto"/>
            <w:right w:val="none" w:sz="0" w:space="0" w:color="auto"/>
          </w:divBdr>
        </w:div>
        <w:div w:id="1919974796">
          <w:marLeft w:val="0"/>
          <w:marRight w:val="0"/>
          <w:marTop w:val="0"/>
          <w:marBottom w:val="0"/>
          <w:divBdr>
            <w:top w:val="none" w:sz="0" w:space="0" w:color="auto"/>
            <w:left w:val="none" w:sz="0" w:space="0" w:color="auto"/>
            <w:bottom w:val="none" w:sz="0" w:space="0" w:color="auto"/>
            <w:right w:val="none" w:sz="0" w:space="0" w:color="auto"/>
          </w:divBdr>
        </w:div>
        <w:div w:id="332999649">
          <w:marLeft w:val="0"/>
          <w:marRight w:val="0"/>
          <w:marTop w:val="0"/>
          <w:marBottom w:val="0"/>
          <w:divBdr>
            <w:top w:val="none" w:sz="0" w:space="0" w:color="auto"/>
            <w:left w:val="none" w:sz="0" w:space="0" w:color="auto"/>
            <w:bottom w:val="none" w:sz="0" w:space="0" w:color="auto"/>
            <w:right w:val="none" w:sz="0" w:space="0" w:color="auto"/>
          </w:divBdr>
        </w:div>
        <w:div w:id="1821312532">
          <w:marLeft w:val="0"/>
          <w:marRight w:val="0"/>
          <w:marTop w:val="0"/>
          <w:marBottom w:val="0"/>
          <w:divBdr>
            <w:top w:val="none" w:sz="0" w:space="0" w:color="auto"/>
            <w:left w:val="none" w:sz="0" w:space="0" w:color="auto"/>
            <w:bottom w:val="none" w:sz="0" w:space="0" w:color="auto"/>
            <w:right w:val="none" w:sz="0" w:space="0" w:color="auto"/>
          </w:divBdr>
        </w:div>
      </w:divsChild>
    </w:div>
    <w:div w:id="834491895">
      <w:bodyDiv w:val="1"/>
      <w:marLeft w:val="0"/>
      <w:marRight w:val="0"/>
      <w:marTop w:val="0"/>
      <w:marBottom w:val="0"/>
      <w:divBdr>
        <w:top w:val="none" w:sz="0" w:space="0" w:color="auto"/>
        <w:left w:val="none" w:sz="0" w:space="0" w:color="auto"/>
        <w:bottom w:val="none" w:sz="0" w:space="0" w:color="auto"/>
        <w:right w:val="none" w:sz="0" w:space="0" w:color="auto"/>
      </w:divBdr>
      <w:divsChild>
        <w:div w:id="1820264867">
          <w:marLeft w:val="0"/>
          <w:marRight w:val="0"/>
          <w:marTop w:val="0"/>
          <w:marBottom w:val="0"/>
          <w:divBdr>
            <w:top w:val="none" w:sz="0" w:space="0" w:color="auto"/>
            <w:left w:val="none" w:sz="0" w:space="0" w:color="auto"/>
            <w:bottom w:val="none" w:sz="0" w:space="0" w:color="auto"/>
            <w:right w:val="none" w:sz="0" w:space="0" w:color="auto"/>
          </w:divBdr>
          <w:divsChild>
            <w:div w:id="448818373">
              <w:marLeft w:val="0"/>
              <w:marRight w:val="0"/>
              <w:marTop w:val="0"/>
              <w:marBottom w:val="0"/>
              <w:divBdr>
                <w:top w:val="none" w:sz="0" w:space="0" w:color="auto"/>
                <w:left w:val="none" w:sz="0" w:space="0" w:color="auto"/>
                <w:bottom w:val="none" w:sz="0" w:space="0" w:color="auto"/>
                <w:right w:val="none" w:sz="0" w:space="0" w:color="auto"/>
              </w:divBdr>
              <w:divsChild>
                <w:div w:id="2119523842">
                  <w:marLeft w:val="0"/>
                  <w:marRight w:val="0"/>
                  <w:marTop w:val="0"/>
                  <w:marBottom w:val="0"/>
                  <w:divBdr>
                    <w:top w:val="none" w:sz="0" w:space="0" w:color="auto"/>
                    <w:left w:val="none" w:sz="0" w:space="0" w:color="auto"/>
                    <w:bottom w:val="none" w:sz="0" w:space="0" w:color="auto"/>
                    <w:right w:val="none" w:sz="0" w:space="0" w:color="auto"/>
                  </w:divBdr>
                  <w:divsChild>
                    <w:div w:id="1778981466">
                      <w:marLeft w:val="0"/>
                      <w:marRight w:val="0"/>
                      <w:marTop w:val="0"/>
                      <w:marBottom w:val="0"/>
                      <w:divBdr>
                        <w:top w:val="none" w:sz="0" w:space="0" w:color="auto"/>
                        <w:left w:val="none" w:sz="0" w:space="0" w:color="auto"/>
                        <w:bottom w:val="none" w:sz="0" w:space="0" w:color="auto"/>
                        <w:right w:val="none" w:sz="0" w:space="0" w:color="auto"/>
                      </w:divBdr>
                      <w:divsChild>
                        <w:div w:id="20753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721569">
      <w:bodyDiv w:val="1"/>
      <w:marLeft w:val="0"/>
      <w:marRight w:val="0"/>
      <w:marTop w:val="0"/>
      <w:marBottom w:val="0"/>
      <w:divBdr>
        <w:top w:val="none" w:sz="0" w:space="0" w:color="auto"/>
        <w:left w:val="none" w:sz="0" w:space="0" w:color="auto"/>
        <w:bottom w:val="none" w:sz="0" w:space="0" w:color="auto"/>
        <w:right w:val="none" w:sz="0" w:space="0" w:color="auto"/>
      </w:divBdr>
      <w:divsChild>
        <w:div w:id="1148550583">
          <w:marLeft w:val="0"/>
          <w:marRight w:val="0"/>
          <w:marTop w:val="0"/>
          <w:marBottom w:val="0"/>
          <w:divBdr>
            <w:top w:val="none" w:sz="0" w:space="0" w:color="auto"/>
            <w:left w:val="none" w:sz="0" w:space="0" w:color="auto"/>
            <w:bottom w:val="none" w:sz="0" w:space="0" w:color="auto"/>
            <w:right w:val="none" w:sz="0" w:space="0" w:color="auto"/>
          </w:divBdr>
        </w:div>
        <w:div w:id="79911250">
          <w:marLeft w:val="0"/>
          <w:marRight w:val="0"/>
          <w:marTop w:val="0"/>
          <w:marBottom w:val="0"/>
          <w:divBdr>
            <w:top w:val="none" w:sz="0" w:space="0" w:color="auto"/>
            <w:left w:val="none" w:sz="0" w:space="0" w:color="auto"/>
            <w:bottom w:val="none" w:sz="0" w:space="0" w:color="auto"/>
            <w:right w:val="none" w:sz="0" w:space="0" w:color="auto"/>
          </w:divBdr>
        </w:div>
        <w:div w:id="1307929185">
          <w:marLeft w:val="0"/>
          <w:marRight w:val="0"/>
          <w:marTop w:val="0"/>
          <w:marBottom w:val="0"/>
          <w:divBdr>
            <w:top w:val="none" w:sz="0" w:space="0" w:color="auto"/>
            <w:left w:val="none" w:sz="0" w:space="0" w:color="auto"/>
            <w:bottom w:val="none" w:sz="0" w:space="0" w:color="auto"/>
            <w:right w:val="none" w:sz="0" w:space="0" w:color="auto"/>
          </w:divBdr>
        </w:div>
        <w:div w:id="933636402">
          <w:marLeft w:val="0"/>
          <w:marRight w:val="0"/>
          <w:marTop w:val="0"/>
          <w:marBottom w:val="0"/>
          <w:divBdr>
            <w:top w:val="none" w:sz="0" w:space="0" w:color="auto"/>
            <w:left w:val="none" w:sz="0" w:space="0" w:color="auto"/>
            <w:bottom w:val="none" w:sz="0" w:space="0" w:color="auto"/>
            <w:right w:val="none" w:sz="0" w:space="0" w:color="auto"/>
          </w:divBdr>
        </w:div>
        <w:div w:id="492449152">
          <w:marLeft w:val="0"/>
          <w:marRight w:val="0"/>
          <w:marTop w:val="0"/>
          <w:marBottom w:val="0"/>
          <w:divBdr>
            <w:top w:val="none" w:sz="0" w:space="0" w:color="auto"/>
            <w:left w:val="none" w:sz="0" w:space="0" w:color="auto"/>
            <w:bottom w:val="none" w:sz="0" w:space="0" w:color="auto"/>
            <w:right w:val="none" w:sz="0" w:space="0" w:color="auto"/>
          </w:divBdr>
        </w:div>
        <w:div w:id="207495130">
          <w:marLeft w:val="0"/>
          <w:marRight w:val="0"/>
          <w:marTop w:val="0"/>
          <w:marBottom w:val="0"/>
          <w:divBdr>
            <w:top w:val="none" w:sz="0" w:space="0" w:color="auto"/>
            <w:left w:val="none" w:sz="0" w:space="0" w:color="auto"/>
            <w:bottom w:val="none" w:sz="0" w:space="0" w:color="auto"/>
            <w:right w:val="none" w:sz="0" w:space="0" w:color="auto"/>
          </w:divBdr>
        </w:div>
        <w:div w:id="2029720089">
          <w:marLeft w:val="0"/>
          <w:marRight w:val="0"/>
          <w:marTop w:val="0"/>
          <w:marBottom w:val="0"/>
          <w:divBdr>
            <w:top w:val="none" w:sz="0" w:space="0" w:color="auto"/>
            <w:left w:val="none" w:sz="0" w:space="0" w:color="auto"/>
            <w:bottom w:val="none" w:sz="0" w:space="0" w:color="auto"/>
            <w:right w:val="none" w:sz="0" w:space="0" w:color="auto"/>
          </w:divBdr>
        </w:div>
      </w:divsChild>
    </w:div>
    <w:div w:id="1471364307">
      <w:bodyDiv w:val="1"/>
      <w:marLeft w:val="0"/>
      <w:marRight w:val="0"/>
      <w:marTop w:val="0"/>
      <w:marBottom w:val="0"/>
      <w:divBdr>
        <w:top w:val="none" w:sz="0" w:space="0" w:color="auto"/>
        <w:left w:val="none" w:sz="0" w:space="0" w:color="auto"/>
        <w:bottom w:val="none" w:sz="0" w:space="0" w:color="auto"/>
        <w:right w:val="none" w:sz="0" w:space="0" w:color="auto"/>
      </w:divBdr>
      <w:divsChild>
        <w:div w:id="979042991">
          <w:marLeft w:val="0"/>
          <w:marRight w:val="0"/>
          <w:marTop w:val="0"/>
          <w:marBottom w:val="0"/>
          <w:divBdr>
            <w:top w:val="none" w:sz="0" w:space="0" w:color="auto"/>
            <w:left w:val="none" w:sz="0" w:space="0" w:color="auto"/>
            <w:bottom w:val="none" w:sz="0" w:space="0" w:color="auto"/>
            <w:right w:val="none" w:sz="0" w:space="0" w:color="auto"/>
          </w:divBdr>
        </w:div>
        <w:div w:id="1831435197">
          <w:marLeft w:val="0"/>
          <w:marRight w:val="0"/>
          <w:marTop w:val="0"/>
          <w:marBottom w:val="0"/>
          <w:divBdr>
            <w:top w:val="none" w:sz="0" w:space="0" w:color="auto"/>
            <w:left w:val="none" w:sz="0" w:space="0" w:color="auto"/>
            <w:bottom w:val="none" w:sz="0" w:space="0" w:color="auto"/>
            <w:right w:val="none" w:sz="0" w:space="0" w:color="auto"/>
          </w:divBdr>
        </w:div>
        <w:div w:id="819083115">
          <w:marLeft w:val="0"/>
          <w:marRight w:val="0"/>
          <w:marTop w:val="0"/>
          <w:marBottom w:val="0"/>
          <w:divBdr>
            <w:top w:val="none" w:sz="0" w:space="0" w:color="auto"/>
            <w:left w:val="none" w:sz="0" w:space="0" w:color="auto"/>
            <w:bottom w:val="none" w:sz="0" w:space="0" w:color="auto"/>
            <w:right w:val="none" w:sz="0" w:space="0" w:color="auto"/>
          </w:divBdr>
        </w:div>
        <w:div w:id="580650190">
          <w:marLeft w:val="0"/>
          <w:marRight w:val="0"/>
          <w:marTop w:val="0"/>
          <w:marBottom w:val="0"/>
          <w:divBdr>
            <w:top w:val="none" w:sz="0" w:space="0" w:color="auto"/>
            <w:left w:val="none" w:sz="0" w:space="0" w:color="auto"/>
            <w:bottom w:val="none" w:sz="0" w:space="0" w:color="auto"/>
            <w:right w:val="none" w:sz="0" w:space="0" w:color="auto"/>
          </w:divBdr>
        </w:div>
        <w:div w:id="505949887">
          <w:marLeft w:val="0"/>
          <w:marRight w:val="0"/>
          <w:marTop w:val="0"/>
          <w:marBottom w:val="0"/>
          <w:divBdr>
            <w:top w:val="none" w:sz="0" w:space="0" w:color="auto"/>
            <w:left w:val="none" w:sz="0" w:space="0" w:color="auto"/>
            <w:bottom w:val="none" w:sz="0" w:space="0" w:color="auto"/>
            <w:right w:val="none" w:sz="0" w:space="0" w:color="auto"/>
          </w:divBdr>
        </w:div>
        <w:div w:id="1488091589">
          <w:marLeft w:val="0"/>
          <w:marRight w:val="0"/>
          <w:marTop w:val="0"/>
          <w:marBottom w:val="0"/>
          <w:divBdr>
            <w:top w:val="none" w:sz="0" w:space="0" w:color="auto"/>
            <w:left w:val="none" w:sz="0" w:space="0" w:color="auto"/>
            <w:bottom w:val="none" w:sz="0" w:space="0" w:color="auto"/>
            <w:right w:val="none" w:sz="0" w:space="0" w:color="auto"/>
          </w:divBdr>
        </w:div>
        <w:div w:id="829519979">
          <w:marLeft w:val="0"/>
          <w:marRight w:val="0"/>
          <w:marTop w:val="0"/>
          <w:marBottom w:val="0"/>
          <w:divBdr>
            <w:top w:val="none" w:sz="0" w:space="0" w:color="auto"/>
            <w:left w:val="none" w:sz="0" w:space="0" w:color="auto"/>
            <w:bottom w:val="none" w:sz="0" w:space="0" w:color="auto"/>
            <w:right w:val="none" w:sz="0" w:space="0" w:color="auto"/>
          </w:divBdr>
        </w:div>
      </w:divsChild>
    </w:div>
    <w:div w:id="1518692108">
      <w:bodyDiv w:val="1"/>
      <w:marLeft w:val="0"/>
      <w:marRight w:val="0"/>
      <w:marTop w:val="0"/>
      <w:marBottom w:val="0"/>
      <w:divBdr>
        <w:top w:val="none" w:sz="0" w:space="0" w:color="auto"/>
        <w:left w:val="none" w:sz="0" w:space="0" w:color="auto"/>
        <w:bottom w:val="none" w:sz="0" w:space="0" w:color="auto"/>
        <w:right w:val="none" w:sz="0" w:space="0" w:color="auto"/>
      </w:divBdr>
      <w:divsChild>
        <w:div w:id="229731059">
          <w:marLeft w:val="0"/>
          <w:marRight w:val="0"/>
          <w:marTop w:val="0"/>
          <w:marBottom w:val="0"/>
          <w:divBdr>
            <w:top w:val="none" w:sz="0" w:space="0" w:color="auto"/>
            <w:left w:val="none" w:sz="0" w:space="0" w:color="auto"/>
            <w:bottom w:val="none" w:sz="0" w:space="0" w:color="auto"/>
            <w:right w:val="none" w:sz="0" w:space="0" w:color="auto"/>
          </w:divBdr>
        </w:div>
        <w:div w:id="23409343">
          <w:marLeft w:val="0"/>
          <w:marRight w:val="0"/>
          <w:marTop w:val="0"/>
          <w:marBottom w:val="0"/>
          <w:divBdr>
            <w:top w:val="none" w:sz="0" w:space="0" w:color="auto"/>
            <w:left w:val="none" w:sz="0" w:space="0" w:color="auto"/>
            <w:bottom w:val="none" w:sz="0" w:space="0" w:color="auto"/>
            <w:right w:val="none" w:sz="0" w:space="0" w:color="auto"/>
          </w:divBdr>
        </w:div>
        <w:div w:id="1328096748">
          <w:marLeft w:val="0"/>
          <w:marRight w:val="0"/>
          <w:marTop w:val="0"/>
          <w:marBottom w:val="0"/>
          <w:divBdr>
            <w:top w:val="none" w:sz="0" w:space="0" w:color="auto"/>
            <w:left w:val="none" w:sz="0" w:space="0" w:color="auto"/>
            <w:bottom w:val="none" w:sz="0" w:space="0" w:color="auto"/>
            <w:right w:val="none" w:sz="0" w:space="0" w:color="auto"/>
          </w:divBdr>
        </w:div>
        <w:div w:id="1474907681">
          <w:marLeft w:val="0"/>
          <w:marRight w:val="0"/>
          <w:marTop w:val="0"/>
          <w:marBottom w:val="0"/>
          <w:divBdr>
            <w:top w:val="none" w:sz="0" w:space="0" w:color="auto"/>
            <w:left w:val="none" w:sz="0" w:space="0" w:color="auto"/>
            <w:bottom w:val="none" w:sz="0" w:space="0" w:color="auto"/>
            <w:right w:val="none" w:sz="0" w:space="0" w:color="auto"/>
          </w:divBdr>
        </w:div>
        <w:div w:id="2037923224">
          <w:marLeft w:val="0"/>
          <w:marRight w:val="0"/>
          <w:marTop w:val="0"/>
          <w:marBottom w:val="0"/>
          <w:divBdr>
            <w:top w:val="none" w:sz="0" w:space="0" w:color="auto"/>
            <w:left w:val="none" w:sz="0" w:space="0" w:color="auto"/>
            <w:bottom w:val="none" w:sz="0" w:space="0" w:color="auto"/>
            <w:right w:val="none" w:sz="0" w:space="0" w:color="auto"/>
          </w:divBdr>
        </w:div>
        <w:div w:id="237639277">
          <w:marLeft w:val="0"/>
          <w:marRight w:val="0"/>
          <w:marTop w:val="0"/>
          <w:marBottom w:val="0"/>
          <w:divBdr>
            <w:top w:val="none" w:sz="0" w:space="0" w:color="auto"/>
            <w:left w:val="none" w:sz="0" w:space="0" w:color="auto"/>
            <w:bottom w:val="none" w:sz="0" w:space="0" w:color="auto"/>
            <w:right w:val="none" w:sz="0" w:space="0" w:color="auto"/>
          </w:divBdr>
        </w:div>
      </w:divsChild>
    </w:div>
    <w:div w:id="1523671103">
      <w:bodyDiv w:val="1"/>
      <w:marLeft w:val="0"/>
      <w:marRight w:val="0"/>
      <w:marTop w:val="0"/>
      <w:marBottom w:val="0"/>
      <w:divBdr>
        <w:top w:val="none" w:sz="0" w:space="0" w:color="auto"/>
        <w:left w:val="none" w:sz="0" w:space="0" w:color="auto"/>
        <w:bottom w:val="none" w:sz="0" w:space="0" w:color="auto"/>
        <w:right w:val="none" w:sz="0" w:space="0" w:color="auto"/>
      </w:divBdr>
      <w:divsChild>
        <w:div w:id="160320987">
          <w:marLeft w:val="0"/>
          <w:marRight w:val="0"/>
          <w:marTop w:val="0"/>
          <w:marBottom w:val="0"/>
          <w:divBdr>
            <w:top w:val="none" w:sz="0" w:space="0" w:color="auto"/>
            <w:left w:val="none" w:sz="0" w:space="0" w:color="auto"/>
            <w:bottom w:val="none" w:sz="0" w:space="0" w:color="auto"/>
            <w:right w:val="none" w:sz="0" w:space="0" w:color="auto"/>
          </w:divBdr>
        </w:div>
        <w:div w:id="1837836757">
          <w:marLeft w:val="0"/>
          <w:marRight w:val="0"/>
          <w:marTop w:val="0"/>
          <w:marBottom w:val="0"/>
          <w:divBdr>
            <w:top w:val="none" w:sz="0" w:space="0" w:color="auto"/>
            <w:left w:val="none" w:sz="0" w:space="0" w:color="auto"/>
            <w:bottom w:val="none" w:sz="0" w:space="0" w:color="auto"/>
            <w:right w:val="none" w:sz="0" w:space="0" w:color="auto"/>
          </w:divBdr>
        </w:div>
        <w:div w:id="1798403342">
          <w:marLeft w:val="0"/>
          <w:marRight w:val="0"/>
          <w:marTop w:val="0"/>
          <w:marBottom w:val="0"/>
          <w:divBdr>
            <w:top w:val="none" w:sz="0" w:space="0" w:color="auto"/>
            <w:left w:val="none" w:sz="0" w:space="0" w:color="auto"/>
            <w:bottom w:val="none" w:sz="0" w:space="0" w:color="auto"/>
            <w:right w:val="none" w:sz="0" w:space="0" w:color="auto"/>
          </w:divBdr>
        </w:div>
        <w:div w:id="1857693256">
          <w:marLeft w:val="0"/>
          <w:marRight w:val="0"/>
          <w:marTop w:val="0"/>
          <w:marBottom w:val="0"/>
          <w:divBdr>
            <w:top w:val="none" w:sz="0" w:space="0" w:color="auto"/>
            <w:left w:val="none" w:sz="0" w:space="0" w:color="auto"/>
            <w:bottom w:val="none" w:sz="0" w:space="0" w:color="auto"/>
            <w:right w:val="none" w:sz="0" w:space="0" w:color="auto"/>
          </w:divBdr>
        </w:div>
        <w:div w:id="657458963">
          <w:marLeft w:val="0"/>
          <w:marRight w:val="0"/>
          <w:marTop w:val="0"/>
          <w:marBottom w:val="0"/>
          <w:divBdr>
            <w:top w:val="none" w:sz="0" w:space="0" w:color="auto"/>
            <w:left w:val="none" w:sz="0" w:space="0" w:color="auto"/>
            <w:bottom w:val="none" w:sz="0" w:space="0" w:color="auto"/>
            <w:right w:val="none" w:sz="0" w:space="0" w:color="auto"/>
          </w:divBdr>
        </w:div>
        <w:div w:id="183980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9</cp:revision>
  <dcterms:created xsi:type="dcterms:W3CDTF">2024-12-19T18:05:00Z</dcterms:created>
  <dcterms:modified xsi:type="dcterms:W3CDTF">2026-01-04T05:49:00Z</dcterms:modified>
</cp:coreProperties>
</file>