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A8E4" w14:textId="26EFF7E2" w:rsidR="00FB5B6C"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Cape Town South Africa</w:t>
      </w:r>
      <w:r w:rsidRPr="002B044D">
        <w:rPr>
          <w:rFonts w:asciiTheme="majorBidi" w:hAnsiTheme="majorBidi" w:cstheme="majorBidi"/>
          <w:b/>
          <w:bCs/>
          <w:sz w:val="36"/>
          <w:szCs w:val="36"/>
        </w:rPr>
        <w:t xml:space="preserve"> Walking Tour</w:t>
      </w:r>
    </w:p>
    <w:p w14:paraId="7FC898B8"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Self-Guided Walking Tour: Cape Town, South Africa</w:t>
      </w:r>
    </w:p>
    <w:p w14:paraId="4D97C859"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i/>
          <w:iCs/>
          <w:sz w:val="36"/>
          <w:szCs w:val="36"/>
        </w:rPr>
        <w:t>Approx. Time: 2.5 hours | Total Distance: 1.6 miles (2.5 km) | Start &amp; End: Cape Town Cruise Terminal, V&amp;A Waterfront</w:t>
      </w:r>
    </w:p>
    <w:p w14:paraId="52EDE1C3"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3F020FF3">
          <v:rect id="_x0000_i1091" style="width:0;height:1.5pt" o:hralign="center" o:hrstd="t" o:hr="t" fillcolor="#a0a0a0" stroked="f"/>
        </w:pict>
      </w:r>
    </w:p>
    <w:p w14:paraId="0AFAD11B"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1. Cape Town Cruise Terminal &amp; V&amp;A Waterfront (Start)</w:t>
      </w:r>
    </w:p>
    <w:p w14:paraId="5334B56D"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Begin directly from the terminal</w:t>
      </w:r>
      <w:r w:rsidRPr="002B044D">
        <w:rPr>
          <w:rFonts w:asciiTheme="majorBidi" w:hAnsiTheme="majorBidi" w:cstheme="majorBidi"/>
          <w:sz w:val="36"/>
          <w:szCs w:val="36"/>
        </w:rPr>
        <w:br/>
      </w:r>
      <w:r w:rsidRPr="002B044D">
        <w:rPr>
          <w:rFonts w:asciiTheme="majorBidi" w:hAnsiTheme="majorBidi" w:cstheme="majorBidi"/>
          <w:b/>
          <w:bCs/>
          <w:sz w:val="36"/>
          <w:szCs w:val="36"/>
        </w:rPr>
        <w:t>Highlight:</w:t>
      </w:r>
      <w:r w:rsidRPr="002B044D">
        <w:rPr>
          <w:rFonts w:asciiTheme="majorBidi" w:hAnsiTheme="majorBidi" w:cstheme="majorBidi"/>
          <w:sz w:val="36"/>
          <w:szCs w:val="36"/>
        </w:rPr>
        <w:t xml:space="preserve"> Your walk starts in the </w:t>
      </w:r>
      <w:r w:rsidRPr="002B044D">
        <w:rPr>
          <w:rFonts w:asciiTheme="majorBidi" w:hAnsiTheme="majorBidi" w:cstheme="majorBidi"/>
          <w:b/>
          <w:bCs/>
          <w:sz w:val="36"/>
          <w:szCs w:val="36"/>
        </w:rPr>
        <w:t>Victoria &amp; Alfred Waterfront</w:t>
      </w:r>
      <w:r w:rsidRPr="002B044D">
        <w:rPr>
          <w:rFonts w:asciiTheme="majorBidi" w:hAnsiTheme="majorBidi" w:cstheme="majorBidi"/>
          <w:sz w:val="36"/>
          <w:szCs w:val="36"/>
        </w:rPr>
        <w:t>, a vibrant mix of shops, restaurants, and maritime heritage. Once a working dockyard, it’s now Cape Town’s most popular attraction — where historic cranes and modern yachts share the same harbor.</w:t>
      </w:r>
    </w:p>
    <w:p w14:paraId="2820EE6A"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Tip:</w:t>
      </w:r>
      <w:r w:rsidRPr="002B044D">
        <w:rPr>
          <w:rFonts w:asciiTheme="majorBidi" w:hAnsiTheme="majorBidi" w:cstheme="majorBidi"/>
          <w:sz w:val="36"/>
          <w:szCs w:val="36"/>
        </w:rPr>
        <w:t xml:space="preserve"> The </w:t>
      </w:r>
      <w:r w:rsidRPr="002B044D">
        <w:rPr>
          <w:rFonts w:asciiTheme="majorBidi" w:hAnsiTheme="majorBidi" w:cstheme="majorBidi"/>
          <w:b/>
          <w:bCs/>
          <w:sz w:val="36"/>
          <w:szCs w:val="36"/>
        </w:rPr>
        <w:t>Water Shed Market</w:t>
      </w:r>
      <w:r w:rsidRPr="002B044D">
        <w:rPr>
          <w:rFonts w:asciiTheme="majorBidi" w:hAnsiTheme="majorBidi" w:cstheme="majorBidi"/>
          <w:sz w:val="36"/>
          <w:szCs w:val="36"/>
        </w:rPr>
        <w:t xml:space="preserve"> nearby features local crafts, art, and fashion — perfect for souvenirs.</w:t>
      </w:r>
    </w:p>
    <w:p w14:paraId="12672DDB"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4D2AA848">
          <v:rect id="_x0000_i1092" style="width:0;height:1.5pt" o:hralign="center" o:hrstd="t" o:hr="t" fillcolor="#a0a0a0" stroked="f"/>
        </w:pict>
      </w:r>
    </w:p>
    <w:p w14:paraId="1B56D9C4"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2. Clock Tower Precinct</w:t>
      </w:r>
    </w:p>
    <w:p w14:paraId="6DECF84F"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5 minutes north along the dock</w:t>
      </w:r>
      <w:r w:rsidRPr="002B044D">
        <w:rPr>
          <w:rFonts w:asciiTheme="majorBidi" w:hAnsiTheme="majorBidi" w:cstheme="majorBidi"/>
          <w:sz w:val="36"/>
          <w:szCs w:val="36"/>
        </w:rPr>
        <w:br/>
      </w:r>
      <w:r w:rsidRPr="002B044D">
        <w:rPr>
          <w:rFonts w:asciiTheme="majorBidi" w:hAnsiTheme="majorBidi" w:cstheme="majorBidi"/>
          <w:b/>
          <w:bCs/>
          <w:sz w:val="36"/>
          <w:szCs w:val="36"/>
        </w:rPr>
        <w:t>What to See:</w:t>
      </w:r>
      <w:r w:rsidRPr="002B044D">
        <w:rPr>
          <w:rFonts w:asciiTheme="majorBidi" w:hAnsiTheme="majorBidi" w:cstheme="majorBidi"/>
          <w:sz w:val="36"/>
          <w:szCs w:val="36"/>
        </w:rPr>
        <w:t xml:space="preserve"> The bright red </w:t>
      </w:r>
      <w:r w:rsidRPr="002B044D">
        <w:rPr>
          <w:rFonts w:asciiTheme="majorBidi" w:hAnsiTheme="majorBidi" w:cstheme="majorBidi"/>
          <w:b/>
          <w:bCs/>
          <w:sz w:val="36"/>
          <w:szCs w:val="36"/>
        </w:rPr>
        <w:t>Clock Tower</w:t>
      </w:r>
      <w:r w:rsidRPr="002B044D">
        <w:rPr>
          <w:rFonts w:asciiTheme="majorBidi" w:hAnsiTheme="majorBidi" w:cstheme="majorBidi"/>
          <w:sz w:val="36"/>
          <w:szCs w:val="36"/>
        </w:rPr>
        <w:t>, built in 1882, once served as the Port Captain’s office. It’s now an iconic landmark overlooking the canal that leads to the city center.</w:t>
      </w:r>
    </w:p>
    <w:p w14:paraId="36FEF32C"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Photo Stop:</w:t>
      </w:r>
      <w:r w:rsidRPr="002B044D">
        <w:rPr>
          <w:rFonts w:asciiTheme="majorBidi" w:hAnsiTheme="majorBidi" w:cstheme="majorBidi"/>
          <w:sz w:val="36"/>
          <w:szCs w:val="36"/>
        </w:rPr>
        <w:t xml:space="preserve"> The pedestrian bridge offers excellent harbor views and Table Mountain in the background.</w:t>
      </w:r>
    </w:p>
    <w:p w14:paraId="6DC3BE37"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7886BC2D">
          <v:rect id="_x0000_i1093" style="width:0;height:1.5pt" o:hralign="center" o:hrstd="t" o:hr="t" fillcolor="#a0a0a0" stroked="f"/>
        </w:pict>
      </w:r>
    </w:p>
    <w:p w14:paraId="09653F04"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3. Nelson Mandela Gateway to Robben Island</w:t>
      </w:r>
    </w:p>
    <w:p w14:paraId="0C2F39D3"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5-minute walk from the Clock Tower</w:t>
      </w:r>
      <w:r w:rsidRPr="002B044D">
        <w:rPr>
          <w:rFonts w:asciiTheme="majorBidi" w:hAnsiTheme="majorBidi" w:cstheme="majorBidi"/>
          <w:sz w:val="36"/>
          <w:szCs w:val="36"/>
        </w:rPr>
        <w:br/>
      </w:r>
      <w:r w:rsidRPr="002B044D">
        <w:rPr>
          <w:rFonts w:asciiTheme="majorBidi" w:hAnsiTheme="majorBidi" w:cstheme="majorBidi"/>
          <w:b/>
          <w:bCs/>
          <w:sz w:val="36"/>
          <w:szCs w:val="36"/>
        </w:rPr>
        <w:t>Highlight:</w:t>
      </w:r>
      <w:r w:rsidRPr="002B044D">
        <w:rPr>
          <w:rFonts w:asciiTheme="majorBidi" w:hAnsiTheme="majorBidi" w:cstheme="majorBidi"/>
          <w:sz w:val="36"/>
          <w:szCs w:val="36"/>
        </w:rPr>
        <w:t xml:space="preserve"> The </w:t>
      </w:r>
      <w:r w:rsidRPr="002B044D">
        <w:rPr>
          <w:rFonts w:asciiTheme="majorBidi" w:hAnsiTheme="majorBidi" w:cstheme="majorBidi"/>
          <w:b/>
          <w:bCs/>
          <w:sz w:val="36"/>
          <w:szCs w:val="36"/>
        </w:rPr>
        <w:t>Robben Island Museum Jetty</w:t>
      </w:r>
      <w:r w:rsidRPr="002B044D">
        <w:rPr>
          <w:rFonts w:asciiTheme="majorBidi" w:hAnsiTheme="majorBidi" w:cstheme="majorBidi"/>
          <w:sz w:val="36"/>
          <w:szCs w:val="36"/>
        </w:rPr>
        <w:t xml:space="preserve"> is where ferries depart for tours to the prison where Nelson Mandela spent 18 of his 27 years of incarceration. Even if you’re not taking the boat, the visitor center includes moving exhibits on South Africa’s struggle for freedom.</w:t>
      </w:r>
    </w:p>
    <w:p w14:paraId="0AC9FE11"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Tip:</w:t>
      </w:r>
      <w:r w:rsidRPr="002B044D">
        <w:rPr>
          <w:rFonts w:asciiTheme="majorBidi" w:hAnsiTheme="majorBidi" w:cstheme="majorBidi"/>
          <w:sz w:val="36"/>
          <w:szCs w:val="36"/>
        </w:rPr>
        <w:t xml:space="preserve"> Book tickets in advance if you plan to return for a full tour later.</w:t>
      </w:r>
    </w:p>
    <w:p w14:paraId="02247E50"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63EE0B5F">
          <v:rect id="_x0000_i1094" style="width:0;height:1.5pt" o:hralign="center" o:hrstd="t" o:hr="t" fillcolor="#a0a0a0" stroked="f"/>
        </w:pict>
      </w:r>
    </w:p>
    <w:p w14:paraId="4D0E7603"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4. Zeitz Museum of Contemporary Art Africa (MOCAA)</w:t>
      </w:r>
    </w:p>
    <w:p w14:paraId="3ED23EB6"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10-minute walk across the pedestrian bridge</w:t>
      </w:r>
      <w:r w:rsidRPr="002B044D">
        <w:rPr>
          <w:rFonts w:asciiTheme="majorBidi" w:hAnsiTheme="majorBidi" w:cstheme="majorBidi"/>
          <w:sz w:val="36"/>
          <w:szCs w:val="36"/>
        </w:rPr>
        <w:br/>
      </w:r>
      <w:r w:rsidRPr="002B044D">
        <w:rPr>
          <w:rFonts w:asciiTheme="majorBidi" w:hAnsiTheme="majorBidi" w:cstheme="majorBidi"/>
          <w:b/>
          <w:bCs/>
          <w:sz w:val="36"/>
          <w:szCs w:val="36"/>
        </w:rPr>
        <w:t>What to See:</w:t>
      </w:r>
      <w:r w:rsidRPr="002B044D">
        <w:rPr>
          <w:rFonts w:asciiTheme="majorBidi" w:hAnsiTheme="majorBidi" w:cstheme="majorBidi"/>
          <w:sz w:val="36"/>
          <w:szCs w:val="36"/>
        </w:rPr>
        <w:t xml:space="preserve"> Housed in a former grain silo, </w:t>
      </w:r>
      <w:r w:rsidRPr="002B044D">
        <w:rPr>
          <w:rFonts w:asciiTheme="majorBidi" w:hAnsiTheme="majorBidi" w:cstheme="majorBidi"/>
          <w:b/>
          <w:bCs/>
          <w:sz w:val="36"/>
          <w:szCs w:val="36"/>
        </w:rPr>
        <w:t>Zeitz MOCAA</w:t>
      </w:r>
      <w:r w:rsidRPr="002B044D">
        <w:rPr>
          <w:rFonts w:asciiTheme="majorBidi" w:hAnsiTheme="majorBidi" w:cstheme="majorBidi"/>
          <w:sz w:val="36"/>
          <w:szCs w:val="36"/>
        </w:rPr>
        <w:t xml:space="preserve"> is the largest museum of contemporary African art in the world. The building’s architecture alone is stunning — massive concrete tubes transformed into soaring galleries.</w:t>
      </w:r>
    </w:p>
    <w:p w14:paraId="22BCB2FF"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Note:</w:t>
      </w:r>
      <w:r w:rsidRPr="002B044D">
        <w:rPr>
          <w:rFonts w:asciiTheme="majorBidi" w:hAnsiTheme="majorBidi" w:cstheme="majorBidi"/>
          <w:sz w:val="36"/>
          <w:szCs w:val="36"/>
        </w:rPr>
        <w:t xml:space="preserve"> The top-floor terrace offers panoramic views of the city and Table Bay.</w:t>
      </w:r>
    </w:p>
    <w:p w14:paraId="3C2BA32C"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3E37339F">
          <v:rect id="_x0000_i1095" style="width:0;height:1.5pt" o:hralign="center" o:hrstd="t" o:hr="t" fillcolor="#a0a0a0" stroked="f"/>
        </w:pict>
      </w:r>
    </w:p>
    <w:p w14:paraId="711FB436"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5. Nobel Square</w:t>
      </w:r>
    </w:p>
    <w:p w14:paraId="685164AA"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5-minute walk west along the waterfront</w:t>
      </w:r>
      <w:r w:rsidRPr="002B044D">
        <w:rPr>
          <w:rFonts w:asciiTheme="majorBidi" w:hAnsiTheme="majorBidi" w:cstheme="majorBidi"/>
          <w:sz w:val="36"/>
          <w:szCs w:val="36"/>
        </w:rPr>
        <w:br/>
      </w:r>
      <w:r w:rsidRPr="002B044D">
        <w:rPr>
          <w:rFonts w:asciiTheme="majorBidi" w:hAnsiTheme="majorBidi" w:cstheme="majorBidi"/>
          <w:b/>
          <w:bCs/>
          <w:sz w:val="36"/>
          <w:szCs w:val="36"/>
        </w:rPr>
        <w:t>Highlight:</w:t>
      </w:r>
      <w:r w:rsidRPr="002B044D">
        <w:rPr>
          <w:rFonts w:asciiTheme="majorBidi" w:hAnsiTheme="majorBidi" w:cstheme="majorBidi"/>
          <w:sz w:val="36"/>
          <w:szCs w:val="36"/>
        </w:rPr>
        <w:t xml:space="preserve"> Bronze statues of South Africa’s four Nobel Peace Prize laureates — </w:t>
      </w:r>
      <w:r w:rsidRPr="002B044D">
        <w:rPr>
          <w:rFonts w:asciiTheme="majorBidi" w:hAnsiTheme="majorBidi" w:cstheme="majorBidi"/>
          <w:b/>
          <w:bCs/>
          <w:sz w:val="36"/>
          <w:szCs w:val="36"/>
        </w:rPr>
        <w:t>Nelson Mandela, Desmond Tutu, F.W. de Klerk, and Albert Luthuli</w:t>
      </w:r>
      <w:r w:rsidRPr="002B044D">
        <w:rPr>
          <w:rFonts w:asciiTheme="majorBidi" w:hAnsiTheme="majorBidi" w:cstheme="majorBidi"/>
          <w:sz w:val="36"/>
          <w:szCs w:val="36"/>
        </w:rPr>
        <w:t xml:space="preserve"> — stand here, facing Table Mountain. Each figure embodies a chapter in South Africa’s long road to democracy.</w:t>
      </w:r>
    </w:p>
    <w:p w14:paraId="158FC113"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Photo Stop:</w:t>
      </w:r>
      <w:r w:rsidRPr="002B044D">
        <w:rPr>
          <w:rFonts w:asciiTheme="majorBidi" w:hAnsiTheme="majorBidi" w:cstheme="majorBidi"/>
          <w:sz w:val="36"/>
          <w:szCs w:val="36"/>
        </w:rPr>
        <w:t xml:space="preserve"> Best taken in late morning light, with the mountain behind them.</w:t>
      </w:r>
    </w:p>
    <w:p w14:paraId="46EEBE48"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66C43B1E">
          <v:rect id="_x0000_i1096" style="width:0;height:1.5pt" o:hralign="center" o:hrstd="t" o:hr="t" fillcolor="#a0a0a0" stroked="f"/>
        </w:pict>
      </w:r>
    </w:p>
    <w:p w14:paraId="5006BBD4"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6. Alfred Basin &amp; Maritime Heritage</w:t>
      </w:r>
    </w:p>
    <w:p w14:paraId="2D608E88"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5-minute walk along the quays</w:t>
      </w:r>
      <w:r w:rsidRPr="002B044D">
        <w:rPr>
          <w:rFonts w:asciiTheme="majorBidi" w:hAnsiTheme="majorBidi" w:cstheme="majorBidi"/>
          <w:sz w:val="36"/>
          <w:szCs w:val="36"/>
        </w:rPr>
        <w:br/>
      </w:r>
      <w:r w:rsidRPr="002B044D">
        <w:rPr>
          <w:rFonts w:asciiTheme="majorBidi" w:hAnsiTheme="majorBidi" w:cstheme="majorBidi"/>
          <w:b/>
          <w:bCs/>
          <w:sz w:val="36"/>
          <w:szCs w:val="36"/>
        </w:rPr>
        <w:t>What to See:</w:t>
      </w:r>
      <w:r w:rsidRPr="002B044D">
        <w:rPr>
          <w:rFonts w:asciiTheme="majorBidi" w:hAnsiTheme="majorBidi" w:cstheme="majorBidi"/>
          <w:sz w:val="36"/>
          <w:szCs w:val="36"/>
        </w:rPr>
        <w:t xml:space="preserve"> The </w:t>
      </w:r>
      <w:r w:rsidRPr="002B044D">
        <w:rPr>
          <w:rFonts w:asciiTheme="majorBidi" w:hAnsiTheme="majorBidi" w:cstheme="majorBidi"/>
          <w:b/>
          <w:bCs/>
          <w:sz w:val="36"/>
          <w:szCs w:val="36"/>
        </w:rPr>
        <w:t>Alfred Basin</w:t>
      </w:r>
      <w:r w:rsidRPr="002B044D">
        <w:rPr>
          <w:rFonts w:asciiTheme="majorBidi" w:hAnsiTheme="majorBidi" w:cstheme="majorBidi"/>
          <w:sz w:val="36"/>
          <w:szCs w:val="36"/>
        </w:rPr>
        <w:t xml:space="preserve">, named after Queen Victoria’s son, remains an active dock. Watch fishing trawlers, ferries, and seals lounging on the piers. Nearby, the </w:t>
      </w:r>
      <w:r w:rsidRPr="002B044D">
        <w:rPr>
          <w:rFonts w:asciiTheme="majorBidi" w:hAnsiTheme="majorBidi" w:cstheme="majorBidi"/>
          <w:b/>
          <w:bCs/>
          <w:sz w:val="36"/>
          <w:szCs w:val="36"/>
        </w:rPr>
        <w:t>Chavonnes Battery Museum</w:t>
      </w:r>
      <w:r w:rsidRPr="002B044D">
        <w:rPr>
          <w:rFonts w:asciiTheme="majorBidi" w:hAnsiTheme="majorBidi" w:cstheme="majorBidi"/>
          <w:sz w:val="36"/>
          <w:szCs w:val="36"/>
        </w:rPr>
        <w:t xml:space="preserve"> displays remnants of Cape Town’s 18th-century sea defenses.</w:t>
      </w:r>
    </w:p>
    <w:p w14:paraId="6C48BB10"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Tip:</w:t>
      </w:r>
      <w:r w:rsidRPr="002B044D">
        <w:rPr>
          <w:rFonts w:asciiTheme="majorBidi" w:hAnsiTheme="majorBidi" w:cstheme="majorBidi"/>
          <w:sz w:val="36"/>
          <w:szCs w:val="36"/>
        </w:rPr>
        <w:t xml:space="preserve"> The area’s nautical cafés serve some of the freshest seafood in the city.</w:t>
      </w:r>
    </w:p>
    <w:p w14:paraId="3D3D55D7"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111CDE5E">
          <v:rect id="_x0000_i1097" style="width:0;height:1.5pt" o:hralign="center" o:hrstd="t" o:hr="t" fillcolor="#a0a0a0" stroked="f"/>
        </w:pict>
      </w:r>
    </w:p>
    <w:p w14:paraId="7512EAD9"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7. Battery Park &amp; Canal District</w:t>
      </w:r>
    </w:p>
    <w:p w14:paraId="71C88D8D"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10-minute walk via Dock Road</w:t>
      </w:r>
      <w:r w:rsidRPr="002B044D">
        <w:rPr>
          <w:rFonts w:asciiTheme="majorBidi" w:hAnsiTheme="majorBidi" w:cstheme="majorBidi"/>
          <w:sz w:val="36"/>
          <w:szCs w:val="36"/>
        </w:rPr>
        <w:br/>
      </w:r>
      <w:r w:rsidRPr="002B044D">
        <w:rPr>
          <w:rFonts w:asciiTheme="majorBidi" w:hAnsiTheme="majorBidi" w:cstheme="majorBidi"/>
          <w:b/>
          <w:bCs/>
          <w:sz w:val="36"/>
          <w:szCs w:val="36"/>
        </w:rPr>
        <w:t>Highlight:</w:t>
      </w:r>
      <w:r w:rsidRPr="002B044D">
        <w:rPr>
          <w:rFonts w:asciiTheme="majorBidi" w:hAnsiTheme="majorBidi" w:cstheme="majorBidi"/>
          <w:sz w:val="36"/>
          <w:szCs w:val="36"/>
        </w:rPr>
        <w:t xml:space="preserve"> </w:t>
      </w:r>
      <w:r w:rsidRPr="002B044D">
        <w:rPr>
          <w:rFonts w:asciiTheme="majorBidi" w:hAnsiTheme="majorBidi" w:cstheme="majorBidi"/>
          <w:b/>
          <w:bCs/>
          <w:sz w:val="36"/>
          <w:szCs w:val="36"/>
        </w:rPr>
        <w:t>Battery Park</w:t>
      </w:r>
      <w:r w:rsidRPr="002B044D">
        <w:rPr>
          <w:rFonts w:asciiTheme="majorBidi" w:hAnsiTheme="majorBidi" w:cstheme="majorBidi"/>
          <w:sz w:val="36"/>
          <w:szCs w:val="36"/>
        </w:rPr>
        <w:t xml:space="preserve"> connects the waterfront to the central city. Stroll along landscaped canals, admire street art, or rent a small kayak for a short paddle through the inner harbor.</w:t>
      </w:r>
    </w:p>
    <w:p w14:paraId="35EB4AD7"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Note:</w:t>
      </w:r>
      <w:r w:rsidRPr="002B044D">
        <w:rPr>
          <w:rFonts w:asciiTheme="majorBidi" w:hAnsiTheme="majorBidi" w:cstheme="majorBidi"/>
          <w:sz w:val="36"/>
          <w:szCs w:val="36"/>
        </w:rPr>
        <w:t xml:space="preserve"> This is one of Cape Town’s best-maintained urban green spaces.</w:t>
      </w:r>
    </w:p>
    <w:p w14:paraId="1EA2F43F"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1B8B8847">
          <v:rect id="_x0000_i1098" style="width:0;height:1.5pt" o:hralign="center" o:hrstd="t" o:hr="t" fillcolor="#a0a0a0" stroked="f"/>
        </w:pict>
      </w:r>
    </w:p>
    <w:p w14:paraId="6C80DC11"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8. Return Walk – V&amp;A Waterfront Shopping Arcade</w:t>
      </w:r>
    </w:p>
    <w:p w14:paraId="26876772"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Time:</w:t>
      </w:r>
      <w:r w:rsidRPr="002B044D">
        <w:rPr>
          <w:rFonts w:asciiTheme="majorBidi" w:hAnsiTheme="majorBidi" w:cstheme="majorBidi"/>
          <w:sz w:val="36"/>
          <w:szCs w:val="36"/>
        </w:rPr>
        <w:t xml:space="preserve"> 10–15-minute walk back toward the cruise terminal</w:t>
      </w:r>
      <w:r w:rsidRPr="002B044D">
        <w:rPr>
          <w:rFonts w:asciiTheme="majorBidi" w:hAnsiTheme="majorBidi" w:cstheme="majorBidi"/>
          <w:sz w:val="36"/>
          <w:szCs w:val="36"/>
        </w:rPr>
        <w:br/>
      </w:r>
      <w:r w:rsidRPr="002B044D">
        <w:rPr>
          <w:rFonts w:asciiTheme="majorBidi" w:hAnsiTheme="majorBidi" w:cstheme="majorBidi"/>
          <w:b/>
          <w:bCs/>
          <w:sz w:val="36"/>
          <w:szCs w:val="36"/>
        </w:rPr>
        <w:t>What to See:</w:t>
      </w:r>
      <w:r w:rsidRPr="002B044D">
        <w:rPr>
          <w:rFonts w:asciiTheme="majorBidi" w:hAnsiTheme="majorBidi" w:cstheme="majorBidi"/>
          <w:sz w:val="36"/>
          <w:szCs w:val="36"/>
        </w:rPr>
        <w:t xml:space="preserve"> Conclude your walk through the </w:t>
      </w:r>
      <w:r w:rsidRPr="002B044D">
        <w:rPr>
          <w:rFonts w:asciiTheme="majorBidi" w:hAnsiTheme="majorBidi" w:cstheme="majorBidi"/>
          <w:b/>
          <w:bCs/>
          <w:sz w:val="36"/>
          <w:szCs w:val="36"/>
        </w:rPr>
        <w:t>Victoria Wharf Shopping Centre</w:t>
      </w:r>
      <w:r w:rsidRPr="002B044D">
        <w:rPr>
          <w:rFonts w:asciiTheme="majorBidi" w:hAnsiTheme="majorBidi" w:cstheme="majorBidi"/>
          <w:sz w:val="36"/>
          <w:szCs w:val="36"/>
        </w:rPr>
        <w:t xml:space="preserve">, with its mix of boutiques, bookstores, and cafés. The nearby </w:t>
      </w:r>
      <w:r w:rsidRPr="002B044D">
        <w:rPr>
          <w:rFonts w:asciiTheme="majorBidi" w:hAnsiTheme="majorBidi" w:cstheme="majorBidi"/>
          <w:b/>
          <w:bCs/>
          <w:sz w:val="36"/>
          <w:szCs w:val="36"/>
        </w:rPr>
        <w:t>Amphitheatre</w:t>
      </w:r>
      <w:r w:rsidRPr="002B044D">
        <w:rPr>
          <w:rFonts w:asciiTheme="majorBidi" w:hAnsiTheme="majorBidi" w:cstheme="majorBidi"/>
          <w:sz w:val="36"/>
          <w:szCs w:val="36"/>
        </w:rPr>
        <w:t xml:space="preserve"> often hosts live music and dance performances.</w:t>
      </w:r>
    </w:p>
    <w:p w14:paraId="33985037"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Optional:</w:t>
      </w:r>
      <w:r w:rsidRPr="002B044D">
        <w:rPr>
          <w:rFonts w:asciiTheme="majorBidi" w:hAnsiTheme="majorBidi" w:cstheme="majorBidi"/>
          <w:sz w:val="36"/>
          <w:szCs w:val="36"/>
        </w:rPr>
        <w:t xml:space="preserve"> Stop for a cold Castle Lager or a glass of South African Chenin Blanc while watching the sunset over Table Mountain.</w:t>
      </w:r>
    </w:p>
    <w:p w14:paraId="754A129D"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52F7D43F">
          <v:rect id="_x0000_i1099" style="width:0;height:1.5pt" o:hralign="center" o:hrstd="t" o:hr="t" fillcolor="#a0a0a0" stroked="f"/>
        </w:pict>
      </w:r>
    </w:p>
    <w:p w14:paraId="35B8F990"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Local Tips</w:t>
      </w:r>
    </w:p>
    <w:p w14:paraId="144ACBC7"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Currency:</w:t>
      </w:r>
      <w:r w:rsidRPr="002B044D">
        <w:rPr>
          <w:rFonts w:asciiTheme="majorBidi" w:hAnsiTheme="majorBidi" w:cstheme="majorBidi"/>
          <w:sz w:val="36"/>
          <w:szCs w:val="36"/>
        </w:rPr>
        <w:t xml:space="preserve"> South African Rand (ZAR).</w:t>
      </w:r>
    </w:p>
    <w:p w14:paraId="14784931"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Language:</w:t>
      </w:r>
      <w:r w:rsidRPr="002B044D">
        <w:rPr>
          <w:rFonts w:asciiTheme="majorBidi" w:hAnsiTheme="majorBidi" w:cstheme="majorBidi"/>
          <w:sz w:val="36"/>
          <w:szCs w:val="36"/>
        </w:rPr>
        <w:t xml:space="preserve"> English widely spoken.</w:t>
      </w:r>
    </w:p>
    <w:p w14:paraId="659CA39B"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Dress:</w:t>
      </w:r>
      <w:r w:rsidRPr="002B044D">
        <w:rPr>
          <w:rFonts w:asciiTheme="majorBidi" w:hAnsiTheme="majorBidi" w:cstheme="majorBidi"/>
          <w:sz w:val="36"/>
          <w:szCs w:val="36"/>
        </w:rPr>
        <w:t xml:space="preserve"> Casual and comfortable; bring a light jacket for harbor breezes.</w:t>
      </w:r>
    </w:p>
    <w:p w14:paraId="453D6419"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Safety:</w:t>
      </w:r>
      <w:r w:rsidRPr="002B044D">
        <w:rPr>
          <w:rFonts w:asciiTheme="majorBidi" w:hAnsiTheme="majorBidi" w:cstheme="majorBidi"/>
          <w:sz w:val="36"/>
          <w:szCs w:val="36"/>
        </w:rPr>
        <w:t xml:space="preserve"> The waterfront area is secure and well-patrolled.</w:t>
      </w:r>
    </w:p>
    <w:p w14:paraId="5F35F769"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Tipping:</w:t>
      </w:r>
      <w:r w:rsidRPr="002B044D">
        <w:rPr>
          <w:rFonts w:asciiTheme="majorBidi" w:hAnsiTheme="majorBidi" w:cstheme="majorBidi"/>
          <w:sz w:val="36"/>
          <w:szCs w:val="36"/>
        </w:rPr>
        <w:t xml:space="preserve"> 10–15% in restaurants and for guides.</w:t>
      </w:r>
    </w:p>
    <w:p w14:paraId="3461594D" w14:textId="77777777" w:rsidR="002B044D" w:rsidRPr="002B044D" w:rsidRDefault="002B044D" w:rsidP="002B044D">
      <w:pPr>
        <w:numPr>
          <w:ilvl w:val="0"/>
          <w:numId w:val="1"/>
        </w:numPr>
        <w:rPr>
          <w:rFonts w:asciiTheme="majorBidi" w:hAnsiTheme="majorBidi" w:cstheme="majorBidi"/>
          <w:sz w:val="36"/>
          <w:szCs w:val="36"/>
        </w:rPr>
      </w:pPr>
      <w:r w:rsidRPr="002B044D">
        <w:rPr>
          <w:rFonts w:asciiTheme="majorBidi" w:hAnsiTheme="majorBidi" w:cstheme="majorBidi"/>
          <w:b/>
          <w:bCs/>
          <w:sz w:val="36"/>
          <w:szCs w:val="36"/>
        </w:rPr>
        <w:t>Weather:</w:t>
      </w:r>
      <w:r w:rsidRPr="002B044D">
        <w:rPr>
          <w:rFonts w:asciiTheme="majorBidi" w:hAnsiTheme="majorBidi" w:cstheme="majorBidi"/>
          <w:sz w:val="36"/>
          <w:szCs w:val="36"/>
        </w:rPr>
        <w:t xml:space="preserve"> Mild year-round; sun protection is essential.</w:t>
      </w:r>
    </w:p>
    <w:p w14:paraId="15ABB6DE"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08966788">
          <v:rect id="_x0000_i1100" style="width:0;height:1.5pt" o:hralign="center" o:hrstd="t" o:hr="t" fillcolor="#a0a0a0" stroked="f"/>
        </w:pict>
      </w:r>
    </w:p>
    <w:p w14:paraId="77931898" w14:textId="77777777" w:rsidR="002B044D" w:rsidRPr="002B044D" w:rsidRDefault="002B044D" w:rsidP="002B044D">
      <w:pPr>
        <w:rPr>
          <w:rFonts w:asciiTheme="majorBidi" w:hAnsiTheme="majorBidi" w:cstheme="majorBidi"/>
          <w:b/>
          <w:bCs/>
          <w:sz w:val="36"/>
          <w:szCs w:val="36"/>
        </w:rPr>
      </w:pPr>
      <w:r w:rsidRPr="002B044D">
        <w:rPr>
          <w:rFonts w:asciiTheme="majorBidi" w:hAnsiTheme="majorBidi" w:cstheme="majorBidi"/>
          <w:b/>
          <w:bCs/>
          <w:sz w:val="36"/>
          <w:szCs w:val="36"/>
        </w:rPr>
        <w:t>Total Walking Time: ~2.5 hours (plus optional museum or café stops)</w:t>
      </w:r>
    </w:p>
    <w:p w14:paraId="61237707"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Difficulty:</w:t>
      </w:r>
      <w:r w:rsidRPr="002B044D">
        <w:rPr>
          <w:rFonts w:asciiTheme="majorBidi" w:hAnsiTheme="majorBidi" w:cstheme="majorBidi"/>
          <w:sz w:val="36"/>
          <w:szCs w:val="36"/>
        </w:rPr>
        <w:t xml:space="preserve"> Easy – flat, paved, and fully accessible</w:t>
      </w:r>
    </w:p>
    <w:p w14:paraId="289A3278"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sz w:val="36"/>
          <w:szCs w:val="36"/>
        </w:rPr>
        <w:pict w14:anchorId="0D0E7C70">
          <v:rect id="_x0000_i1101" style="width:0;height:1.5pt" o:hralign="center" o:hrstd="t" o:hr="t" fillcolor="#a0a0a0" stroked="f"/>
        </w:pict>
      </w:r>
    </w:p>
    <w:p w14:paraId="3E8EE0CA" w14:textId="77777777" w:rsidR="002B044D" w:rsidRPr="002B044D" w:rsidRDefault="002B044D" w:rsidP="002B044D">
      <w:pPr>
        <w:rPr>
          <w:rFonts w:asciiTheme="majorBidi" w:hAnsiTheme="majorBidi" w:cstheme="majorBidi"/>
          <w:sz w:val="36"/>
          <w:szCs w:val="36"/>
        </w:rPr>
      </w:pPr>
      <w:r w:rsidRPr="002B044D">
        <w:rPr>
          <w:rFonts w:asciiTheme="majorBidi" w:hAnsiTheme="majorBidi" w:cstheme="majorBidi"/>
          <w:b/>
          <w:bCs/>
          <w:sz w:val="36"/>
          <w:szCs w:val="36"/>
        </w:rPr>
        <w:t>Tagline for footer:</w:t>
      </w:r>
      <w:r w:rsidRPr="002B044D">
        <w:rPr>
          <w:rFonts w:asciiTheme="majorBidi" w:hAnsiTheme="majorBidi" w:cstheme="majorBidi"/>
          <w:sz w:val="36"/>
          <w:szCs w:val="36"/>
        </w:rPr>
        <w:br/>
      </w:r>
      <w:r w:rsidRPr="002B044D">
        <w:rPr>
          <w:rFonts w:asciiTheme="majorBidi" w:hAnsiTheme="majorBidi" w:cstheme="majorBidi"/>
          <w:i/>
          <w:iCs/>
          <w:sz w:val="36"/>
          <w:szCs w:val="36"/>
        </w:rPr>
        <w:t>“Keep exploring — your next favorite discovery might be waiting along Cape Town’s historic waterfront.”</w:t>
      </w:r>
    </w:p>
    <w:p w14:paraId="4974FDEC" w14:textId="77777777" w:rsidR="002B044D" w:rsidRPr="002B044D" w:rsidRDefault="002B044D" w:rsidP="002B044D">
      <w:pPr>
        <w:rPr>
          <w:rFonts w:asciiTheme="majorBidi" w:hAnsiTheme="majorBidi" w:cstheme="majorBidi"/>
          <w:sz w:val="36"/>
          <w:szCs w:val="36"/>
        </w:rPr>
      </w:pPr>
    </w:p>
    <w:sectPr w:rsidR="002B044D" w:rsidRPr="002B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C2406"/>
    <w:multiLevelType w:val="multilevel"/>
    <w:tmpl w:val="615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34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4D"/>
    <w:rsid w:val="00143158"/>
    <w:rsid w:val="002B044D"/>
    <w:rsid w:val="004C11CC"/>
    <w:rsid w:val="008D3D73"/>
    <w:rsid w:val="00D85D9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BF25"/>
  <w15:chartTrackingRefBased/>
  <w15:docId w15:val="{89EDA988-D6E1-45C2-AF99-9E8FEE61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44D"/>
    <w:rPr>
      <w:rFonts w:eastAsiaTheme="majorEastAsia" w:cstheme="majorBidi"/>
      <w:color w:val="272727" w:themeColor="text1" w:themeTint="D8"/>
    </w:rPr>
  </w:style>
  <w:style w:type="paragraph" w:styleId="Title">
    <w:name w:val="Title"/>
    <w:basedOn w:val="Normal"/>
    <w:next w:val="Normal"/>
    <w:link w:val="TitleChar"/>
    <w:uiPriority w:val="10"/>
    <w:qFormat/>
    <w:rsid w:val="002B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44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44D"/>
    <w:pPr>
      <w:spacing w:before="160"/>
      <w:jc w:val="center"/>
    </w:pPr>
    <w:rPr>
      <w:i/>
      <w:iCs/>
      <w:color w:val="404040" w:themeColor="text1" w:themeTint="BF"/>
    </w:rPr>
  </w:style>
  <w:style w:type="character" w:customStyle="1" w:styleId="QuoteChar">
    <w:name w:val="Quote Char"/>
    <w:basedOn w:val="DefaultParagraphFont"/>
    <w:link w:val="Quote"/>
    <w:uiPriority w:val="29"/>
    <w:rsid w:val="002B044D"/>
    <w:rPr>
      <w:i/>
      <w:iCs/>
      <w:color w:val="404040" w:themeColor="text1" w:themeTint="BF"/>
    </w:rPr>
  </w:style>
  <w:style w:type="paragraph" w:styleId="ListParagraph">
    <w:name w:val="List Paragraph"/>
    <w:basedOn w:val="Normal"/>
    <w:uiPriority w:val="34"/>
    <w:qFormat/>
    <w:rsid w:val="002B044D"/>
    <w:pPr>
      <w:ind w:left="720"/>
      <w:contextualSpacing/>
    </w:pPr>
  </w:style>
  <w:style w:type="character" w:styleId="IntenseEmphasis">
    <w:name w:val="Intense Emphasis"/>
    <w:basedOn w:val="DefaultParagraphFont"/>
    <w:uiPriority w:val="21"/>
    <w:qFormat/>
    <w:rsid w:val="002B044D"/>
    <w:rPr>
      <w:i/>
      <w:iCs/>
      <w:color w:val="2F5496" w:themeColor="accent1" w:themeShade="BF"/>
    </w:rPr>
  </w:style>
  <w:style w:type="paragraph" w:styleId="IntenseQuote">
    <w:name w:val="Intense Quote"/>
    <w:basedOn w:val="Normal"/>
    <w:next w:val="Normal"/>
    <w:link w:val="IntenseQuoteChar"/>
    <w:uiPriority w:val="30"/>
    <w:qFormat/>
    <w:rsid w:val="002B0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44D"/>
    <w:rPr>
      <w:i/>
      <w:iCs/>
      <w:color w:val="2F5496" w:themeColor="accent1" w:themeShade="BF"/>
    </w:rPr>
  </w:style>
  <w:style w:type="character" w:styleId="IntenseReference">
    <w:name w:val="Intense Reference"/>
    <w:basedOn w:val="DefaultParagraphFont"/>
    <w:uiPriority w:val="32"/>
    <w:qFormat/>
    <w:rsid w:val="002B0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2025-10-25T20:54:00Z</dcterms:created>
  <dcterms:modified xsi:type="dcterms:W3CDTF">2025-10-25T21:01:00Z</dcterms:modified>
</cp:coreProperties>
</file>