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2AA7" w14:textId="77777777" w:rsidR="00B0113B" w:rsidRDefault="00B0113B" w:rsidP="00152091">
      <w:pPr>
        <w:ind w:left="0" w:firstLine="0"/>
        <w:jc w:val="center"/>
        <w:rPr>
          <w:rFonts w:asciiTheme="majorBidi" w:hAnsiTheme="majorBidi" w:cstheme="majorBidi"/>
          <w:b/>
          <w:bCs/>
          <w:sz w:val="40"/>
          <w:szCs w:val="40"/>
        </w:rPr>
      </w:pPr>
      <w:r w:rsidRPr="00B0113B">
        <w:rPr>
          <w:rFonts w:asciiTheme="majorBidi" w:hAnsiTheme="majorBidi" w:cstheme="majorBidi"/>
          <w:b/>
          <w:bCs/>
          <w:sz w:val="40"/>
          <w:szCs w:val="40"/>
        </w:rPr>
        <w:t xml:space="preserve">Beyond America’s Borders: </w:t>
      </w:r>
    </w:p>
    <w:p w14:paraId="62050F95" w14:textId="6C117B1E" w:rsidR="00B0113B" w:rsidRPr="00B0113B" w:rsidRDefault="00B0113B" w:rsidP="00152091">
      <w:pPr>
        <w:ind w:left="0" w:firstLine="0"/>
        <w:jc w:val="center"/>
        <w:rPr>
          <w:rFonts w:asciiTheme="majorBidi" w:hAnsiTheme="majorBidi" w:cstheme="majorBidi"/>
          <w:b/>
          <w:bCs/>
          <w:sz w:val="40"/>
          <w:szCs w:val="40"/>
        </w:rPr>
      </w:pPr>
      <w:r w:rsidRPr="00B0113B">
        <w:rPr>
          <w:rFonts w:asciiTheme="majorBidi" w:hAnsiTheme="majorBidi" w:cstheme="majorBidi"/>
          <w:b/>
          <w:bCs/>
          <w:sz w:val="40"/>
          <w:szCs w:val="40"/>
        </w:rPr>
        <w:t>The Global Fallout of Trump’s Economic Policies</w:t>
      </w:r>
    </w:p>
    <w:p w14:paraId="7733BE56" w14:textId="77777777" w:rsidR="00B0113B" w:rsidRPr="00B0113B" w:rsidRDefault="00B0113B" w:rsidP="00152091">
      <w:pPr>
        <w:ind w:left="0" w:firstLine="0"/>
        <w:jc w:val="center"/>
        <w:rPr>
          <w:rFonts w:asciiTheme="majorBidi" w:hAnsiTheme="majorBidi" w:cstheme="majorBidi"/>
          <w:sz w:val="36"/>
          <w:szCs w:val="36"/>
        </w:rPr>
      </w:pPr>
      <w:r w:rsidRPr="00B0113B">
        <w:rPr>
          <w:rFonts w:asciiTheme="majorBidi" w:hAnsiTheme="majorBidi" w:cstheme="majorBidi"/>
          <w:i/>
          <w:iCs/>
          <w:sz w:val="36"/>
          <w:szCs w:val="36"/>
        </w:rPr>
        <w:t>By Marc Silver</w:t>
      </w:r>
    </w:p>
    <w:p w14:paraId="1719E913"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19FF1377">
          <v:rect id="_x0000_i1025" style="width:0;height:1.5pt" o:hralign="center" o:hrstd="t" o:hr="t" fillcolor="#a0a0a0" stroked="f"/>
        </w:pict>
      </w:r>
    </w:p>
    <w:p w14:paraId="580F2CE2"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Introduction</w:t>
      </w:r>
    </w:p>
    <w:p w14:paraId="5939AFAB"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When the United States sneezes, the world often catches a cold.</w:t>
      </w:r>
    </w:p>
    <w:p w14:paraId="15151D99"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Nowhere was this more evident than during Donald Trump’s presidency and his unprecedented second term. While his policies were framed as defending American interests, the effects of his trade wars, monetary threats, and regulatory rollbacks reached far beyond U.S. borders. The fallout strained international alliances, disrupted global markets, and accelerated shifts in the world’s economic power balance.</w:t>
      </w:r>
    </w:p>
    <w:p w14:paraId="661D2E54"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699A7686">
          <v:rect id="_x0000_i1026" style="width:0;height:1.5pt" o:hralign="center" o:hrstd="t" o:hr="t" fillcolor="#a0a0a0" stroked="f"/>
        </w:pict>
      </w:r>
    </w:p>
    <w:p w14:paraId="08872BC1" w14:textId="7A9FA705"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Collapsing Supply Chains and Global Trade Disruption</w:t>
      </w:r>
    </w:p>
    <w:p w14:paraId="44A6396B"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The China Tariffs: A Shockwave Across Asia and Beyond</w:t>
      </w:r>
    </w:p>
    <w:p w14:paraId="37F5A174"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tariffs on Chinese goods were designed to punish Beijing but ended up </w:t>
      </w:r>
      <w:r w:rsidRPr="00B0113B">
        <w:rPr>
          <w:rFonts w:asciiTheme="majorBidi" w:hAnsiTheme="majorBidi" w:cstheme="majorBidi"/>
          <w:b/>
          <w:bCs/>
          <w:sz w:val="32"/>
          <w:szCs w:val="32"/>
        </w:rPr>
        <w:t>disrupting entire manufacturing ecosystems across Asia</w:t>
      </w:r>
      <w:r w:rsidRPr="00B0113B">
        <w:rPr>
          <w:rFonts w:asciiTheme="majorBidi" w:hAnsiTheme="majorBidi" w:cstheme="majorBidi"/>
          <w:sz w:val="32"/>
          <w:szCs w:val="32"/>
        </w:rPr>
        <w:t>. China is not just the “world’s factory” for American goods; it’s the centerpiece of a vast supply chain network involving:</w:t>
      </w:r>
    </w:p>
    <w:p w14:paraId="653FA1FA" w14:textId="77777777" w:rsidR="00B0113B" w:rsidRPr="00B0113B" w:rsidRDefault="00B0113B" w:rsidP="00152091">
      <w:pPr>
        <w:numPr>
          <w:ilvl w:val="0"/>
          <w:numId w:val="1"/>
        </w:numPr>
        <w:ind w:left="0" w:firstLine="0"/>
        <w:rPr>
          <w:rFonts w:asciiTheme="majorBidi" w:hAnsiTheme="majorBidi" w:cstheme="majorBidi"/>
          <w:sz w:val="32"/>
          <w:szCs w:val="32"/>
        </w:rPr>
      </w:pPr>
      <w:r w:rsidRPr="00B0113B">
        <w:rPr>
          <w:rFonts w:asciiTheme="majorBidi" w:hAnsiTheme="majorBidi" w:cstheme="majorBidi"/>
          <w:b/>
          <w:bCs/>
          <w:sz w:val="32"/>
          <w:szCs w:val="32"/>
        </w:rPr>
        <w:t>Vietnam</w:t>
      </w:r>
    </w:p>
    <w:p w14:paraId="5535CE8F" w14:textId="77777777" w:rsidR="00B0113B" w:rsidRPr="00B0113B" w:rsidRDefault="00B0113B" w:rsidP="00152091">
      <w:pPr>
        <w:numPr>
          <w:ilvl w:val="0"/>
          <w:numId w:val="1"/>
        </w:numPr>
        <w:ind w:left="0" w:firstLine="0"/>
        <w:rPr>
          <w:rFonts w:asciiTheme="majorBidi" w:hAnsiTheme="majorBidi" w:cstheme="majorBidi"/>
          <w:sz w:val="32"/>
          <w:szCs w:val="32"/>
        </w:rPr>
      </w:pPr>
      <w:r w:rsidRPr="00B0113B">
        <w:rPr>
          <w:rFonts w:asciiTheme="majorBidi" w:hAnsiTheme="majorBidi" w:cstheme="majorBidi"/>
          <w:b/>
          <w:bCs/>
          <w:sz w:val="32"/>
          <w:szCs w:val="32"/>
        </w:rPr>
        <w:t>South Korea</w:t>
      </w:r>
    </w:p>
    <w:p w14:paraId="0C421C85" w14:textId="77777777" w:rsidR="00B0113B" w:rsidRPr="00B0113B" w:rsidRDefault="00B0113B" w:rsidP="00152091">
      <w:pPr>
        <w:numPr>
          <w:ilvl w:val="0"/>
          <w:numId w:val="1"/>
        </w:numPr>
        <w:ind w:left="0" w:firstLine="0"/>
        <w:rPr>
          <w:rFonts w:asciiTheme="majorBidi" w:hAnsiTheme="majorBidi" w:cstheme="majorBidi"/>
          <w:sz w:val="32"/>
          <w:szCs w:val="32"/>
        </w:rPr>
      </w:pPr>
      <w:r w:rsidRPr="00B0113B">
        <w:rPr>
          <w:rFonts w:asciiTheme="majorBidi" w:hAnsiTheme="majorBidi" w:cstheme="majorBidi"/>
          <w:b/>
          <w:bCs/>
          <w:sz w:val="32"/>
          <w:szCs w:val="32"/>
        </w:rPr>
        <w:t>Japan</w:t>
      </w:r>
    </w:p>
    <w:p w14:paraId="5F4CC240" w14:textId="77777777" w:rsidR="00B0113B" w:rsidRPr="00B0113B" w:rsidRDefault="00B0113B" w:rsidP="00152091">
      <w:pPr>
        <w:numPr>
          <w:ilvl w:val="0"/>
          <w:numId w:val="1"/>
        </w:numPr>
        <w:ind w:left="0" w:firstLine="0"/>
        <w:rPr>
          <w:rFonts w:asciiTheme="majorBidi" w:hAnsiTheme="majorBidi" w:cstheme="majorBidi"/>
          <w:sz w:val="32"/>
          <w:szCs w:val="32"/>
        </w:rPr>
      </w:pPr>
      <w:r w:rsidRPr="00B0113B">
        <w:rPr>
          <w:rFonts w:asciiTheme="majorBidi" w:hAnsiTheme="majorBidi" w:cstheme="majorBidi"/>
          <w:b/>
          <w:bCs/>
          <w:sz w:val="32"/>
          <w:szCs w:val="32"/>
        </w:rPr>
        <w:t>Thailand</w:t>
      </w:r>
    </w:p>
    <w:p w14:paraId="1EC50A56" w14:textId="77777777" w:rsidR="00B0113B" w:rsidRPr="00B0113B" w:rsidRDefault="00B0113B" w:rsidP="00152091">
      <w:pPr>
        <w:numPr>
          <w:ilvl w:val="0"/>
          <w:numId w:val="1"/>
        </w:numPr>
        <w:ind w:left="0" w:firstLine="0"/>
        <w:rPr>
          <w:rFonts w:asciiTheme="majorBidi" w:hAnsiTheme="majorBidi" w:cstheme="majorBidi"/>
          <w:sz w:val="32"/>
          <w:szCs w:val="32"/>
        </w:rPr>
      </w:pPr>
      <w:r w:rsidRPr="00B0113B">
        <w:rPr>
          <w:rFonts w:asciiTheme="majorBidi" w:hAnsiTheme="majorBidi" w:cstheme="majorBidi"/>
          <w:b/>
          <w:bCs/>
          <w:sz w:val="32"/>
          <w:szCs w:val="32"/>
        </w:rPr>
        <w:t>Malaysia</w:t>
      </w:r>
    </w:p>
    <w:p w14:paraId="082A4D1A"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lastRenderedPageBreak/>
        <w:t xml:space="preserve">When U.S. demand for Chinese products collapsed, it affected </w:t>
      </w:r>
      <w:r w:rsidRPr="00B0113B">
        <w:rPr>
          <w:rFonts w:asciiTheme="majorBidi" w:hAnsiTheme="majorBidi" w:cstheme="majorBidi"/>
          <w:b/>
          <w:bCs/>
          <w:sz w:val="32"/>
          <w:szCs w:val="32"/>
        </w:rPr>
        <w:t>sub-suppliers</w:t>
      </w:r>
      <w:r w:rsidRPr="00B0113B">
        <w:rPr>
          <w:rFonts w:asciiTheme="majorBidi" w:hAnsiTheme="majorBidi" w:cstheme="majorBidi"/>
          <w:sz w:val="32"/>
          <w:szCs w:val="32"/>
        </w:rPr>
        <w:t xml:space="preserve"> across the region. Electronics, machinery, textiles, and automotive parts industries saw </w:t>
      </w:r>
      <w:r w:rsidRPr="00B0113B">
        <w:rPr>
          <w:rFonts w:asciiTheme="majorBidi" w:hAnsiTheme="majorBidi" w:cstheme="majorBidi"/>
          <w:b/>
          <w:bCs/>
          <w:sz w:val="32"/>
          <w:szCs w:val="32"/>
        </w:rPr>
        <w:t>orders cancelled</w:t>
      </w:r>
      <w:r w:rsidRPr="00B0113B">
        <w:rPr>
          <w:rFonts w:asciiTheme="majorBidi" w:hAnsiTheme="majorBidi" w:cstheme="majorBidi"/>
          <w:sz w:val="32"/>
          <w:szCs w:val="32"/>
        </w:rPr>
        <w:t xml:space="preserve"> or </w:t>
      </w:r>
      <w:r w:rsidRPr="00B0113B">
        <w:rPr>
          <w:rFonts w:asciiTheme="majorBidi" w:hAnsiTheme="majorBidi" w:cstheme="majorBidi"/>
          <w:b/>
          <w:bCs/>
          <w:sz w:val="32"/>
          <w:szCs w:val="32"/>
        </w:rPr>
        <w:t>delayed</w:t>
      </w:r>
      <w:r w:rsidRPr="00B0113B">
        <w:rPr>
          <w:rFonts w:asciiTheme="majorBidi" w:hAnsiTheme="majorBidi" w:cstheme="majorBidi"/>
          <w:sz w:val="32"/>
          <w:szCs w:val="32"/>
        </w:rPr>
        <w:t>, triggering layoffs and factory closures across Asia.</w:t>
      </w:r>
    </w:p>
    <w:p w14:paraId="59DC9956"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Shipping lanes from Asia to the U.S. saw steep declines in volume.</w:t>
      </w:r>
      <w:r w:rsidRPr="00B0113B">
        <w:rPr>
          <w:rFonts w:asciiTheme="majorBidi" w:hAnsiTheme="majorBidi" w:cstheme="majorBidi"/>
          <w:sz w:val="32"/>
          <w:szCs w:val="32"/>
        </w:rPr>
        <w:br/>
        <w:t>Freight prices collapsed.</w:t>
      </w:r>
      <w:r w:rsidRPr="00B0113B">
        <w:rPr>
          <w:rFonts w:asciiTheme="majorBidi" w:hAnsiTheme="majorBidi" w:cstheme="majorBidi"/>
          <w:sz w:val="32"/>
          <w:szCs w:val="32"/>
        </w:rPr>
        <w:br/>
        <w:t xml:space="preserve">Port operations in places like Singapore, Hong Kong, and Yokohama slowed, rippling into </w:t>
      </w:r>
      <w:r w:rsidRPr="00B0113B">
        <w:rPr>
          <w:rFonts w:asciiTheme="majorBidi" w:hAnsiTheme="majorBidi" w:cstheme="majorBidi"/>
          <w:b/>
          <w:bCs/>
          <w:sz w:val="32"/>
          <w:szCs w:val="32"/>
        </w:rPr>
        <w:t>global logistics and maritime industries</w:t>
      </w:r>
      <w:r w:rsidRPr="00B0113B">
        <w:rPr>
          <w:rFonts w:asciiTheme="majorBidi" w:hAnsiTheme="majorBidi" w:cstheme="majorBidi"/>
          <w:sz w:val="32"/>
          <w:szCs w:val="32"/>
        </w:rPr>
        <w:t>.</w:t>
      </w:r>
    </w:p>
    <w:p w14:paraId="7EF36F99"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65C1D8A8">
          <v:rect id="_x0000_i1027" style="width:0;height:1.5pt" o:hralign="center" o:hrstd="t" o:hr="t" fillcolor="#a0a0a0" stroked="f"/>
        </w:pict>
      </w:r>
    </w:p>
    <w:p w14:paraId="5C0D4E58"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North America’s Economic Freeze: The Mexico and Canada Fallout</w:t>
      </w:r>
    </w:p>
    <w:p w14:paraId="0583794A" w14:textId="4E263CD4"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w:t>
      </w:r>
      <w:r w:rsidRPr="00B0113B">
        <w:rPr>
          <w:rFonts w:asciiTheme="majorBidi" w:hAnsiTheme="majorBidi" w:cstheme="majorBidi"/>
          <w:b/>
          <w:bCs/>
          <w:sz w:val="32"/>
          <w:szCs w:val="32"/>
        </w:rPr>
        <w:t>2025 tariffs on Mexico and Canada</w:t>
      </w:r>
      <w:r w:rsidRPr="00B0113B">
        <w:rPr>
          <w:rFonts w:asciiTheme="majorBidi" w:hAnsiTheme="majorBidi" w:cstheme="majorBidi"/>
          <w:sz w:val="32"/>
          <w:szCs w:val="32"/>
        </w:rPr>
        <w:t xml:space="preserve"> didn’t just hurt U.S. industries</w:t>
      </w:r>
      <w:r w:rsidR="00446B88">
        <w:rPr>
          <w:rFonts w:asciiTheme="majorBidi" w:hAnsiTheme="majorBidi" w:cstheme="majorBidi"/>
          <w:sz w:val="32"/>
          <w:szCs w:val="32"/>
        </w:rPr>
        <w:t xml:space="preserve">, </w:t>
      </w:r>
      <w:r w:rsidRPr="00B0113B">
        <w:rPr>
          <w:rFonts w:asciiTheme="majorBidi" w:hAnsiTheme="majorBidi" w:cstheme="majorBidi"/>
          <w:sz w:val="32"/>
          <w:szCs w:val="32"/>
        </w:rPr>
        <w:t xml:space="preserve">they sent shockwaves through </w:t>
      </w:r>
      <w:r w:rsidRPr="00B0113B">
        <w:rPr>
          <w:rFonts w:asciiTheme="majorBidi" w:hAnsiTheme="majorBidi" w:cstheme="majorBidi"/>
          <w:b/>
          <w:bCs/>
          <w:sz w:val="32"/>
          <w:szCs w:val="32"/>
        </w:rPr>
        <w:t>North America’s integrated economy</w:t>
      </w:r>
      <w:r w:rsidRPr="00B0113B">
        <w:rPr>
          <w:rFonts w:asciiTheme="majorBidi" w:hAnsiTheme="majorBidi" w:cstheme="majorBidi"/>
          <w:sz w:val="32"/>
          <w:szCs w:val="32"/>
        </w:rPr>
        <w:t>.</w:t>
      </w:r>
    </w:p>
    <w:p w14:paraId="1FD0ADE7" w14:textId="77777777" w:rsidR="00B0113B" w:rsidRPr="00B0113B" w:rsidRDefault="00B0113B" w:rsidP="00152091">
      <w:pPr>
        <w:numPr>
          <w:ilvl w:val="0"/>
          <w:numId w:val="2"/>
        </w:numPr>
        <w:ind w:left="0" w:firstLine="0"/>
        <w:rPr>
          <w:rFonts w:asciiTheme="majorBidi" w:hAnsiTheme="majorBidi" w:cstheme="majorBidi"/>
          <w:sz w:val="32"/>
          <w:szCs w:val="32"/>
        </w:rPr>
      </w:pPr>
      <w:r w:rsidRPr="00B0113B">
        <w:rPr>
          <w:rFonts w:asciiTheme="majorBidi" w:hAnsiTheme="majorBidi" w:cstheme="majorBidi"/>
          <w:b/>
          <w:bCs/>
          <w:sz w:val="32"/>
          <w:szCs w:val="32"/>
        </w:rPr>
        <w:t>Mexico’s agriculture sector</w:t>
      </w:r>
      <w:r w:rsidRPr="00B0113B">
        <w:rPr>
          <w:rFonts w:asciiTheme="majorBidi" w:hAnsiTheme="majorBidi" w:cstheme="majorBidi"/>
          <w:sz w:val="32"/>
          <w:szCs w:val="32"/>
        </w:rPr>
        <w:t xml:space="preserve"> struggled with collapsing U.S. demand for produce, meat, and industrial parts.</w:t>
      </w:r>
    </w:p>
    <w:p w14:paraId="23AC3C3B" w14:textId="77777777" w:rsidR="00B0113B" w:rsidRPr="00B0113B" w:rsidRDefault="00B0113B" w:rsidP="00152091">
      <w:pPr>
        <w:numPr>
          <w:ilvl w:val="0"/>
          <w:numId w:val="2"/>
        </w:numPr>
        <w:ind w:left="0" w:firstLine="0"/>
        <w:rPr>
          <w:rFonts w:asciiTheme="majorBidi" w:hAnsiTheme="majorBidi" w:cstheme="majorBidi"/>
          <w:sz w:val="32"/>
          <w:szCs w:val="32"/>
        </w:rPr>
      </w:pPr>
      <w:r w:rsidRPr="00B0113B">
        <w:rPr>
          <w:rFonts w:asciiTheme="majorBidi" w:hAnsiTheme="majorBidi" w:cstheme="majorBidi"/>
          <w:b/>
          <w:bCs/>
          <w:sz w:val="32"/>
          <w:szCs w:val="32"/>
        </w:rPr>
        <w:t>Canada’s energy and lumber sectors</w:t>
      </w:r>
      <w:r w:rsidRPr="00B0113B">
        <w:rPr>
          <w:rFonts w:asciiTheme="majorBidi" w:hAnsiTheme="majorBidi" w:cstheme="majorBidi"/>
          <w:sz w:val="32"/>
          <w:szCs w:val="32"/>
        </w:rPr>
        <w:t xml:space="preserve"> faced canceled contracts and tariff-related bottlenecks.</w:t>
      </w:r>
    </w:p>
    <w:p w14:paraId="218F5796" w14:textId="77777777" w:rsidR="00B0113B" w:rsidRPr="00B0113B" w:rsidRDefault="00B0113B" w:rsidP="00152091">
      <w:pPr>
        <w:numPr>
          <w:ilvl w:val="0"/>
          <w:numId w:val="2"/>
        </w:numPr>
        <w:ind w:left="0" w:firstLine="0"/>
        <w:rPr>
          <w:rFonts w:asciiTheme="majorBidi" w:hAnsiTheme="majorBidi" w:cstheme="majorBidi"/>
          <w:sz w:val="32"/>
          <w:szCs w:val="32"/>
        </w:rPr>
      </w:pPr>
      <w:r w:rsidRPr="00B0113B">
        <w:rPr>
          <w:rFonts w:asciiTheme="majorBidi" w:hAnsiTheme="majorBidi" w:cstheme="majorBidi"/>
          <w:b/>
          <w:bCs/>
          <w:sz w:val="32"/>
          <w:szCs w:val="32"/>
        </w:rPr>
        <w:t>Cross-border industries</w:t>
      </w:r>
      <w:r w:rsidRPr="00B0113B">
        <w:rPr>
          <w:rFonts w:asciiTheme="majorBidi" w:hAnsiTheme="majorBidi" w:cstheme="majorBidi"/>
          <w:sz w:val="32"/>
          <w:szCs w:val="32"/>
        </w:rPr>
        <w:t>, like automotive and electronics manufacturing, ground to a halt.</w:t>
      </w:r>
    </w:p>
    <w:p w14:paraId="131FD928"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Canadian and Mexican </w:t>
      </w:r>
      <w:r w:rsidRPr="00B0113B">
        <w:rPr>
          <w:rFonts w:asciiTheme="majorBidi" w:hAnsiTheme="majorBidi" w:cstheme="majorBidi"/>
          <w:b/>
          <w:bCs/>
          <w:sz w:val="32"/>
          <w:szCs w:val="32"/>
        </w:rPr>
        <w:t>counter-tariffs</w:t>
      </w:r>
      <w:r w:rsidRPr="00B0113B">
        <w:rPr>
          <w:rFonts w:asciiTheme="majorBidi" w:hAnsiTheme="majorBidi" w:cstheme="majorBidi"/>
          <w:sz w:val="32"/>
          <w:szCs w:val="32"/>
        </w:rPr>
        <w:t xml:space="preserve"> further choked U.S. exports of corn, soybeans, dairy, and machinery. This </w:t>
      </w:r>
      <w:r w:rsidRPr="00B0113B">
        <w:rPr>
          <w:rFonts w:asciiTheme="majorBidi" w:hAnsiTheme="majorBidi" w:cstheme="majorBidi"/>
          <w:b/>
          <w:bCs/>
          <w:sz w:val="32"/>
          <w:szCs w:val="32"/>
        </w:rPr>
        <w:t>stalled economic growth across the continent</w:t>
      </w:r>
      <w:r w:rsidRPr="00B0113B">
        <w:rPr>
          <w:rFonts w:asciiTheme="majorBidi" w:hAnsiTheme="majorBidi" w:cstheme="majorBidi"/>
          <w:sz w:val="32"/>
          <w:szCs w:val="32"/>
        </w:rPr>
        <w:t>, hitting working families in all three countries.</w:t>
      </w:r>
    </w:p>
    <w:p w14:paraId="47DA87D5"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58A18709">
          <v:rect id="_x0000_i1028" style="width:0;height:1.5pt" o:hralign="center" o:hrstd="t" o:hr="t" fillcolor="#a0a0a0" stroked="f"/>
        </w:pict>
      </w:r>
    </w:p>
    <w:p w14:paraId="2599C7FA" w14:textId="47358BB9"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Fueling Global Inflation and Consumer Instability</w:t>
      </w:r>
    </w:p>
    <w:p w14:paraId="1799943F"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Tariff-for-Tax Swap: Exporting Inflation Worldwide</w:t>
      </w:r>
    </w:p>
    <w:p w14:paraId="79D8E0DE"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lastRenderedPageBreak/>
        <w:t xml:space="preserve">Trump’s </w:t>
      </w:r>
      <w:r w:rsidRPr="00B0113B">
        <w:rPr>
          <w:rFonts w:asciiTheme="majorBidi" w:hAnsiTheme="majorBidi" w:cstheme="majorBidi"/>
          <w:b/>
          <w:bCs/>
          <w:sz w:val="32"/>
          <w:szCs w:val="32"/>
        </w:rPr>
        <w:t>proposal to replace U.S. income tax with universal tariffs</w:t>
      </w:r>
      <w:r w:rsidRPr="00B0113B">
        <w:rPr>
          <w:rFonts w:asciiTheme="majorBidi" w:hAnsiTheme="majorBidi" w:cstheme="majorBidi"/>
          <w:sz w:val="32"/>
          <w:szCs w:val="32"/>
        </w:rPr>
        <w:t xml:space="preserve"> threatened to export </w:t>
      </w:r>
      <w:r w:rsidRPr="00B0113B">
        <w:rPr>
          <w:rFonts w:asciiTheme="majorBidi" w:hAnsiTheme="majorBidi" w:cstheme="majorBidi"/>
          <w:b/>
          <w:bCs/>
          <w:sz w:val="32"/>
          <w:szCs w:val="32"/>
        </w:rPr>
        <w:t>inflation globally</w:t>
      </w:r>
      <w:r w:rsidRPr="00B0113B">
        <w:rPr>
          <w:rFonts w:asciiTheme="majorBidi" w:hAnsiTheme="majorBidi" w:cstheme="majorBidi"/>
          <w:sz w:val="32"/>
          <w:szCs w:val="32"/>
        </w:rPr>
        <w:t xml:space="preserve">. U.S. consumers paid more, but so did </w:t>
      </w:r>
      <w:r w:rsidRPr="00B0113B">
        <w:rPr>
          <w:rFonts w:asciiTheme="majorBidi" w:hAnsiTheme="majorBidi" w:cstheme="majorBidi"/>
          <w:b/>
          <w:bCs/>
          <w:sz w:val="32"/>
          <w:szCs w:val="32"/>
        </w:rPr>
        <w:t>global partners</w:t>
      </w:r>
      <w:r w:rsidRPr="00B0113B">
        <w:rPr>
          <w:rFonts w:asciiTheme="majorBidi" w:hAnsiTheme="majorBidi" w:cstheme="majorBidi"/>
          <w:sz w:val="32"/>
          <w:szCs w:val="32"/>
        </w:rPr>
        <w:t>, as prices on U.S. exports increased in retaliation.</w:t>
      </w:r>
    </w:p>
    <w:p w14:paraId="10379665"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Countries relying on </w:t>
      </w:r>
      <w:r w:rsidRPr="00B0113B">
        <w:rPr>
          <w:rFonts w:asciiTheme="majorBidi" w:hAnsiTheme="majorBidi" w:cstheme="majorBidi"/>
          <w:b/>
          <w:bCs/>
          <w:sz w:val="32"/>
          <w:szCs w:val="32"/>
        </w:rPr>
        <w:t>American technology, food, and manufactured goods</w:t>
      </w:r>
      <w:r w:rsidRPr="00B0113B">
        <w:rPr>
          <w:rFonts w:asciiTheme="majorBidi" w:hAnsiTheme="majorBidi" w:cstheme="majorBidi"/>
          <w:sz w:val="32"/>
          <w:szCs w:val="32"/>
        </w:rPr>
        <w:t xml:space="preserve"> faced:</w:t>
      </w:r>
    </w:p>
    <w:p w14:paraId="3F9149FA" w14:textId="77777777" w:rsidR="00B0113B" w:rsidRPr="00B0113B" w:rsidRDefault="00B0113B" w:rsidP="00152091">
      <w:pPr>
        <w:numPr>
          <w:ilvl w:val="0"/>
          <w:numId w:val="3"/>
        </w:numPr>
        <w:ind w:left="0" w:firstLine="0"/>
        <w:rPr>
          <w:rFonts w:asciiTheme="majorBidi" w:hAnsiTheme="majorBidi" w:cstheme="majorBidi"/>
          <w:sz w:val="32"/>
          <w:szCs w:val="32"/>
        </w:rPr>
      </w:pPr>
      <w:r w:rsidRPr="00B0113B">
        <w:rPr>
          <w:rFonts w:asciiTheme="majorBidi" w:hAnsiTheme="majorBidi" w:cstheme="majorBidi"/>
          <w:b/>
          <w:bCs/>
          <w:sz w:val="32"/>
          <w:szCs w:val="32"/>
        </w:rPr>
        <w:t>Rising costs</w:t>
      </w:r>
    </w:p>
    <w:p w14:paraId="43CFD8E2" w14:textId="77777777" w:rsidR="00B0113B" w:rsidRPr="00B0113B" w:rsidRDefault="00B0113B" w:rsidP="00152091">
      <w:pPr>
        <w:numPr>
          <w:ilvl w:val="0"/>
          <w:numId w:val="3"/>
        </w:numPr>
        <w:ind w:left="0" w:firstLine="0"/>
        <w:rPr>
          <w:rFonts w:asciiTheme="majorBidi" w:hAnsiTheme="majorBidi" w:cstheme="majorBidi"/>
          <w:sz w:val="32"/>
          <w:szCs w:val="32"/>
        </w:rPr>
      </w:pPr>
      <w:r w:rsidRPr="00B0113B">
        <w:rPr>
          <w:rFonts w:asciiTheme="majorBidi" w:hAnsiTheme="majorBidi" w:cstheme="majorBidi"/>
          <w:b/>
          <w:bCs/>
          <w:sz w:val="32"/>
          <w:szCs w:val="32"/>
        </w:rPr>
        <w:t>Supply shortages</w:t>
      </w:r>
    </w:p>
    <w:p w14:paraId="17C02082" w14:textId="77777777" w:rsidR="00B0113B" w:rsidRPr="00B0113B" w:rsidRDefault="00B0113B" w:rsidP="00152091">
      <w:pPr>
        <w:numPr>
          <w:ilvl w:val="0"/>
          <w:numId w:val="3"/>
        </w:numPr>
        <w:ind w:left="0" w:firstLine="0"/>
        <w:rPr>
          <w:rFonts w:asciiTheme="majorBidi" w:hAnsiTheme="majorBidi" w:cstheme="majorBidi"/>
          <w:sz w:val="32"/>
          <w:szCs w:val="32"/>
        </w:rPr>
      </w:pPr>
      <w:r w:rsidRPr="00B0113B">
        <w:rPr>
          <w:rFonts w:asciiTheme="majorBidi" w:hAnsiTheme="majorBidi" w:cstheme="majorBidi"/>
          <w:b/>
          <w:bCs/>
          <w:sz w:val="32"/>
          <w:szCs w:val="32"/>
        </w:rPr>
        <w:t>Reduced economic growth</w:t>
      </w:r>
    </w:p>
    <w:p w14:paraId="40ABDCDD"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Emerging markets in </w:t>
      </w:r>
      <w:r w:rsidRPr="00B0113B">
        <w:rPr>
          <w:rFonts w:asciiTheme="majorBidi" w:hAnsiTheme="majorBidi" w:cstheme="majorBidi"/>
          <w:b/>
          <w:bCs/>
          <w:sz w:val="32"/>
          <w:szCs w:val="32"/>
        </w:rPr>
        <w:t>Africa, Southeast Asia, and Latin America</w:t>
      </w:r>
      <w:r w:rsidRPr="00B0113B">
        <w:rPr>
          <w:rFonts w:asciiTheme="majorBidi" w:hAnsiTheme="majorBidi" w:cstheme="majorBidi"/>
          <w:sz w:val="32"/>
          <w:szCs w:val="32"/>
        </w:rPr>
        <w:t xml:space="preserve"> were especially hard hit, as they often depend on </w:t>
      </w:r>
      <w:r w:rsidRPr="00B0113B">
        <w:rPr>
          <w:rFonts w:asciiTheme="majorBidi" w:hAnsiTheme="majorBidi" w:cstheme="majorBidi"/>
          <w:b/>
          <w:bCs/>
          <w:sz w:val="32"/>
          <w:szCs w:val="32"/>
        </w:rPr>
        <w:t>affordable imports</w:t>
      </w:r>
      <w:r w:rsidRPr="00B0113B">
        <w:rPr>
          <w:rFonts w:asciiTheme="majorBidi" w:hAnsiTheme="majorBidi" w:cstheme="majorBidi"/>
          <w:sz w:val="32"/>
          <w:szCs w:val="32"/>
        </w:rPr>
        <w:t xml:space="preserve"> from both the U.S. and China. Trump’s policies made both more expensive.</w:t>
      </w:r>
    </w:p>
    <w:p w14:paraId="1C44E89F"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47C65496">
          <v:rect id="_x0000_i1029" style="width:0;height:1.5pt" o:hralign="center" o:hrstd="t" o:hr="t" fillcolor="#a0a0a0" stroked="f"/>
        </w:pict>
      </w:r>
    </w:p>
    <w:p w14:paraId="1A9CE98A"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Ending the De Minimis Rule: Crippling Small Exporters Worldwide</w:t>
      </w:r>
    </w:p>
    <w:p w14:paraId="10B81B71"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The end of the </w:t>
      </w:r>
      <w:r w:rsidRPr="00B0113B">
        <w:rPr>
          <w:rFonts w:asciiTheme="majorBidi" w:hAnsiTheme="majorBidi" w:cstheme="majorBidi"/>
          <w:b/>
          <w:bCs/>
          <w:sz w:val="32"/>
          <w:szCs w:val="32"/>
        </w:rPr>
        <w:t>De Minimis</w:t>
      </w:r>
      <w:r w:rsidRPr="00B0113B">
        <w:rPr>
          <w:rFonts w:asciiTheme="majorBidi" w:hAnsiTheme="majorBidi" w:cstheme="majorBidi"/>
          <w:sz w:val="32"/>
          <w:szCs w:val="32"/>
        </w:rPr>
        <w:t xml:space="preserve"> exemption quietly </w:t>
      </w:r>
      <w:r w:rsidRPr="00B0113B">
        <w:rPr>
          <w:rFonts w:asciiTheme="majorBidi" w:hAnsiTheme="majorBidi" w:cstheme="majorBidi"/>
          <w:b/>
          <w:bCs/>
          <w:sz w:val="32"/>
          <w:szCs w:val="32"/>
        </w:rPr>
        <w:t>taxed millions of small global exporters</w:t>
      </w:r>
      <w:r w:rsidRPr="00B0113B">
        <w:rPr>
          <w:rFonts w:asciiTheme="majorBidi" w:hAnsiTheme="majorBidi" w:cstheme="majorBidi"/>
          <w:sz w:val="32"/>
          <w:szCs w:val="32"/>
        </w:rPr>
        <w:t>. Artisans, hobbyists, and small manufacturers in:</w:t>
      </w:r>
    </w:p>
    <w:p w14:paraId="02017C65" w14:textId="77777777" w:rsidR="00B0113B" w:rsidRPr="00B0113B" w:rsidRDefault="00B0113B" w:rsidP="00152091">
      <w:pPr>
        <w:numPr>
          <w:ilvl w:val="0"/>
          <w:numId w:val="4"/>
        </w:numPr>
        <w:ind w:left="0" w:firstLine="0"/>
        <w:rPr>
          <w:rFonts w:asciiTheme="majorBidi" w:hAnsiTheme="majorBidi" w:cstheme="majorBidi"/>
          <w:sz w:val="32"/>
          <w:szCs w:val="32"/>
        </w:rPr>
      </w:pPr>
      <w:r w:rsidRPr="00B0113B">
        <w:rPr>
          <w:rFonts w:asciiTheme="majorBidi" w:hAnsiTheme="majorBidi" w:cstheme="majorBidi"/>
          <w:b/>
          <w:bCs/>
          <w:sz w:val="32"/>
          <w:szCs w:val="32"/>
        </w:rPr>
        <w:t>China</w:t>
      </w:r>
    </w:p>
    <w:p w14:paraId="0E0DE6F7" w14:textId="77777777" w:rsidR="00B0113B" w:rsidRPr="00B0113B" w:rsidRDefault="00B0113B" w:rsidP="00152091">
      <w:pPr>
        <w:numPr>
          <w:ilvl w:val="0"/>
          <w:numId w:val="4"/>
        </w:numPr>
        <w:ind w:left="0" w:firstLine="0"/>
        <w:rPr>
          <w:rFonts w:asciiTheme="majorBidi" w:hAnsiTheme="majorBidi" w:cstheme="majorBidi"/>
          <w:sz w:val="32"/>
          <w:szCs w:val="32"/>
        </w:rPr>
      </w:pPr>
      <w:r w:rsidRPr="00B0113B">
        <w:rPr>
          <w:rFonts w:asciiTheme="majorBidi" w:hAnsiTheme="majorBidi" w:cstheme="majorBidi"/>
          <w:b/>
          <w:bCs/>
          <w:sz w:val="32"/>
          <w:szCs w:val="32"/>
        </w:rPr>
        <w:t>India</w:t>
      </w:r>
    </w:p>
    <w:p w14:paraId="46625505" w14:textId="77777777" w:rsidR="00B0113B" w:rsidRPr="00B0113B" w:rsidRDefault="00B0113B" w:rsidP="00152091">
      <w:pPr>
        <w:numPr>
          <w:ilvl w:val="0"/>
          <w:numId w:val="4"/>
        </w:numPr>
        <w:ind w:left="0" w:firstLine="0"/>
        <w:rPr>
          <w:rFonts w:asciiTheme="majorBidi" w:hAnsiTheme="majorBidi" w:cstheme="majorBidi"/>
          <w:sz w:val="32"/>
          <w:szCs w:val="32"/>
        </w:rPr>
      </w:pPr>
      <w:r w:rsidRPr="00B0113B">
        <w:rPr>
          <w:rFonts w:asciiTheme="majorBidi" w:hAnsiTheme="majorBidi" w:cstheme="majorBidi"/>
          <w:b/>
          <w:bCs/>
          <w:sz w:val="32"/>
          <w:szCs w:val="32"/>
        </w:rPr>
        <w:t>Southeast Asia</w:t>
      </w:r>
    </w:p>
    <w:p w14:paraId="45646FA4" w14:textId="77777777" w:rsidR="00B0113B" w:rsidRPr="00B0113B" w:rsidRDefault="00B0113B" w:rsidP="00152091">
      <w:pPr>
        <w:numPr>
          <w:ilvl w:val="0"/>
          <w:numId w:val="4"/>
        </w:numPr>
        <w:ind w:left="0" w:firstLine="0"/>
        <w:rPr>
          <w:rFonts w:asciiTheme="majorBidi" w:hAnsiTheme="majorBidi" w:cstheme="majorBidi"/>
          <w:sz w:val="32"/>
          <w:szCs w:val="32"/>
        </w:rPr>
      </w:pPr>
      <w:r w:rsidRPr="00B0113B">
        <w:rPr>
          <w:rFonts w:asciiTheme="majorBidi" w:hAnsiTheme="majorBidi" w:cstheme="majorBidi"/>
          <w:b/>
          <w:bCs/>
          <w:sz w:val="32"/>
          <w:szCs w:val="32"/>
        </w:rPr>
        <w:t>Europe</w:t>
      </w:r>
    </w:p>
    <w:p w14:paraId="391BC3B7"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…suddenly found themselves priced out of the U.S. market.</w:t>
      </w:r>
    </w:p>
    <w:p w14:paraId="793014D9"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This disproportionately hurt </w:t>
      </w:r>
      <w:r w:rsidRPr="00B0113B">
        <w:rPr>
          <w:rFonts w:asciiTheme="majorBidi" w:hAnsiTheme="majorBidi" w:cstheme="majorBidi"/>
          <w:b/>
          <w:bCs/>
          <w:sz w:val="32"/>
          <w:szCs w:val="32"/>
        </w:rPr>
        <w:t>small businesses in developing countries</w:t>
      </w:r>
      <w:r w:rsidRPr="00B0113B">
        <w:rPr>
          <w:rFonts w:asciiTheme="majorBidi" w:hAnsiTheme="majorBidi" w:cstheme="majorBidi"/>
          <w:sz w:val="32"/>
          <w:szCs w:val="32"/>
        </w:rPr>
        <w:t xml:space="preserve">, who rely on platforms like </w:t>
      </w:r>
      <w:r w:rsidRPr="00B0113B">
        <w:rPr>
          <w:rFonts w:asciiTheme="majorBidi" w:hAnsiTheme="majorBidi" w:cstheme="majorBidi"/>
          <w:b/>
          <w:bCs/>
          <w:sz w:val="32"/>
          <w:szCs w:val="32"/>
        </w:rPr>
        <w:t>AliExpress, eBay, and Etsy</w:t>
      </w:r>
      <w:r w:rsidRPr="00B0113B">
        <w:rPr>
          <w:rFonts w:asciiTheme="majorBidi" w:hAnsiTheme="majorBidi" w:cstheme="majorBidi"/>
          <w:sz w:val="32"/>
          <w:szCs w:val="32"/>
        </w:rPr>
        <w:t xml:space="preserve"> to reach American buyers. Entire micro-enterprise sectors were destabilized overnight.</w:t>
      </w:r>
    </w:p>
    <w:p w14:paraId="449CD313"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lastRenderedPageBreak/>
        <w:pict w14:anchorId="1EA7E30C">
          <v:rect id="_x0000_i1030" style="width:0;height:1.5pt" o:hralign="center" o:hrstd="t" o:hr="t" fillcolor="#a0a0a0" stroked="f"/>
        </w:pict>
      </w:r>
    </w:p>
    <w:p w14:paraId="4F5A5EB0" w14:textId="6C3E22D4"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Undermining Global Financial Stability</w:t>
      </w:r>
    </w:p>
    <w:p w14:paraId="58EF5729"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Politicizing the Federal Reserve: Spooking Global Markets</w:t>
      </w:r>
    </w:p>
    <w:p w14:paraId="70EF95D6"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threat to seize control of the </w:t>
      </w:r>
      <w:r w:rsidRPr="00B0113B">
        <w:rPr>
          <w:rFonts w:asciiTheme="majorBidi" w:hAnsiTheme="majorBidi" w:cstheme="majorBidi"/>
          <w:b/>
          <w:bCs/>
          <w:sz w:val="32"/>
          <w:szCs w:val="32"/>
        </w:rPr>
        <w:t>Federal Reserve</w:t>
      </w:r>
      <w:r w:rsidRPr="00B0113B">
        <w:rPr>
          <w:rFonts w:asciiTheme="majorBidi" w:hAnsiTheme="majorBidi" w:cstheme="majorBidi"/>
          <w:sz w:val="32"/>
          <w:szCs w:val="32"/>
        </w:rPr>
        <w:t xml:space="preserve"> sent </w:t>
      </w:r>
      <w:r w:rsidRPr="00B0113B">
        <w:rPr>
          <w:rFonts w:asciiTheme="majorBidi" w:hAnsiTheme="majorBidi" w:cstheme="majorBidi"/>
          <w:b/>
          <w:bCs/>
          <w:sz w:val="32"/>
          <w:szCs w:val="32"/>
        </w:rPr>
        <w:t>shockwaves through international financial markets</w:t>
      </w:r>
      <w:r w:rsidRPr="00B0113B">
        <w:rPr>
          <w:rFonts w:asciiTheme="majorBidi" w:hAnsiTheme="majorBidi" w:cstheme="majorBidi"/>
          <w:sz w:val="32"/>
          <w:szCs w:val="32"/>
        </w:rPr>
        <w:t xml:space="preserve">. Investors worldwide rely on the Fed’s independence as a cornerstone of </w:t>
      </w:r>
      <w:r w:rsidRPr="00B0113B">
        <w:rPr>
          <w:rFonts w:asciiTheme="majorBidi" w:hAnsiTheme="majorBidi" w:cstheme="majorBidi"/>
          <w:b/>
          <w:bCs/>
          <w:sz w:val="32"/>
          <w:szCs w:val="32"/>
        </w:rPr>
        <w:t>global financial stability</w:t>
      </w:r>
      <w:r w:rsidRPr="00B0113B">
        <w:rPr>
          <w:rFonts w:asciiTheme="majorBidi" w:hAnsiTheme="majorBidi" w:cstheme="majorBidi"/>
          <w:sz w:val="32"/>
          <w:szCs w:val="32"/>
        </w:rPr>
        <w:t>.</w:t>
      </w:r>
    </w:p>
    <w:p w14:paraId="325419B2"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When that independence was threatened, capital began to </w:t>
      </w:r>
      <w:r w:rsidRPr="00B0113B">
        <w:rPr>
          <w:rFonts w:asciiTheme="majorBidi" w:hAnsiTheme="majorBidi" w:cstheme="majorBidi"/>
          <w:b/>
          <w:bCs/>
          <w:sz w:val="32"/>
          <w:szCs w:val="32"/>
        </w:rPr>
        <w:t>flee U.S. markets</w:t>
      </w:r>
      <w:r w:rsidRPr="00B0113B">
        <w:rPr>
          <w:rFonts w:asciiTheme="majorBidi" w:hAnsiTheme="majorBidi" w:cstheme="majorBidi"/>
          <w:sz w:val="32"/>
          <w:szCs w:val="32"/>
        </w:rPr>
        <w:t>, seeking safer havens in:</w:t>
      </w:r>
    </w:p>
    <w:p w14:paraId="5F6A8B51" w14:textId="77777777" w:rsidR="00B0113B" w:rsidRPr="00B0113B" w:rsidRDefault="00B0113B" w:rsidP="00152091">
      <w:pPr>
        <w:numPr>
          <w:ilvl w:val="0"/>
          <w:numId w:val="5"/>
        </w:numPr>
        <w:ind w:left="0" w:firstLine="0"/>
        <w:rPr>
          <w:rFonts w:asciiTheme="majorBidi" w:hAnsiTheme="majorBidi" w:cstheme="majorBidi"/>
          <w:sz w:val="32"/>
          <w:szCs w:val="32"/>
        </w:rPr>
      </w:pPr>
      <w:r w:rsidRPr="00B0113B">
        <w:rPr>
          <w:rFonts w:asciiTheme="majorBidi" w:hAnsiTheme="majorBidi" w:cstheme="majorBidi"/>
          <w:b/>
          <w:bCs/>
          <w:sz w:val="32"/>
          <w:szCs w:val="32"/>
        </w:rPr>
        <w:t>Europe</w:t>
      </w:r>
    </w:p>
    <w:p w14:paraId="156F9179" w14:textId="77777777" w:rsidR="00B0113B" w:rsidRPr="00B0113B" w:rsidRDefault="00B0113B" w:rsidP="00152091">
      <w:pPr>
        <w:numPr>
          <w:ilvl w:val="0"/>
          <w:numId w:val="5"/>
        </w:numPr>
        <w:ind w:left="0" w:firstLine="0"/>
        <w:rPr>
          <w:rFonts w:asciiTheme="majorBidi" w:hAnsiTheme="majorBidi" w:cstheme="majorBidi"/>
          <w:sz w:val="32"/>
          <w:szCs w:val="32"/>
        </w:rPr>
      </w:pPr>
      <w:r w:rsidRPr="00B0113B">
        <w:rPr>
          <w:rFonts w:asciiTheme="majorBidi" w:hAnsiTheme="majorBidi" w:cstheme="majorBidi"/>
          <w:b/>
          <w:bCs/>
          <w:sz w:val="32"/>
          <w:szCs w:val="32"/>
        </w:rPr>
        <w:t>Japan</w:t>
      </w:r>
    </w:p>
    <w:p w14:paraId="742C89C6" w14:textId="77777777" w:rsidR="00B0113B" w:rsidRPr="00B0113B" w:rsidRDefault="00B0113B" w:rsidP="00152091">
      <w:pPr>
        <w:numPr>
          <w:ilvl w:val="0"/>
          <w:numId w:val="5"/>
        </w:numPr>
        <w:ind w:left="0" w:firstLine="0"/>
        <w:rPr>
          <w:rFonts w:asciiTheme="majorBidi" w:hAnsiTheme="majorBidi" w:cstheme="majorBidi"/>
          <w:sz w:val="32"/>
          <w:szCs w:val="32"/>
        </w:rPr>
      </w:pPr>
      <w:r w:rsidRPr="00B0113B">
        <w:rPr>
          <w:rFonts w:asciiTheme="majorBidi" w:hAnsiTheme="majorBidi" w:cstheme="majorBidi"/>
          <w:b/>
          <w:bCs/>
          <w:sz w:val="32"/>
          <w:szCs w:val="32"/>
        </w:rPr>
        <w:t>Switzerland</w:t>
      </w:r>
    </w:p>
    <w:p w14:paraId="6BAE6152" w14:textId="77777777" w:rsidR="00B0113B" w:rsidRPr="00B0113B" w:rsidRDefault="00B0113B" w:rsidP="00152091">
      <w:pPr>
        <w:numPr>
          <w:ilvl w:val="0"/>
          <w:numId w:val="5"/>
        </w:numPr>
        <w:ind w:left="0" w:firstLine="0"/>
        <w:rPr>
          <w:rFonts w:asciiTheme="majorBidi" w:hAnsiTheme="majorBidi" w:cstheme="majorBidi"/>
          <w:sz w:val="32"/>
          <w:szCs w:val="32"/>
        </w:rPr>
      </w:pPr>
      <w:r w:rsidRPr="00B0113B">
        <w:rPr>
          <w:rFonts w:asciiTheme="majorBidi" w:hAnsiTheme="majorBidi" w:cstheme="majorBidi"/>
          <w:b/>
          <w:bCs/>
          <w:sz w:val="32"/>
          <w:szCs w:val="32"/>
        </w:rPr>
        <w:t>Digital assets like cryptocurrencies</w:t>
      </w:r>
    </w:p>
    <w:p w14:paraId="1BD87250"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This created </w:t>
      </w:r>
      <w:r w:rsidRPr="00B0113B">
        <w:rPr>
          <w:rFonts w:asciiTheme="majorBidi" w:hAnsiTheme="majorBidi" w:cstheme="majorBidi"/>
          <w:b/>
          <w:bCs/>
          <w:sz w:val="32"/>
          <w:szCs w:val="32"/>
        </w:rPr>
        <w:t>volatility in global exchange rates</w:t>
      </w:r>
      <w:r w:rsidRPr="00B0113B">
        <w:rPr>
          <w:rFonts w:asciiTheme="majorBidi" w:hAnsiTheme="majorBidi" w:cstheme="majorBidi"/>
          <w:sz w:val="32"/>
          <w:szCs w:val="32"/>
        </w:rPr>
        <w:t xml:space="preserve"> and pushed borrowing costs higher in emerging markets that peg their currencies to the dollar.</w:t>
      </w:r>
    </w:p>
    <w:p w14:paraId="59A633B7"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29BE140F">
          <v:rect id="_x0000_i1031" style="width:0;height:1.5pt" o:hralign="center" o:hrstd="t" o:hr="t" fillcolor="#a0a0a0" stroked="f"/>
        </w:pict>
      </w:r>
    </w:p>
    <w:p w14:paraId="581AC65A"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Dollar Devaluation: Eroding Global Trust in the U.S. Currency</w:t>
      </w:r>
    </w:p>
    <w:p w14:paraId="1638407E"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public flirtations with </w:t>
      </w:r>
      <w:r w:rsidRPr="00B0113B">
        <w:rPr>
          <w:rFonts w:asciiTheme="majorBidi" w:hAnsiTheme="majorBidi" w:cstheme="majorBidi"/>
          <w:b/>
          <w:bCs/>
          <w:sz w:val="32"/>
          <w:szCs w:val="32"/>
        </w:rPr>
        <w:t>weakening the dollar</w:t>
      </w:r>
      <w:r w:rsidRPr="00B0113B">
        <w:rPr>
          <w:rFonts w:asciiTheme="majorBidi" w:hAnsiTheme="majorBidi" w:cstheme="majorBidi"/>
          <w:sz w:val="32"/>
          <w:szCs w:val="32"/>
        </w:rPr>
        <w:t xml:space="preserve"> rattled </w:t>
      </w:r>
      <w:r w:rsidRPr="00B0113B">
        <w:rPr>
          <w:rFonts w:asciiTheme="majorBidi" w:hAnsiTheme="majorBidi" w:cstheme="majorBidi"/>
          <w:b/>
          <w:bCs/>
          <w:sz w:val="32"/>
          <w:szCs w:val="32"/>
        </w:rPr>
        <w:t>international trade partners</w:t>
      </w:r>
      <w:r w:rsidRPr="00B0113B">
        <w:rPr>
          <w:rFonts w:asciiTheme="majorBidi" w:hAnsiTheme="majorBidi" w:cstheme="majorBidi"/>
          <w:sz w:val="32"/>
          <w:szCs w:val="32"/>
        </w:rPr>
        <w:t xml:space="preserve"> and </w:t>
      </w:r>
      <w:r w:rsidRPr="00B0113B">
        <w:rPr>
          <w:rFonts w:asciiTheme="majorBidi" w:hAnsiTheme="majorBidi" w:cstheme="majorBidi"/>
          <w:b/>
          <w:bCs/>
          <w:sz w:val="32"/>
          <w:szCs w:val="32"/>
        </w:rPr>
        <w:t>global investors</w:t>
      </w:r>
      <w:r w:rsidRPr="00B0113B">
        <w:rPr>
          <w:rFonts w:asciiTheme="majorBidi" w:hAnsiTheme="majorBidi" w:cstheme="majorBidi"/>
          <w:sz w:val="32"/>
          <w:szCs w:val="32"/>
        </w:rPr>
        <w:t xml:space="preserve">. The U.S. dollar is the world’s </w:t>
      </w:r>
      <w:r w:rsidRPr="00B0113B">
        <w:rPr>
          <w:rFonts w:asciiTheme="majorBidi" w:hAnsiTheme="majorBidi" w:cstheme="majorBidi"/>
          <w:b/>
          <w:bCs/>
          <w:sz w:val="32"/>
          <w:szCs w:val="32"/>
        </w:rPr>
        <w:t>primary reserve currency</w:t>
      </w:r>
      <w:r w:rsidRPr="00B0113B">
        <w:rPr>
          <w:rFonts w:asciiTheme="majorBidi" w:hAnsiTheme="majorBidi" w:cstheme="majorBidi"/>
          <w:sz w:val="32"/>
          <w:szCs w:val="32"/>
        </w:rPr>
        <w:t>, used in:</w:t>
      </w:r>
    </w:p>
    <w:p w14:paraId="070ED46E" w14:textId="77777777" w:rsidR="00B0113B" w:rsidRPr="00B0113B" w:rsidRDefault="00B0113B" w:rsidP="00152091">
      <w:pPr>
        <w:numPr>
          <w:ilvl w:val="0"/>
          <w:numId w:val="6"/>
        </w:numPr>
        <w:ind w:left="0" w:firstLine="0"/>
        <w:rPr>
          <w:rFonts w:asciiTheme="majorBidi" w:hAnsiTheme="majorBidi" w:cstheme="majorBidi"/>
          <w:sz w:val="32"/>
          <w:szCs w:val="32"/>
        </w:rPr>
      </w:pPr>
      <w:r w:rsidRPr="00B0113B">
        <w:rPr>
          <w:rFonts w:asciiTheme="majorBidi" w:hAnsiTheme="majorBidi" w:cstheme="majorBidi"/>
          <w:b/>
          <w:bCs/>
          <w:sz w:val="32"/>
          <w:szCs w:val="32"/>
        </w:rPr>
        <w:t>Oil contracts</w:t>
      </w:r>
    </w:p>
    <w:p w14:paraId="5EF82B58" w14:textId="77777777" w:rsidR="00B0113B" w:rsidRPr="00B0113B" w:rsidRDefault="00B0113B" w:rsidP="00152091">
      <w:pPr>
        <w:numPr>
          <w:ilvl w:val="0"/>
          <w:numId w:val="6"/>
        </w:numPr>
        <w:ind w:left="0" w:firstLine="0"/>
        <w:rPr>
          <w:rFonts w:asciiTheme="majorBidi" w:hAnsiTheme="majorBidi" w:cstheme="majorBidi"/>
          <w:sz w:val="32"/>
          <w:szCs w:val="32"/>
        </w:rPr>
      </w:pPr>
      <w:r w:rsidRPr="00B0113B">
        <w:rPr>
          <w:rFonts w:asciiTheme="majorBidi" w:hAnsiTheme="majorBidi" w:cstheme="majorBidi"/>
          <w:b/>
          <w:bCs/>
          <w:sz w:val="32"/>
          <w:szCs w:val="32"/>
        </w:rPr>
        <w:t>International loans</w:t>
      </w:r>
    </w:p>
    <w:p w14:paraId="71A3AF53" w14:textId="77777777" w:rsidR="00B0113B" w:rsidRPr="00B0113B" w:rsidRDefault="00B0113B" w:rsidP="00152091">
      <w:pPr>
        <w:numPr>
          <w:ilvl w:val="0"/>
          <w:numId w:val="6"/>
        </w:numPr>
        <w:ind w:left="0" w:firstLine="0"/>
        <w:rPr>
          <w:rFonts w:asciiTheme="majorBidi" w:hAnsiTheme="majorBidi" w:cstheme="majorBidi"/>
          <w:sz w:val="32"/>
          <w:szCs w:val="32"/>
        </w:rPr>
      </w:pPr>
      <w:r w:rsidRPr="00B0113B">
        <w:rPr>
          <w:rFonts w:asciiTheme="majorBidi" w:hAnsiTheme="majorBidi" w:cstheme="majorBidi"/>
          <w:b/>
          <w:bCs/>
          <w:sz w:val="32"/>
          <w:szCs w:val="32"/>
        </w:rPr>
        <w:t>Global trade settlements</w:t>
      </w:r>
    </w:p>
    <w:p w14:paraId="2F89F39F"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Undermining dollar stability threatened to:</w:t>
      </w:r>
    </w:p>
    <w:p w14:paraId="5A53E6F6" w14:textId="77777777" w:rsidR="00B0113B" w:rsidRPr="00B0113B" w:rsidRDefault="00B0113B" w:rsidP="00152091">
      <w:pPr>
        <w:numPr>
          <w:ilvl w:val="0"/>
          <w:numId w:val="7"/>
        </w:numPr>
        <w:ind w:left="0" w:firstLine="0"/>
        <w:rPr>
          <w:rFonts w:asciiTheme="majorBidi" w:hAnsiTheme="majorBidi" w:cstheme="majorBidi"/>
          <w:sz w:val="32"/>
          <w:szCs w:val="32"/>
        </w:rPr>
      </w:pPr>
      <w:r w:rsidRPr="00B0113B">
        <w:rPr>
          <w:rFonts w:asciiTheme="majorBidi" w:hAnsiTheme="majorBidi" w:cstheme="majorBidi"/>
          <w:b/>
          <w:bCs/>
          <w:sz w:val="32"/>
          <w:szCs w:val="32"/>
        </w:rPr>
        <w:t>Destabilize oil markets</w:t>
      </w:r>
    </w:p>
    <w:p w14:paraId="5FD06127" w14:textId="77777777" w:rsidR="00B0113B" w:rsidRPr="00B0113B" w:rsidRDefault="00B0113B" w:rsidP="00152091">
      <w:pPr>
        <w:numPr>
          <w:ilvl w:val="0"/>
          <w:numId w:val="7"/>
        </w:numPr>
        <w:ind w:left="0" w:firstLine="0"/>
        <w:rPr>
          <w:rFonts w:asciiTheme="majorBidi" w:hAnsiTheme="majorBidi" w:cstheme="majorBidi"/>
          <w:sz w:val="32"/>
          <w:szCs w:val="32"/>
        </w:rPr>
      </w:pPr>
      <w:r w:rsidRPr="00B0113B">
        <w:rPr>
          <w:rFonts w:asciiTheme="majorBidi" w:hAnsiTheme="majorBidi" w:cstheme="majorBidi"/>
          <w:b/>
          <w:bCs/>
          <w:sz w:val="32"/>
          <w:szCs w:val="32"/>
        </w:rPr>
        <w:lastRenderedPageBreak/>
        <w:t>Disrupt debt repayment in developing nations</w:t>
      </w:r>
    </w:p>
    <w:p w14:paraId="582C03B0" w14:textId="77777777" w:rsidR="00B0113B" w:rsidRPr="00B0113B" w:rsidRDefault="00B0113B" w:rsidP="00152091">
      <w:pPr>
        <w:numPr>
          <w:ilvl w:val="0"/>
          <w:numId w:val="7"/>
        </w:numPr>
        <w:ind w:left="0" w:firstLine="0"/>
        <w:rPr>
          <w:rFonts w:asciiTheme="majorBidi" w:hAnsiTheme="majorBidi" w:cstheme="majorBidi"/>
          <w:sz w:val="32"/>
          <w:szCs w:val="32"/>
        </w:rPr>
      </w:pPr>
      <w:r w:rsidRPr="00B0113B">
        <w:rPr>
          <w:rFonts w:asciiTheme="majorBidi" w:hAnsiTheme="majorBidi" w:cstheme="majorBidi"/>
          <w:b/>
          <w:bCs/>
          <w:sz w:val="32"/>
          <w:szCs w:val="32"/>
        </w:rPr>
        <w:t>Accelerate efforts to find dollar alternatives</w:t>
      </w:r>
    </w:p>
    <w:p w14:paraId="2B964DB5"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Global players like the </w:t>
      </w:r>
      <w:r w:rsidRPr="00B0113B">
        <w:rPr>
          <w:rFonts w:asciiTheme="majorBidi" w:hAnsiTheme="majorBidi" w:cstheme="majorBidi"/>
          <w:b/>
          <w:bCs/>
          <w:sz w:val="32"/>
          <w:szCs w:val="32"/>
        </w:rPr>
        <w:t>European Union</w:t>
      </w:r>
      <w:r w:rsidRPr="00B0113B">
        <w:rPr>
          <w:rFonts w:asciiTheme="majorBidi" w:hAnsiTheme="majorBidi" w:cstheme="majorBidi"/>
          <w:sz w:val="32"/>
          <w:szCs w:val="32"/>
        </w:rPr>
        <w:t xml:space="preserve">, </w:t>
      </w:r>
      <w:r w:rsidRPr="00B0113B">
        <w:rPr>
          <w:rFonts w:asciiTheme="majorBidi" w:hAnsiTheme="majorBidi" w:cstheme="majorBidi"/>
          <w:b/>
          <w:bCs/>
          <w:sz w:val="32"/>
          <w:szCs w:val="32"/>
        </w:rPr>
        <w:t>Russia</w:t>
      </w:r>
      <w:r w:rsidRPr="00B0113B">
        <w:rPr>
          <w:rFonts w:asciiTheme="majorBidi" w:hAnsiTheme="majorBidi" w:cstheme="majorBidi"/>
          <w:sz w:val="32"/>
          <w:szCs w:val="32"/>
        </w:rPr>
        <w:t xml:space="preserve">, and </w:t>
      </w:r>
      <w:r w:rsidRPr="00B0113B">
        <w:rPr>
          <w:rFonts w:asciiTheme="majorBidi" w:hAnsiTheme="majorBidi" w:cstheme="majorBidi"/>
          <w:b/>
          <w:bCs/>
          <w:sz w:val="32"/>
          <w:szCs w:val="32"/>
        </w:rPr>
        <w:t>China</w:t>
      </w:r>
      <w:r w:rsidRPr="00B0113B">
        <w:rPr>
          <w:rFonts w:asciiTheme="majorBidi" w:hAnsiTheme="majorBidi" w:cstheme="majorBidi"/>
          <w:sz w:val="32"/>
          <w:szCs w:val="32"/>
        </w:rPr>
        <w:t xml:space="preserve"> began pushing </w:t>
      </w:r>
      <w:r w:rsidRPr="00B0113B">
        <w:rPr>
          <w:rFonts w:asciiTheme="majorBidi" w:hAnsiTheme="majorBidi" w:cstheme="majorBidi"/>
          <w:b/>
          <w:bCs/>
          <w:sz w:val="32"/>
          <w:szCs w:val="32"/>
        </w:rPr>
        <w:t>harder for alternative payment systems</w:t>
      </w:r>
      <w:r w:rsidRPr="00B0113B">
        <w:rPr>
          <w:rFonts w:asciiTheme="majorBidi" w:hAnsiTheme="majorBidi" w:cstheme="majorBidi"/>
          <w:sz w:val="32"/>
          <w:szCs w:val="32"/>
        </w:rPr>
        <w:t>, including:</w:t>
      </w:r>
    </w:p>
    <w:p w14:paraId="402FD944" w14:textId="77777777" w:rsidR="00B0113B" w:rsidRPr="00B0113B" w:rsidRDefault="00B0113B" w:rsidP="00152091">
      <w:pPr>
        <w:numPr>
          <w:ilvl w:val="0"/>
          <w:numId w:val="8"/>
        </w:numPr>
        <w:ind w:left="0" w:firstLine="0"/>
        <w:rPr>
          <w:rFonts w:asciiTheme="majorBidi" w:hAnsiTheme="majorBidi" w:cstheme="majorBidi"/>
          <w:sz w:val="32"/>
          <w:szCs w:val="32"/>
        </w:rPr>
      </w:pPr>
      <w:r w:rsidRPr="00B0113B">
        <w:rPr>
          <w:rFonts w:asciiTheme="majorBidi" w:hAnsiTheme="majorBidi" w:cstheme="majorBidi"/>
          <w:b/>
          <w:bCs/>
          <w:sz w:val="32"/>
          <w:szCs w:val="32"/>
        </w:rPr>
        <w:t>Euro-based trade settlements</w:t>
      </w:r>
    </w:p>
    <w:p w14:paraId="06AEEE9B" w14:textId="77777777" w:rsidR="00B0113B" w:rsidRPr="00B0113B" w:rsidRDefault="00B0113B" w:rsidP="00152091">
      <w:pPr>
        <w:numPr>
          <w:ilvl w:val="0"/>
          <w:numId w:val="8"/>
        </w:numPr>
        <w:ind w:left="0" w:firstLine="0"/>
        <w:rPr>
          <w:rFonts w:asciiTheme="majorBidi" w:hAnsiTheme="majorBidi" w:cstheme="majorBidi"/>
          <w:sz w:val="32"/>
          <w:szCs w:val="32"/>
        </w:rPr>
      </w:pPr>
      <w:r w:rsidRPr="00B0113B">
        <w:rPr>
          <w:rFonts w:asciiTheme="majorBidi" w:hAnsiTheme="majorBidi" w:cstheme="majorBidi"/>
          <w:b/>
          <w:bCs/>
          <w:sz w:val="32"/>
          <w:szCs w:val="32"/>
        </w:rPr>
        <w:t>Yuan-based energy contracts</w:t>
      </w:r>
    </w:p>
    <w:p w14:paraId="00046F2D" w14:textId="77777777" w:rsidR="00B0113B" w:rsidRPr="00B0113B" w:rsidRDefault="00B0113B" w:rsidP="00152091">
      <w:pPr>
        <w:numPr>
          <w:ilvl w:val="0"/>
          <w:numId w:val="8"/>
        </w:numPr>
        <w:ind w:left="0" w:firstLine="0"/>
        <w:rPr>
          <w:rFonts w:asciiTheme="majorBidi" w:hAnsiTheme="majorBidi" w:cstheme="majorBidi"/>
          <w:sz w:val="32"/>
          <w:szCs w:val="32"/>
        </w:rPr>
      </w:pPr>
      <w:r w:rsidRPr="00B0113B">
        <w:rPr>
          <w:rFonts w:asciiTheme="majorBidi" w:hAnsiTheme="majorBidi" w:cstheme="majorBidi"/>
          <w:b/>
          <w:bCs/>
          <w:sz w:val="32"/>
          <w:szCs w:val="32"/>
        </w:rPr>
        <w:t>Blockchain-based currency systems</w:t>
      </w:r>
    </w:p>
    <w:p w14:paraId="4529D409"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7C144EF9">
          <v:rect id="_x0000_i1032" style="width:0;height:1.5pt" o:hralign="center" o:hrstd="t" o:hr="t" fillcolor="#a0a0a0" stroked="f"/>
        </w:pict>
      </w:r>
    </w:p>
    <w:p w14:paraId="70B82A12" w14:textId="26CB0B10"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Strengthening America’s Rivals</w:t>
      </w:r>
    </w:p>
    <w:p w14:paraId="6432E335"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Accelerating BRICS Unity</w:t>
      </w:r>
    </w:p>
    <w:p w14:paraId="0F434D09" w14:textId="77052440"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aggressive stance against </w:t>
      </w:r>
      <w:r w:rsidRPr="00B0113B">
        <w:rPr>
          <w:rFonts w:asciiTheme="majorBidi" w:hAnsiTheme="majorBidi" w:cstheme="majorBidi"/>
          <w:b/>
          <w:bCs/>
          <w:sz w:val="32"/>
          <w:szCs w:val="32"/>
        </w:rPr>
        <w:t>BRICS nations</w:t>
      </w:r>
      <w:r w:rsidR="00446B88">
        <w:rPr>
          <w:rFonts w:asciiTheme="majorBidi" w:hAnsiTheme="majorBidi" w:cstheme="majorBidi"/>
          <w:sz w:val="32"/>
          <w:szCs w:val="32"/>
        </w:rPr>
        <w:t xml:space="preserve">, </w:t>
      </w:r>
      <w:r w:rsidRPr="00B0113B">
        <w:rPr>
          <w:rFonts w:asciiTheme="majorBidi" w:hAnsiTheme="majorBidi" w:cstheme="majorBidi"/>
          <w:sz w:val="32"/>
          <w:szCs w:val="32"/>
        </w:rPr>
        <w:t>Brazil, Russia, India, China, and South Africa</w:t>
      </w:r>
      <w:r w:rsidR="00446B88">
        <w:rPr>
          <w:rFonts w:asciiTheme="majorBidi" w:hAnsiTheme="majorBidi" w:cstheme="majorBidi"/>
          <w:sz w:val="32"/>
          <w:szCs w:val="32"/>
        </w:rPr>
        <w:t xml:space="preserve">, </w:t>
      </w:r>
      <w:r w:rsidRPr="00B0113B">
        <w:rPr>
          <w:rFonts w:asciiTheme="majorBidi" w:hAnsiTheme="majorBidi" w:cstheme="majorBidi"/>
          <w:sz w:val="32"/>
          <w:szCs w:val="32"/>
        </w:rPr>
        <w:t xml:space="preserve">may have inadvertently </w:t>
      </w:r>
      <w:r w:rsidRPr="00B0113B">
        <w:rPr>
          <w:rFonts w:asciiTheme="majorBidi" w:hAnsiTheme="majorBidi" w:cstheme="majorBidi"/>
          <w:b/>
          <w:bCs/>
          <w:sz w:val="32"/>
          <w:szCs w:val="32"/>
        </w:rPr>
        <w:t>strengthened their alliance</w:t>
      </w:r>
      <w:r w:rsidRPr="00B0113B">
        <w:rPr>
          <w:rFonts w:asciiTheme="majorBidi" w:hAnsiTheme="majorBidi" w:cstheme="majorBidi"/>
          <w:sz w:val="32"/>
          <w:szCs w:val="32"/>
        </w:rPr>
        <w:t>.</w:t>
      </w:r>
    </w:p>
    <w:p w14:paraId="23EF1183"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Facing 100% U.S. tariffs and dollar weaponization, BRICS nations </w:t>
      </w:r>
      <w:r w:rsidRPr="00B0113B">
        <w:rPr>
          <w:rFonts w:asciiTheme="majorBidi" w:hAnsiTheme="majorBidi" w:cstheme="majorBidi"/>
          <w:b/>
          <w:bCs/>
          <w:sz w:val="32"/>
          <w:szCs w:val="32"/>
        </w:rPr>
        <w:t>fast-tracked plans</w:t>
      </w:r>
      <w:r w:rsidRPr="00B0113B">
        <w:rPr>
          <w:rFonts w:asciiTheme="majorBidi" w:hAnsiTheme="majorBidi" w:cstheme="majorBidi"/>
          <w:sz w:val="32"/>
          <w:szCs w:val="32"/>
        </w:rPr>
        <w:t xml:space="preserve"> to:</w:t>
      </w:r>
    </w:p>
    <w:p w14:paraId="257F8DC2" w14:textId="77777777" w:rsidR="00B0113B" w:rsidRPr="00B0113B" w:rsidRDefault="00B0113B" w:rsidP="00152091">
      <w:pPr>
        <w:numPr>
          <w:ilvl w:val="0"/>
          <w:numId w:val="9"/>
        </w:numPr>
        <w:ind w:left="0" w:firstLine="0"/>
        <w:rPr>
          <w:rFonts w:asciiTheme="majorBidi" w:hAnsiTheme="majorBidi" w:cstheme="majorBidi"/>
          <w:sz w:val="32"/>
          <w:szCs w:val="32"/>
        </w:rPr>
      </w:pPr>
      <w:r w:rsidRPr="00B0113B">
        <w:rPr>
          <w:rFonts w:asciiTheme="majorBidi" w:hAnsiTheme="majorBidi" w:cstheme="majorBidi"/>
          <w:b/>
          <w:bCs/>
          <w:sz w:val="32"/>
          <w:szCs w:val="32"/>
        </w:rPr>
        <w:t>Launch an alternative reserve currency</w:t>
      </w:r>
    </w:p>
    <w:p w14:paraId="296E03AD" w14:textId="77777777" w:rsidR="00B0113B" w:rsidRPr="00B0113B" w:rsidRDefault="00B0113B" w:rsidP="00152091">
      <w:pPr>
        <w:numPr>
          <w:ilvl w:val="0"/>
          <w:numId w:val="9"/>
        </w:numPr>
        <w:ind w:left="0" w:firstLine="0"/>
        <w:rPr>
          <w:rFonts w:asciiTheme="majorBidi" w:hAnsiTheme="majorBidi" w:cstheme="majorBidi"/>
          <w:sz w:val="32"/>
          <w:szCs w:val="32"/>
        </w:rPr>
      </w:pPr>
      <w:r w:rsidRPr="00B0113B">
        <w:rPr>
          <w:rFonts w:asciiTheme="majorBidi" w:hAnsiTheme="majorBidi" w:cstheme="majorBidi"/>
          <w:b/>
          <w:bCs/>
          <w:sz w:val="32"/>
          <w:szCs w:val="32"/>
        </w:rPr>
        <w:t>Create regional payment systems that bypass the dollar</w:t>
      </w:r>
    </w:p>
    <w:p w14:paraId="7C8FC029" w14:textId="77777777" w:rsidR="00B0113B" w:rsidRPr="00B0113B" w:rsidRDefault="00B0113B" w:rsidP="00152091">
      <w:pPr>
        <w:numPr>
          <w:ilvl w:val="0"/>
          <w:numId w:val="9"/>
        </w:numPr>
        <w:ind w:left="0" w:firstLine="0"/>
        <w:rPr>
          <w:rFonts w:asciiTheme="majorBidi" w:hAnsiTheme="majorBidi" w:cstheme="majorBidi"/>
          <w:sz w:val="32"/>
          <w:szCs w:val="32"/>
        </w:rPr>
      </w:pPr>
      <w:r w:rsidRPr="00B0113B">
        <w:rPr>
          <w:rFonts w:asciiTheme="majorBidi" w:hAnsiTheme="majorBidi" w:cstheme="majorBidi"/>
          <w:b/>
          <w:bCs/>
          <w:sz w:val="32"/>
          <w:szCs w:val="32"/>
        </w:rPr>
        <w:t>Form new trade agreements excluding the U.S.</w:t>
      </w:r>
    </w:p>
    <w:p w14:paraId="31CBED91"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This shift could </w:t>
      </w:r>
      <w:r w:rsidRPr="00B0113B">
        <w:rPr>
          <w:rFonts w:asciiTheme="majorBidi" w:hAnsiTheme="majorBidi" w:cstheme="majorBidi"/>
          <w:b/>
          <w:bCs/>
          <w:sz w:val="32"/>
          <w:szCs w:val="32"/>
        </w:rPr>
        <w:t>permanently weaken U.S. leverage</w:t>
      </w:r>
      <w:r w:rsidRPr="00B0113B">
        <w:rPr>
          <w:rFonts w:asciiTheme="majorBidi" w:hAnsiTheme="majorBidi" w:cstheme="majorBidi"/>
          <w:sz w:val="32"/>
          <w:szCs w:val="32"/>
        </w:rPr>
        <w:t xml:space="preserve"> in:</w:t>
      </w:r>
    </w:p>
    <w:p w14:paraId="77659323" w14:textId="77777777" w:rsidR="00B0113B" w:rsidRPr="00B0113B" w:rsidRDefault="00B0113B" w:rsidP="00152091">
      <w:pPr>
        <w:numPr>
          <w:ilvl w:val="0"/>
          <w:numId w:val="10"/>
        </w:numPr>
        <w:ind w:left="0" w:firstLine="0"/>
        <w:rPr>
          <w:rFonts w:asciiTheme="majorBidi" w:hAnsiTheme="majorBidi" w:cstheme="majorBidi"/>
          <w:sz w:val="32"/>
          <w:szCs w:val="32"/>
        </w:rPr>
      </w:pPr>
      <w:r w:rsidRPr="00B0113B">
        <w:rPr>
          <w:rFonts w:asciiTheme="majorBidi" w:hAnsiTheme="majorBidi" w:cstheme="majorBidi"/>
          <w:b/>
          <w:bCs/>
          <w:sz w:val="32"/>
          <w:szCs w:val="32"/>
        </w:rPr>
        <w:t>Global energy markets</w:t>
      </w:r>
    </w:p>
    <w:p w14:paraId="0ECAA027" w14:textId="77777777" w:rsidR="00B0113B" w:rsidRPr="00B0113B" w:rsidRDefault="00B0113B" w:rsidP="00152091">
      <w:pPr>
        <w:numPr>
          <w:ilvl w:val="0"/>
          <w:numId w:val="10"/>
        </w:numPr>
        <w:ind w:left="0" w:firstLine="0"/>
        <w:rPr>
          <w:rFonts w:asciiTheme="majorBidi" w:hAnsiTheme="majorBidi" w:cstheme="majorBidi"/>
          <w:sz w:val="32"/>
          <w:szCs w:val="32"/>
        </w:rPr>
      </w:pPr>
      <w:r w:rsidRPr="00B0113B">
        <w:rPr>
          <w:rFonts w:asciiTheme="majorBidi" w:hAnsiTheme="majorBidi" w:cstheme="majorBidi"/>
          <w:b/>
          <w:bCs/>
          <w:sz w:val="32"/>
          <w:szCs w:val="32"/>
        </w:rPr>
        <w:t>Manufacturing supply chains</w:t>
      </w:r>
    </w:p>
    <w:p w14:paraId="0E6EA427" w14:textId="77777777" w:rsidR="00B0113B" w:rsidRPr="00B0113B" w:rsidRDefault="00B0113B" w:rsidP="00152091">
      <w:pPr>
        <w:numPr>
          <w:ilvl w:val="0"/>
          <w:numId w:val="10"/>
        </w:numPr>
        <w:ind w:left="0" w:firstLine="0"/>
        <w:rPr>
          <w:rFonts w:asciiTheme="majorBidi" w:hAnsiTheme="majorBidi" w:cstheme="majorBidi"/>
          <w:sz w:val="32"/>
          <w:szCs w:val="32"/>
        </w:rPr>
      </w:pPr>
      <w:r w:rsidRPr="00B0113B">
        <w:rPr>
          <w:rFonts w:asciiTheme="majorBidi" w:hAnsiTheme="majorBidi" w:cstheme="majorBidi"/>
          <w:b/>
          <w:bCs/>
          <w:sz w:val="32"/>
          <w:szCs w:val="32"/>
        </w:rPr>
        <w:t>Technology sectors</w:t>
      </w:r>
    </w:p>
    <w:p w14:paraId="459C378C" w14:textId="0D11C792"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lastRenderedPageBreak/>
        <w:t xml:space="preserve">Countries across </w:t>
      </w:r>
      <w:r w:rsidRPr="00B0113B">
        <w:rPr>
          <w:rFonts w:asciiTheme="majorBidi" w:hAnsiTheme="majorBidi" w:cstheme="majorBidi"/>
          <w:b/>
          <w:bCs/>
          <w:sz w:val="32"/>
          <w:szCs w:val="32"/>
        </w:rPr>
        <w:t>Africa</w:t>
      </w:r>
      <w:r w:rsidRPr="00B0113B">
        <w:rPr>
          <w:rFonts w:asciiTheme="majorBidi" w:hAnsiTheme="majorBidi" w:cstheme="majorBidi"/>
          <w:sz w:val="32"/>
          <w:szCs w:val="32"/>
        </w:rPr>
        <w:t xml:space="preserve">, </w:t>
      </w:r>
      <w:r w:rsidRPr="00B0113B">
        <w:rPr>
          <w:rFonts w:asciiTheme="majorBidi" w:hAnsiTheme="majorBidi" w:cstheme="majorBidi"/>
          <w:b/>
          <w:bCs/>
          <w:sz w:val="32"/>
          <w:szCs w:val="32"/>
        </w:rPr>
        <w:t>Asia</w:t>
      </w:r>
      <w:r w:rsidRPr="00B0113B">
        <w:rPr>
          <w:rFonts w:asciiTheme="majorBidi" w:hAnsiTheme="majorBidi" w:cstheme="majorBidi"/>
          <w:sz w:val="32"/>
          <w:szCs w:val="32"/>
        </w:rPr>
        <w:t xml:space="preserve">, and </w:t>
      </w:r>
      <w:r w:rsidRPr="00B0113B">
        <w:rPr>
          <w:rFonts w:asciiTheme="majorBidi" w:hAnsiTheme="majorBidi" w:cstheme="majorBidi"/>
          <w:b/>
          <w:bCs/>
          <w:sz w:val="32"/>
          <w:szCs w:val="32"/>
        </w:rPr>
        <w:t>Latin America</w:t>
      </w:r>
      <w:r w:rsidRPr="00B0113B">
        <w:rPr>
          <w:rFonts w:asciiTheme="majorBidi" w:hAnsiTheme="majorBidi" w:cstheme="majorBidi"/>
          <w:sz w:val="32"/>
          <w:szCs w:val="32"/>
        </w:rPr>
        <w:t xml:space="preserve"> began exploring </w:t>
      </w:r>
      <w:r w:rsidRPr="00B0113B">
        <w:rPr>
          <w:rFonts w:asciiTheme="majorBidi" w:hAnsiTheme="majorBidi" w:cstheme="majorBidi"/>
          <w:b/>
          <w:bCs/>
          <w:sz w:val="32"/>
          <w:szCs w:val="32"/>
        </w:rPr>
        <w:t>closer ties with BRICS</w:t>
      </w:r>
      <w:r w:rsidR="00446B88">
        <w:rPr>
          <w:rFonts w:asciiTheme="majorBidi" w:hAnsiTheme="majorBidi" w:cstheme="majorBidi"/>
          <w:sz w:val="32"/>
          <w:szCs w:val="32"/>
        </w:rPr>
        <w:t xml:space="preserve">, </w:t>
      </w:r>
      <w:r w:rsidRPr="00B0113B">
        <w:rPr>
          <w:rFonts w:asciiTheme="majorBidi" w:hAnsiTheme="majorBidi" w:cstheme="majorBidi"/>
          <w:sz w:val="32"/>
          <w:szCs w:val="32"/>
        </w:rPr>
        <w:t>a direct challenge to U.S. economic dominance.</w:t>
      </w:r>
    </w:p>
    <w:p w14:paraId="150BC55C"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3226AA42">
          <v:rect id="_x0000_i1033" style="width:0;height:1.5pt" o:hralign="center" o:hrstd="t" o:hr="t" fillcolor="#a0a0a0" stroked="f"/>
        </w:pict>
      </w:r>
    </w:p>
    <w:p w14:paraId="7F9F298B"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Pushing Europe Toward Economic Independence</w:t>
      </w:r>
    </w:p>
    <w:p w14:paraId="1809B282"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policies also strained relationships with </w:t>
      </w:r>
      <w:r w:rsidRPr="00B0113B">
        <w:rPr>
          <w:rFonts w:asciiTheme="majorBidi" w:hAnsiTheme="majorBidi" w:cstheme="majorBidi"/>
          <w:b/>
          <w:bCs/>
          <w:sz w:val="32"/>
          <w:szCs w:val="32"/>
        </w:rPr>
        <w:t>European allies</w:t>
      </w:r>
      <w:r w:rsidRPr="00B0113B">
        <w:rPr>
          <w:rFonts w:asciiTheme="majorBidi" w:hAnsiTheme="majorBidi" w:cstheme="majorBidi"/>
          <w:sz w:val="32"/>
          <w:szCs w:val="32"/>
        </w:rPr>
        <w:t>, who:</w:t>
      </w:r>
    </w:p>
    <w:p w14:paraId="4711E630" w14:textId="77777777" w:rsidR="00B0113B" w:rsidRPr="00B0113B" w:rsidRDefault="00B0113B" w:rsidP="00152091">
      <w:pPr>
        <w:numPr>
          <w:ilvl w:val="0"/>
          <w:numId w:val="11"/>
        </w:numPr>
        <w:ind w:left="0" w:firstLine="0"/>
        <w:rPr>
          <w:rFonts w:asciiTheme="majorBidi" w:hAnsiTheme="majorBidi" w:cstheme="majorBidi"/>
          <w:sz w:val="32"/>
          <w:szCs w:val="32"/>
        </w:rPr>
      </w:pPr>
      <w:r w:rsidRPr="00B0113B">
        <w:rPr>
          <w:rFonts w:asciiTheme="majorBidi" w:hAnsiTheme="majorBidi" w:cstheme="majorBidi"/>
          <w:sz w:val="32"/>
          <w:szCs w:val="32"/>
        </w:rPr>
        <w:t>Faced higher prices on U.S. goods.</w:t>
      </w:r>
    </w:p>
    <w:p w14:paraId="14B8ABC9" w14:textId="77777777" w:rsidR="00B0113B" w:rsidRPr="00B0113B" w:rsidRDefault="00B0113B" w:rsidP="00152091">
      <w:pPr>
        <w:numPr>
          <w:ilvl w:val="0"/>
          <w:numId w:val="11"/>
        </w:numPr>
        <w:ind w:left="0" w:firstLine="0"/>
        <w:rPr>
          <w:rFonts w:asciiTheme="majorBidi" w:hAnsiTheme="majorBidi" w:cstheme="majorBidi"/>
          <w:sz w:val="32"/>
          <w:szCs w:val="32"/>
        </w:rPr>
      </w:pPr>
      <w:r w:rsidRPr="00B0113B">
        <w:rPr>
          <w:rFonts w:asciiTheme="majorBidi" w:hAnsiTheme="majorBidi" w:cstheme="majorBidi"/>
          <w:sz w:val="32"/>
          <w:szCs w:val="32"/>
        </w:rPr>
        <w:t>Dealt with increased uncertainty over transatlantic trade.</w:t>
      </w:r>
    </w:p>
    <w:p w14:paraId="0BA30A86" w14:textId="77777777" w:rsidR="00B0113B" w:rsidRPr="00B0113B" w:rsidRDefault="00B0113B" w:rsidP="00152091">
      <w:pPr>
        <w:numPr>
          <w:ilvl w:val="0"/>
          <w:numId w:val="11"/>
        </w:numPr>
        <w:ind w:left="0" w:firstLine="0"/>
        <w:rPr>
          <w:rFonts w:asciiTheme="majorBidi" w:hAnsiTheme="majorBidi" w:cstheme="majorBidi"/>
          <w:sz w:val="32"/>
          <w:szCs w:val="32"/>
        </w:rPr>
      </w:pPr>
      <w:r w:rsidRPr="00B0113B">
        <w:rPr>
          <w:rFonts w:asciiTheme="majorBidi" w:hAnsiTheme="majorBidi" w:cstheme="majorBidi"/>
          <w:sz w:val="32"/>
          <w:szCs w:val="32"/>
        </w:rPr>
        <w:t>Watched U.S. leadership weaken on global economic governance.</w:t>
      </w:r>
    </w:p>
    <w:p w14:paraId="08D77B9E"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In response, the </w:t>
      </w:r>
      <w:r w:rsidRPr="00B0113B">
        <w:rPr>
          <w:rFonts w:asciiTheme="majorBidi" w:hAnsiTheme="majorBidi" w:cstheme="majorBidi"/>
          <w:b/>
          <w:bCs/>
          <w:sz w:val="32"/>
          <w:szCs w:val="32"/>
        </w:rPr>
        <w:t>European Union</w:t>
      </w:r>
      <w:r w:rsidRPr="00B0113B">
        <w:rPr>
          <w:rFonts w:asciiTheme="majorBidi" w:hAnsiTheme="majorBidi" w:cstheme="majorBidi"/>
          <w:sz w:val="32"/>
          <w:szCs w:val="32"/>
        </w:rPr>
        <w:t xml:space="preserve"> accelerated efforts to:</w:t>
      </w:r>
    </w:p>
    <w:p w14:paraId="4DAE1412" w14:textId="77777777" w:rsidR="00B0113B" w:rsidRPr="00B0113B" w:rsidRDefault="00B0113B" w:rsidP="00152091">
      <w:pPr>
        <w:numPr>
          <w:ilvl w:val="0"/>
          <w:numId w:val="12"/>
        </w:numPr>
        <w:ind w:left="0" w:firstLine="0"/>
        <w:rPr>
          <w:rFonts w:asciiTheme="majorBidi" w:hAnsiTheme="majorBidi" w:cstheme="majorBidi"/>
          <w:sz w:val="32"/>
          <w:szCs w:val="32"/>
        </w:rPr>
      </w:pPr>
      <w:r w:rsidRPr="00B0113B">
        <w:rPr>
          <w:rFonts w:asciiTheme="majorBidi" w:hAnsiTheme="majorBidi" w:cstheme="majorBidi"/>
          <w:b/>
          <w:bCs/>
          <w:sz w:val="32"/>
          <w:szCs w:val="32"/>
        </w:rPr>
        <w:t>Strengthen the Euro as a reserve currency</w:t>
      </w:r>
    </w:p>
    <w:p w14:paraId="2A44CECE" w14:textId="77777777" w:rsidR="00B0113B" w:rsidRPr="00B0113B" w:rsidRDefault="00B0113B" w:rsidP="00152091">
      <w:pPr>
        <w:numPr>
          <w:ilvl w:val="0"/>
          <w:numId w:val="12"/>
        </w:numPr>
        <w:ind w:left="0" w:firstLine="0"/>
        <w:rPr>
          <w:rFonts w:asciiTheme="majorBidi" w:hAnsiTheme="majorBidi" w:cstheme="majorBidi"/>
          <w:sz w:val="32"/>
          <w:szCs w:val="32"/>
        </w:rPr>
      </w:pPr>
      <w:r w:rsidRPr="00B0113B">
        <w:rPr>
          <w:rFonts w:asciiTheme="majorBidi" w:hAnsiTheme="majorBidi" w:cstheme="majorBidi"/>
          <w:b/>
          <w:bCs/>
          <w:sz w:val="32"/>
          <w:szCs w:val="32"/>
        </w:rPr>
        <w:t>Reduce dependence on U.S. technology and energy</w:t>
      </w:r>
    </w:p>
    <w:p w14:paraId="2CBE8DA1" w14:textId="77777777" w:rsidR="00B0113B" w:rsidRPr="00B0113B" w:rsidRDefault="00B0113B" w:rsidP="00152091">
      <w:pPr>
        <w:numPr>
          <w:ilvl w:val="0"/>
          <w:numId w:val="12"/>
        </w:numPr>
        <w:ind w:left="0" w:firstLine="0"/>
        <w:rPr>
          <w:rFonts w:asciiTheme="majorBidi" w:hAnsiTheme="majorBidi" w:cstheme="majorBidi"/>
          <w:sz w:val="32"/>
          <w:szCs w:val="32"/>
        </w:rPr>
      </w:pPr>
      <w:r w:rsidRPr="00B0113B">
        <w:rPr>
          <w:rFonts w:asciiTheme="majorBidi" w:hAnsiTheme="majorBidi" w:cstheme="majorBidi"/>
          <w:b/>
          <w:bCs/>
          <w:sz w:val="32"/>
          <w:szCs w:val="32"/>
        </w:rPr>
        <w:t>Forge independent trade alliances with Asia and Africa</w:t>
      </w:r>
    </w:p>
    <w:p w14:paraId="254C1655"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This represented a </w:t>
      </w:r>
      <w:r w:rsidRPr="00B0113B">
        <w:rPr>
          <w:rFonts w:asciiTheme="majorBidi" w:hAnsiTheme="majorBidi" w:cstheme="majorBidi"/>
          <w:b/>
          <w:bCs/>
          <w:sz w:val="32"/>
          <w:szCs w:val="32"/>
        </w:rPr>
        <w:t>long-term strategic realignment</w:t>
      </w:r>
      <w:r w:rsidRPr="00B0113B">
        <w:rPr>
          <w:rFonts w:asciiTheme="majorBidi" w:hAnsiTheme="majorBidi" w:cstheme="majorBidi"/>
          <w:sz w:val="32"/>
          <w:szCs w:val="32"/>
        </w:rPr>
        <w:t xml:space="preserve"> away from U.S. economic influence.</w:t>
      </w:r>
    </w:p>
    <w:p w14:paraId="7301813C"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105E6CF0">
          <v:rect id="_x0000_i1034" style="width:0;height:1.5pt" o:hralign="center" o:hrstd="t" o:hr="t" fillcolor="#a0a0a0" stroked="f"/>
        </w:pict>
      </w:r>
    </w:p>
    <w:p w14:paraId="1BC7CA25" w14:textId="56743BF4"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Weakening Global Governance and Cooperation</w:t>
      </w:r>
    </w:p>
    <w:p w14:paraId="5AA29DEB"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Eroding Confidence in Multilateral Institutions</w:t>
      </w:r>
    </w:p>
    <w:p w14:paraId="2B912E38"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Trump’s attacks on institutions like:</w:t>
      </w:r>
    </w:p>
    <w:p w14:paraId="7BA6D8C1" w14:textId="77777777" w:rsidR="00B0113B" w:rsidRPr="00B0113B" w:rsidRDefault="00B0113B" w:rsidP="00152091">
      <w:pPr>
        <w:numPr>
          <w:ilvl w:val="0"/>
          <w:numId w:val="13"/>
        </w:numPr>
        <w:ind w:left="0" w:firstLine="0"/>
        <w:rPr>
          <w:rFonts w:asciiTheme="majorBidi" w:hAnsiTheme="majorBidi" w:cstheme="majorBidi"/>
          <w:sz w:val="32"/>
          <w:szCs w:val="32"/>
        </w:rPr>
      </w:pPr>
      <w:r w:rsidRPr="00B0113B">
        <w:rPr>
          <w:rFonts w:asciiTheme="majorBidi" w:hAnsiTheme="majorBidi" w:cstheme="majorBidi"/>
          <w:b/>
          <w:bCs/>
          <w:sz w:val="32"/>
          <w:szCs w:val="32"/>
        </w:rPr>
        <w:t>The World Trade Organization (WTO)</w:t>
      </w:r>
    </w:p>
    <w:p w14:paraId="4AD67014" w14:textId="77777777" w:rsidR="00B0113B" w:rsidRPr="00B0113B" w:rsidRDefault="00B0113B" w:rsidP="00152091">
      <w:pPr>
        <w:numPr>
          <w:ilvl w:val="0"/>
          <w:numId w:val="13"/>
        </w:numPr>
        <w:ind w:left="0" w:firstLine="0"/>
        <w:rPr>
          <w:rFonts w:asciiTheme="majorBidi" w:hAnsiTheme="majorBidi" w:cstheme="majorBidi"/>
          <w:sz w:val="32"/>
          <w:szCs w:val="32"/>
        </w:rPr>
      </w:pPr>
      <w:r w:rsidRPr="00B0113B">
        <w:rPr>
          <w:rFonts w:asciiTheme="majorBidi" w:hAnsiTheme="majorBidi" w:cstheme="majorBidi"/>
          <w:b/>
          <w:bCs/>
          <w:sz w:val="32"/>
          <w:szCs w:val="32"/>
        </w:rPr>
        <w:t>The World Health Organization (WHO)</w:t>
      </w:r>
    </w:p>
    <w:p w14:paraId="1F9694CC" w14:textId="77777777" w:rsidR="00B0113B" w:rsidRPr="00B0113B" w:rsidRDefault="00B0113B" w:rsidP="00152091">
      <w:pPr>
        <w:numPr>
          <w:ilvl w:val="0"/>
          <w:numId w:val="13"/>
        </w:numPr>
        <w:ind w:left="0" w:firstLine="0"/>
        <w:rPr>
          <w:rFonts w:asciiTheme="majorBidi" w:hAnsiTheme="majorBidi" w:cstheme="majorBidi"/>
          <w:sz w:val="32"/>
          <w:szCs w:val="32"/>
        </w:rPr>
      </w:pPr>
      <w:r w:rsidRPr="00B0113B">
        <w:rPr>
          <w:rFonts w:asciiTheme="majorBidi" w:hAnsiTheme="majorBidi" w:cstheme="majorBidi"/>
          <w:b/>
          <w:bCs/>
          <w:sz w:val="32"/>
          <w:szCs w:val="32"/>
        </w:rPr>
        <w:t>The International Monetary Fund (IMF)</w:t>
      </w:r>
    </w:p>
    <w:p w14:paraId="6ED70E4E"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…left global governance structures </w:t>
      </w:r>
      <w:r w:rsidRPr="00B0113B">
        <w:rPr>
          <w:rFonts w:asciiTheme="majorBidi" w:hAnsiTheme="majorBidi" w:cstheme="majorBidi"/>
          <w:b/>
          <w:bCs/>
          <w:sz w:val="32"/>
          <w:szCs w:val="32"/>
        </w:rPr>
        <w:t>weakened and divided</w:t>
      </w:r>
      <w:r w:rsidRPr="00B0113B">
        <w:rPr>
          <w:rFonts w:asciiTheme="majorBidi" w:hAnsiTheme="majorBidi" w:cstheme="majorBidi"/>
          <w:sz w:val="32"/>
          <w:szCs w:val="32"/>
        </w:rPr>
        <w:t>.</w:t>
      </w:r>
    </w:p>
    <w:p w14:paraId="4B4CA904" w14:textId="769EEE2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lastRenderedPageBreak/>
        <w:t xml:space="preserve">His "America First" doctrine signaled a </w:t>
      </w:r>
      <w:r w:rsidRPr="00B0113B">
        <w:rPr>
          <w:rFonts w:asciiTheme="majorBidi" w:hAnsiTheme="majorBidi" w:cstheme="majorBidi"/>
          <w:b/>
          <w:bCs/>
          <w:sz w:val="32"/>
          <w:szCs w:val="32"/>
        </w:rPr>
        <w:t>retreat from multilateralism</w:t>
      </w:r>
      <w:r w:rsidRPr="00B0113B">
        <w:rPr>
          <w:rFonts w:asciiTheme="majorBidi" w:hAnsiTheme="majorBidi" w:cstheme="majorBidi"/>
          <w:sz w:val="32"/>
          <w:szCs w:val="32"/>
        </w:rPr>
        <w:t>, encouraging other powers</w:t>
      </w:r>
      <w:r w:rsidR="00446B88">
        <w:rPr>
          <w:rFonts w:asciiTheme="majorBidi" w:hAnsiTheme="majorBidi" w:cstheme="majorBidi"/>
          <w:sz w:val="32"/>
          <w:szCs w:val="32"/>
        </w:rPr>
        <w:t xml:space="preserve">, </w:t>
      </w:r>
      <w:r w:rsidRPr="00B0113B">
        <w:rPr>
          <w:rFonts w:asciiTheme="majorBidi" w:hAnsiTheme="majorBidi" w:cstheme="majorBidi"/>
          <w:sz w:val="32"/>
          <w:szCs w:val="32"/>
        </w:rPr>
        <w:t xml:space="preserve">particularly </w:t>
      </w:r>
      <w:r w:rsidRPr="00B0113B">
        <w:rPr>
          <w:rFonts w:asciiTheme="majorBidi" w:hAnsiTheme="majorBidi" w:cstheme="majorBidi"/>
          <w:b/>
          <w:bCs/>
          <w:sz w:val="32"/>
          <w:szCs w:val="32"/>
        </w:rPr>
        <w:t>China</w:t>
      </w:r>
      <w:r w:rsidRPr="00B0113B">
        <w:rPr>
          <w:rFonts w:asciiTheme="majorBidi" w:hAnsiTheme="majorBidi" w:cstheme="majorBidi"/>
          <w:sz w:val="32"/>
          <w:szCs w:val="32"/>
        </w:rPr>
        <w:t xml:space="preserve"> and </w:t>
      </w:r>
      <w:r w:rsidRPr="00B0113B">
        <w:rPr>
          <w:rFonts w:asciiTheme="majorBidi" w:hAnsiTheme="majorBidi" w:cstheme="majorBidi"/>
          <w:b/>
          <w:bCs/>
          <w:sz w:val="32"/>
          <w:szCs w:val="32"/>
        </w:rPr>
        <w:t>Russia</w:t>
      </w:r>
      <w:r w:rsidR="00446B88">
        <w:rPr>
          <w:rFonts w:asciiTheme="majorBidi" w:hAnsiTheme="majorBidi" w:cstheme="majorBidi"/>
          <w:sz w:val="32"/>
          <w:szCs w:val="32"/>
        </w:rPr>
        <w:t xml:space="preserve">, </w:t>
      </w:r>
      <w:r w:rsidRPr="00B0113B">
        <w:rPr>
          <w:rFonts w:asciiTheme="majorBidi" w:hAnsiTheme="majorBidi" w:cstheme="majorBidi"/>
          <w:sz w:val="32"/>
          <w:szCs w:val="32"/>
        </w:rPr>
        <w:t>to fill the leadership vacuum.</w:t>
      </w:r>
    </w:p>
    <w:p w14:paraId="56FCE0D5"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1185E731">
          <v:rect id="_x0000_i1035" style="width:0;height:1.5pt" o:hralign="center" o:hrstd="t" o:hr="t" fillcolor="#a0a0a0" stroked="f"/>
        </w:pict>
      </w:r>
    </w:p>
    <w:p w14:paraId="3E4A382D" w14:textId="77777777"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Creating a Leadership Vacuum</w:t>
      </w:r>
    </w:p>
    <w:p w14:paraId="4059E64C"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With America focused inward, </w:t>
      </w:r>
      <w:r w:rsidRPr="00B0113B">
        <w:rPr>
          <w:rFonts w:asciiTheme="majorBidi" w:hAnsiTheme="majorBidi" w:cstheme="majorBidi"/>
          <w:b/>
          <w:bCs/>
          <w:sz w:val="32"/>
          <w:szCs w:val="32"/>
        </w:rPr>
        <w:t>China</w:t>
      </w:r>
      <w:r w:rsidRPr="00B0113B">
        <w:rPr>
          <w:rFonts w:asciiTheme="majorBidi" w:hAnsiTheme="majorBidi" w:cstheme="majorBidi"/>
          <w:sz w:val="32"/>
          <w:szCs w:val="32"/>
        </w:rPr>
        <w:t xml:space="preserve"> expanded its influence through:</w:t>
      </w:r>
    </w:p>
    <w:p w14:paraId="53E4C42E" w14:textId="77777777" w:rsidR="00B0113B" w:rsidRPr="00B0113B" w:rsidRDefault="00B0113B" w:rsidP="00152091">
      <w:pPr>
        <w:numPr>
          <w:ilvl w:val="0"/>
          <w:numId w:val="14"/>
        </w:numPr>
        <w:ind w:left="0" w:firstLine="0"/>
        <w:rPr>
          <w:rFonts w:asciiTheme="majorBidi" w:hAnsiTheme="majorBidi" w:cstheme="majorBidi"/>
          <w:sz w:val="32"/>
          <w:szCs w:val="32"/>
        </w:rPr>
      </w:pPr>
      <w:r w:rsidRPr="00B0113B">
        <w:rPr>
          <w:rFonts w:asciiTheme="majorBidi" w:hAnsiTheme="majorBidi" w:cstheme="majorBidi"/>
          <w:b/>
          <w:bCs/>
          <w:sz w:val="32"/>
          <w:szCs w:val="32"/>
        </w:rPr>
        <w:t>The Belt and Road Initiative</w:t>
      </w:r>
    </w:p>
    <w:p w14:paraId="0A46F8FF" w14:textId="77777777" w:rsidR="00B0113B" w:rsidRPr="00B0113B" w:rsidRDefault="00B0113B" w:rsidP="00152091">
      <w:pPr>
        <w:numPr>
          <w:ilvl w:val="0"/>
          <w:numId w:val="14"/>
        </w:numPr>
        <w:ind w:left="0" w:firstLine="0"/>
        <w:rPr>
          <w:rFonts w:asciiTheme="majorBidi" w:hAnsiTheme="majorBidi" w:cstheme="majorBidi"/>
          <w:sz w:val="32"/>
          <w:szCs w:val="32"/>
        </w:rPr>
      </w:pPr>
      <w:r w:rsidRPr="00B0113B">
        <w:rPr>
          <w:rFonts w:asciiTheme="majorBidi" w:hAnsiTheme="majorBidi" w:cstheme="majorBidi"/>
          <w:b/>
          <w:bCs/>
          <w:sz w:val="32"/>
          <w:szCs w:val="32"/>
        </w:rPr>
        <w:t>Regional trade deals</w:t>
      </w:r>
    </w:p>
    <w:p w14:paraId="5FCB11C5" w14:textId="77777777" w:rsidR="00B0113B" w:rsidRPr="00B0113B" w:rsidRDefault="00B0113B" w:rsidP="00152091">
      <w:pPr>
        <w:numPr>
          <w:ilvl w:val="0"/>
          <w:numId w:val="14"/>
        </w:numPr>
        <w:ind w:left="0" w:firstLine="0"/>
        <w:rPr>
          <w:rFonts w:asciiTheme="majorBidi" w:hAnsiTheme="majorBidi" w:cstheme="majorBidi"/>
          <w:sz w:val="32"/>
          <w:szCs w:val="32"/>
        </w:rPr>
      </w:pPr>
      <w:r w:rsidRPr="00B0113B">
        <w:rPr>
          <w:rFonts w:asciiTheme="majorBidi" w:hAnsiTheme="majorBidi" w:cstheme="majorBidi"/>
          <w:b/>
          <w:bCs/>
          <w:sz w:val="32"/>
          <w:szCs w:val="32"/>
        </w:rPr>
        <w:t>Digital infrastructure projects in Africa and Asia</w:t>
      </w:r>
    </w:p>
    <w:p w14:paraId="0C75A92E"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b/>
          <w:bCs/>
          <w:sz w:val="32"/>
          <w:szCs w:val="32"/>
        </w:rPr>
        <w:t>Russia</w:t>
      </w:r>
      <w:r w:rsidRPr="00B0113B">
        <w:rPr>
          <w:rFonts w:asciiTheme="majorBidi" w:hAnsiTheme="majorBidi" w:cstheme="majorBidi"/>
          <w:sz w:val="32"/>
          <w:szCs w:val="32"/>
        </w:rPr>
        <w:t xml:space="preserve"> expanded energy partnerships with:</w:t>
      </w:r>
    </w:p>
    <w:p w14:paraId="18E811CB" w14:textId="77777777" w:rsidR="00B0113B" w:rsidRPr="00B0113B" w:rsidRDefault="00B0113B" w:rsidP="00152091">
      <w:pPr>
        <w:numPr>
          <w:ilvl w:val="0"/>
          <w:numId w:val="15"/>
        </w:numPr>
        <w:ind w:left="0" w:firstLine="0"/>
        <w:rPr>
          <w:rFonts w:asciiTheme="majorBidi" w:hAnsiTheme="majorBidi" w:cstheme="majorBidi"/>
          <w:sz w:val="32"/>
          <w:szCs w:val="32"/>
        </w:rPr>
      </w:pPr>
      <w:r w:rsidRPr="00B0113B">
        <w:rPr>
          <w:rFonts w:asciiTheme="majorBidi" w:hAnsiTheme="majorBidi" w:cstheme="majorBidi"/>
          <w:b/>
          <w:bCs/>
          <w:sz w:val="32"/>
          <w:szCs w:val="32"/>
        </w:rPr>
        <w:t>Europe</w:t>
      </w:r>
    </w:p>
    <w:p w14:paraId="19FF688C" w14:textId="77777777" w:rsidR="00B0113B" w:rsidRPr="00B0113B" w:rsidRDefault="00B0113B" w:rsidP="00152091">
      <w:pPr>
        <w:numPr>
          <w:ilvl w:val="0"/>
          <w:numId w:val="15"/>
        </w:numPr>
        <w:ind w:left="0" w:firstLine="0"/>
        <w:rPr>
          <w:rFonts w:asciiTheme="majorBidi" w:hAnsiTheme="majorBidi" w:cstheme="majorBidi"/>
          <w:sz w:val="32"/>
          <w:szCs w:val="32"/>
        </w:rPr>
      </w:pPr>
      <w:r w:rsidRPr="00B0113B">
        <w:rPr>
          <w:rFonts w:asciiTheme="majorBidi" w:hAnsiTheme="majorBidi" w:cstheme="majorBidi"/>
          <w:b/>
          <w:bCs/>
          <w:sz w:val="32"/>
          <w:szCs w:val="32"/>
        </w:rPr>
        <w:t>India</w:t>
      </w:r>
    </w:p>
    <w:p w14:paraId="765A877E" w14:textId="77777777" w:rsidR="00B0113B" w:rsidRPr="00B0113B" w:rsidRDefault="00B0113B" w:rsidP="00152091">
      <w:pPr>
        <w:numPr>
          <w:ilvl w:val="0"/>
          <w:numId w:val="15"/>
        </w:numPr>
        <w:ind w:left="0" w:firstLine="0"/>
        <w:rPr>
          <w:rFonts w:asciiTheme="majorBidi" w:hAnsiTheme="majorBidi" w:cstheme="majorBidi"/>
          <w:sz w:val="32"/>
          <w:szCs w:val="32"/>
        </w:rPr>
      </w:pPr>
      <w:r w:rsidRPr="00B0113B">
        <w:rPr>
          <w:rFonts w:asciiTheme="majorBidi" w:hAnsiTheme="majorBidi" w:cstheme="majorBidi"/>
          <w:b/>
          <w:bCs/>
          <w:sz w:val="32"/>
          <w:szCs w:val="32"/>
        </w:rPr>
        <w:t>The Middle East</w:t>
      </w:r>
    </w:p>
    <w:p w14:paraId="0A0CD54D"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Meanwhile, </w:t>
      </w:r>
      <w:r w:rsidRPr="00B0113B">
        <w:rPr>
          <w:rFonts w:asciiTheme="majorBidi" w:hAnsiTheme="majorBidi" w:cstheme="majorBidi"/>
          <w:b/>
          <w:bCs/>
          <w:sz w:val="32"/>
          <w:szCs w:val="32"/>
        </w:rPr>
        <w:t>emerging powers</w:t>
      </w:r>
      <w:r w:rsidRPr="00B0113B">
        <w:rPr>
          <w:rFonts w:asciiTheme="majorBidi" w:hAnsiTheme="majorBidi" w:cstheme="majorBidi"/>
          <w:sz w:val="32"/>
          <w:szCs w:val="32"/>
        </w:rPr>
        <w:t xml:space="preserve"> like </w:t>
      </w:r>
      <w:r w:rsidRPr="00B0113B">
        <w:rPr>
          <w:rFonts w:asciiTheme="majorBidi" w:hAnsiTheme="majorBidi" w:cstheme="majorBidi"/>
          <w:b/>
          <w:bCs/>
          <w:sz w:val="32"/>
          <w:szCs w:val="32"/>
        </w:rPr>
        <w:t>India</w:t>
      </w:r>
      <w:r w:rsidRPr="00B0113B">
        <w:rPr>
          <w:rFonts w:asciiTheme="majorBidi" w:hAnsiTheme="majorBidi" w:cstheme="majorBidi"/>
          <w:sz w:val="32"/>
          <w:szCs w:val="32"/>
        </w:rPr>
        <w:t xml:space="preserve"> and </w:t>
      </w:r>
      <w:r w:rsidRPr="00B0113B">
        <w:rPr>
          <w:rFonts w:asciiTheme="majorBidi" w:hAnsiTheme="majorBidi" w:cstheme="majorBidi"/>
          <w:b/>
          <w:bCs/>
          <w:sz w:val="32"/>
          <w:szCs w:val="32"/>
        </w:rPr>
        <w:t>Brazil</w:t>
      </w:r>
      <w:r w:rsidRPr="00B0113B">
        <w:rPr>
          <w:rFonts w:asciiTheme="majorBidi" w:hAnsiTheme="majorBidi" w:cstheme="majorBidi"/>
          <w:sz w:val="32"/>
          <w:szCs w:val="32"/>
        </w:rPr>
        <w:t xml:space="preserve"> began positioning themselves as </w:t>
      </w:r>
      <w:r w:rsidRPr="00B0113B">
        <w:rPr>
          <w:rFonts w:asciiTheme="majorBidi" w:hAnsiTheme="majorBidi" w:cstheme="majorBidi"/>
          <w:b/>
          <w:bCs/>
          <w:sz w:val="32"/>
          <w:szCs w:val="32"/>
        </w:rPr>
        <w:t>independent leaders</w:t>
      </w:r>
      <w:r w:rsidRPr="00B0113B">
        <w:rPr>
          <w:rFonts w:asciiTheme="majorBidi" w:hAnsiTheme="majorBidi" w:cstheme="majorBidi"/>
          <w:sz w:val="32"/>
          <w:szCs w:val="32"/>
        </w:rPr>
        <w:t xml:space="preserve"> in the Global South.</w:t>
      </w:r>
    </w:p>
    <w:p w14:paraId="295FAD70" w14:textId="77777777" w:rsidR="00B0113B" w:rsidRPr="00B0113B" w:rsidRDefault="00000000" w:rsidP="00152091">
      <w:pPr>
        <w:ind w:left="0" w:firstLine="0"/>
        <w:rPr>
          <w:rFonts w:asciiTheme="majorBidi" w:hAnsiTheme="majorBidi" w:cstheme="majorBidi"/>
          <w:sz w:val="32"/>
          <w:szCs w:val="32"/>
        </w:rPr>
      </w:pPr>
      <w:r>
        <w:rPr>
          <w:rFonts w:asciiTheme="majorBidi" w:hAnsiTheme="majorBidi" w:cstheme="majorBidi"/>
          <w:sz w:val="32"/>
          <w:szCs w:val="32"/>
        </w:rPr>
        <w:pict w14:anchorId="5902F886">
          <v:rect id="_x0000_i1036" style="width:0;height:1.5pt" o:hralign="center" o:hrstd="t" o:hr="t" fillcolor="#a0a0a0" stroked="f"/>
        </w:pict>
      </w:r>
    </w:p>
    <w:p w14:paraId="568D5995" w14:textId="442CE2FF" w:rsidR="00B0113B" w:rsidRPr="00B0113B" w:rsidRDefault="00B0113B" w:rsidP="00152091">
      <w:pPr>
        <w:ind w:left="0" w:firstLine="0"/>
        <w:rPr>
          <w:rFonts w:asciiTheme="majorBidi" w:hAnsiTheme="majorBidi" w:cstheme="majorBidi"/>
          <w:b/>
          <w:bCs/>
          <w:sz w:val="32"/>
          <w:szCs w:val="32"/>
        </w:rPr>
      </w:pPr>
      <w:r w:rsidRPr="00B0113B">
        <w:rPr>
          <w:rFonts w:asciiTheme="majorBidi" w:hAnsiTheme="majorBidi" w:cstheme="majorBidi"/>
          <w:b/>
          <w:bCs/>
          <w:sz w:val="32"/>
          <w:szCs w:val="32"/>
        </w:rPr>
        <w:t>The Price of Isolationism</w:t>
      </w:r>
    </w:p>
    <w:p w14:paraId="07B2964E" w14:textId="4709A9B1"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 xml:space="preserve">Trump’s economic policies didn’t just disrupt American </w:t>
      </w:r>
      <w:proofErr w:type="gramStart"/>
      <w:r w:rsidRPr="00B0113B">
        <w:rPr>
          <w:rFonts w:asciiTheme="majorBidi" w:hAnsiTheme="majorBidi" w:cstheme="majorBidi"/>
          <w:sz w:val="32"/>
          <w:szCs w:val="32"/>
        </w:rPr>
        <w:t>industries</w:t>
      </w:r>
      <w:r w:rsidR="00446B88">
        <w:rPr>
          <w:rFonts w:asciiTheme="majorBidi" w:hAnsiTheme="majorBidi" w:cstheme="majorBidi"/>
          <w:sz w:val="32"/>
          <w:szCs w:val="32"/>
        </w:rPr>
        <w:t>,</w:t>
      </w:r>
      <w:proofErr w:type="gramEnd"/>
      <w:r w:rsidR="00446B88">
        <w:rPr>
          <w:rFonts w:asciiTheme="majorBidi" w:hAnsiTheme="majorBidi" w:cstheme="majorBidi"/>
          <w:sz w:val="32"/>
          <w:szCs w:val="32"/>
        </w:rPr>
        <w:t xml:space="preserve"> </w:t>
      </w:r>
      <w:r w:rsidRPr="00B0113B">
        <w:rPr>
          <w:rFonts w:asciiTheme="majorBidi" w:hAnsiTheme="majorBidi" w:cstheme="majorBidi"/>
          <w:sz w:val="32"/>
          <w:szCs w:val="32"/>
        </w:rPr>
        <w:t xml:space="preserve">they </w:t>
      </w:r>
      <w:r w:rsidRPr="00B0113B">
        <w:rPr>
          <w:rFonts w:asciiTheme="majorBidi" w:hAnsiTheme="majorBidi" w:cstheme="majorBidi"/>
          <w:b/>
          <w:bCs/>
          <w:sz w:val="32"/>
          <w:szCs w:val="32"/>
        </w:rPr>
        <w:t>reshaped the global economic landscape</w:t>
      </w:r>
      <w:r w:rsidRPr="00B0113B">
        <w:rPr>
          <w:rFonts w:asciiTheme="majorBidi" w:hAnsiTheme="majorBidi" w:cstheme="majorBidi"/>
          <w:sz w:val="32"/>
          <w:szCs w:val="32"/>
        </w:rPr>
        <w:t>.</w:t>
      </w:r>
    </w:p>
    <w:p w14:paraId="693CD466" w14:textId="77777777" w:rsidR="00B0113B" w:rsidRPr="00B0113B" w:rsidRDefault="00B0113B" w:rsidP="00152091">
      <w:pPr>
        <w:numPr>
          <w:ilvl w:val="0"/>
          <w:numId w:val="16"/>
        </w:numPr>
        <w:ind w:left="0" w:firstLine="0"/>
        <w:rPr>
          <w:rFonts w:asciiTheme="majorBidi" w:hAnsiTheme="majorBidi" w:cstheme="majorBidi"/>
          <w:sz w:val="32"/>
          <w:szCs w:val="32"/>
        </w:rPr>
      </w:pPr>
      <w:r w:rsidRPr="00B0113B">
        <w:rPr>
          <w:rFonts w:asciiTheme="majorBidi" w:hAnsiTheme="majorBidi" w:cstheme="majorBidi"/>
          <w:b/>
          <w:bCs/>
          <w:sz w:val="32"/>
          <w:szCs w:val="32"/>
        </w:rPr>
        <w:t>Global supply chains were fractured.</w:t>
      </w:r>
    </w:p>
    <w:p w14:paraId="5DAD3162" w14:textId="77777777" w:rsidR="00B0113B" w:rsidRPr="00B0113B" w:rsidRDefault="00B0113B" w:rsidP="00152091">
      <w:pPr>
        <w:numPr>
          <w:ilvl w:val="0"/>
          <w:numId w:val="16"/>
        </w:numPr>
        <w:ind w:left="0" w:firstLine="0"/>
        <w:rPr>
          <w:rFonts w:asciiTheme="majorBidi" w:hAnsiTheme="majorBidi" w:cstheme="majorBidi"/>
          <w:sz w:val="32"/>
          <w:szCs w:val="32"/>
        </w:rPr>
      </w:pPr>
      <w:r w:rsidRPr="00B0113B">
        <w:rPr>
          <w:rFonts w:asciiTheme="majorBidi" w:hAnsiTheme="majorBidi" w:cstheme="majorBidi"/>
          <w:b/>
          <w:bCs/>
          <w:sz w:val="32"/>
          <w:szCs w:val="32"/>
        </w:rPr>
        <w:t>Alliances were strained or broken.</w:t>
      </w:r>
    </w:p>
    <w:p w14:paraId="584C5EC2" w14:textId="77777777" w:rsidR="00B0113B" w:rsidRPr="00B0113B" w:rsidRDefault="00B0113B" w:rsidP="00152091">
      <w:pPr>
        <w:numPr>
          <w:ilvl w:val="0"/>
          <w:numId w:val="16"/>
        </w:numPr>
        <w:ind w:left="0" w:firstLine="0"/>
        <w:rPr>
          <w:rFonts w:asciiTheme="majorBidi" w:hAnsiTheme="majorBidi" w:cstheme="majorBidi"/>
          <w:sz w:val="32"/>
          <w:szCs w:val="32"/>
        </w:rPr>
      </w:pPr>
      <w:r w:rsidRPr="00B0113B">
        <w:rPr>
          <w:rFonts w:asciiTheme="majorBidi" w:hAnsiTheme="majorBidi" w:cstheme="majorBidi"/>
          <w:b/>
          <w:bCs/>
          <w:sz w:val="32"/>
          <w:szCs w:val="32"/>
        </w:rPr>
        <w:t>Rivals were emboldened.</w:t>
      </w:r>
    </w:p>
    <w:p w14:paraId="04DC105F" w14:textId="77777777" w:rsidR="00B0113B" w:rsidRPr="00B0113B" w:rsidRDefault="00B0113B" w:rsidP="00152091">
      <w:pPr>
        <w:numPr>
          <w:ilvl w:val="0"/>
          <w:numId w:val="16"/>
        </w:numPr>
        <w:ind w:left="0" w:firstLine="0"/>
        <w:rPr>
          <w:rFonts w:asciiTheme="majorBidi" w:hAnsiTheme="majorBidi" w:cstheme="majorBidi"/>
          <w:sz w:val="32"/>
          <w:szCs w:val="32"/>
        </w:rPr>
      </w:pPr>
      <w:r w:rsidRPr="00B0113B">
        <w:rPr>
          <w:rFonts w:asciiTheme="majorBidi" w:hAnsiTheme="majorBidi" w:cstheme="majorBidi"/>
          <w:b/>
          <w:bCs/>
          <w:sz w:val="32"/>
          <w:szCs w:val="32"/>
        </w:rPr>
        <w:t>U.S. influence was diminished.</w:t>
      </w:r>
    </w:p>
    <w:p w14:paraId="096CC277"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lastRenderedPageBreak/>
        <w:t xml:space="preserve">While his supporters championed "America First," the rest of the world was left scrambling to adapt to a </w:t>
      </w:r>
      <w:r w:rsidRPr="00B0113B">
        <w:rPr>
          <w:rFonts w:asciiTheme="majorBidi" w:hAnsiTheme="majorBidi" w:cstheme="majorBidi"/>
          <w:b/>
          <w:bCs/>
          <w:sz w:val="32"/>
          <w:szCs w:val="32"/>
        </w:rPr>
        <w:t>new, more fragmented, and more uncertain global economy</w:t>
      </w:r>
      <w:r w:rsidRPr="00B0113B">
        <w:rPr>
          <w:rFonts w:asciiTheme="majorBidi" w:hAnsiTheme="majorBidi" w:cstheme="majorBidi"/>
          <w:sz w:val="32"/>
          <w:szCs w:val="32"/>
        </w:rPr>
        <w:t>.</w:t>
      </w:r>
    </w:p>
    <w:p w14:paraId="2C6CFA51" w14:textId="77777777" w:rsidR="00B0113B" w:rsidRPr="00B0113B" w:rsidRDefault="00B0113B" w:rsidP="00152091">
      <w:pPr>
        <w:ind w:left="0" w:firstLine="0"/>
        <w:rPr>
          <w:rFonts w:asciiTheme="majorBidi" w:hAnsiTheme="majorBidi" w:cstheme="majorBidi"/>
          <w:sz w:val="32"/>
          <w:szCs w:val="32"/>
        </w:rPr>
      </w:pPr>
      <w:r w:rsidRPr="00B0113B">
        <w:rPr>
          <w:rFonts w:asciiTheme="majorBidi" w:hAnsiTheme="majorBidi" w:cstheme="majorBidi"/>
          <w:sz w:val="32"/>
          <w:szCs w:val="32"/>
        </w:rPr>
        <w:t>The long-term consequence?</w:t>
      </w:r>
      <w:r w:rsidRPr="00B0113B">
        <w:rPr>
          <w:rFonts w:asciiTheme="majorBidi" w:hAnsiTheme="majorBidi" w:cstheme="majorBidi"/>
          <w:sz w:val="32"/>
          <w:szCs w:val="32"/>
        </w:rPr>
        <w:br/>
        <w:t>A world less reliant on American leadership, and a U.S. economy more vulnerable to the very forces it once controlled.</w:t>
      </w:r>
    </w:p>
    <w:p w14:paraId="078A9DEE" w14:textId="77777777" w:rsidR="00152091" w:rsidRPr="00152091" w:rsidRDefault="00152091" w:rsidP="00152091">
      <w:pPr>
        <w:ind w:left="0" w:firstLine="0"/>
        <w:rPr>
          <w:rFonts w:asciiTheme="majorBidi" w:hAnsiTheme="majorBidi" w:cstheme="majorBidi"/>
          <w:b/>
          <w:bCs/>
          <w:sz w:val="32"/>
          <w:szCs w:val="32"/>
        </w:rPr>
      </w:pPr>
      <w:r w:rsidRPr="00152091">
        <w:rPr>
          <w:rFonts w:asciiTheme="majorBidi" w:hAnsiTheme="majorBidi" w:cstheme="majorBidi"/>
          <w:b/>
          <w:bCs/>
          <w:sz w:val="32"/>
          <w:szCs w:val="32"/>
        </w:rPr>
        <w:t>References</w:t>
      </w:r>
    </w:p>
    <w:p w14:paraId="6BD95686"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Financial Times</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VTech Moves Production Out of China Amid Tariff Pressures</w:t>
      </w:r>
      <w:r w:rsidRPr="00152091">
        <w:rPr>
          <w:rFonts w:asciiTheme="majorBidi" w:hAnsiTheme="majorBidi" w:cstheme="majorBidi"/>
          <w:sz w:val="32"/>
          <w:szCs w:val="32"/>
        </w:rPr>
        <w:t>. https://www.ft.com/content/b30f3034-be82-405b-a91f-06ff8ccc405b</w:t>
      </w:r>
    </w:p>
    <w:p w14:paraId="0BD9532F"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Associated Press</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China Braces for More U.S. Tariff Uncertainty</w:t>
      </w:r>
      <w:r w:rsidRPr="00152091">
        <w:rPr>
          <w:rFonts w:asciiTheme="majorBidi" w:hAnsiTheme="majorBidi" w:cstheme="majorBidi"/>
          <w:sz w:val="32"/>
          <w:szCs w:val="32"/>
        </w:rPr>
        <w:t>. https://apnews.com/article/ee5de150ac4ea36852c11bb6ab21af39</w:t>
      </w:r>
    </w:p>
    <w:p w14:paraId="2B58F955"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Business Insider</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Maersk Warns of Plunging US-China Cargo Volumes</w:t>
      </w:r>
      <w:r w:rsidRPr="00152091">
        <w:rPr>
          <w:rFonts w:asciiTheme="majorBidi" w:hAnsiTheme="majorBidi" w:cstheme="majorBidi"/>
          <w:sz w:val="32"/>
          <w:szCs w:val="32"/>
        </w:rPr>
        <w:t>. https://www.businessinsider.com/maersk-us-china-container-cargo-plunge-trump-tariffs-empty-shelves-2025-5</w:t>
      </w:r>
    </w:p>
    <w:p w14:paraId="0F6201C1"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White House Fact Sheet</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President Trump Imposes Tariffs on Canada and Mexico</w:t>
      </w:r>
      <w:r w:rsidRPr="00152091">
        <w:rPr>
          <w:rFonts w:asciiTheme="majorBidi" w:hAnsiTheme="majorBidi" w:cstheme="majorBidi"/>
          <w:sz w:val="32"/>
          <w:szCs w:val="32"/>
        </w:rPr>
        <w:t>. https://www.whitehouse.gov/fact-sheets/2025/02/fact-sheet-president-donald-j-trump-imposes-tariffs-on-imports-from-canada-mexico-and-china/</w:t>
      </w:r>
    </w:p>
    <w:p w14:paraId="3DEA14B7"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Reuters</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OECD Projects Economic Slowdown Due to North American Tariffs</w:t>
      </w:r>
      <w:r w:rsidRPr="00152091">
        <w:rPr>
          <w:rFonts w:asciiTheme="majorBidi" w:hAnsiTheme="majorBidi" w:cstheme="majorBidi"/>
          <w:sz w:val="32"/>
          <w:szCs w:val="32"/>
        </w:rPr>
        <w:t>. https://www.reuters.com/markets/trump-trade-war-sap-canadian-mexican-us-growth-oecd-says-2025-03-17/</w:t>
      </w:r>
    </w:p>
    <w:p w14:paraId="582994E2"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Tax Foundation</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Analysis of Trump's Tariff-Based Tax Replacement Plan</w:t>
      </w:r>
      <w:r w:rsidRPr="00152091">
        <w:rPr>
          <w:rFonts w:asciiTheme="majorBidi" w:hAnsiTheme="majorBidi" w:cstheme="majorBidi"/>
          <w:sz w:val="32"/>
          <w:szCs w:val="32"/>
        </w:rPr>
        <w:t>. https://taxfoundation.org/blog/trump-income-tax-tariff-proposals/</w:t>
      </w:r>
    </w:p>
    <w:p w14:paraId="4E418B3A"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lastRenderedPageBreak/>
        <w:t>Peterson Institute for International Economics (PIIE)</w:t>
      </w:r>
      <w:r w:rsidRPr="00152091">
        <w:rPr>
          <w:rFonts w:asciiTheme="majorBidi" w:hAnsiTheme="majorBidi" w:cstheme="majorBidi"/>
          <w:sz w:val="32"/>
          <w:szCs w:val="32"/>
        </w:rPr>
        <w:t xml:space="preserve">. 2024. </w:t>
      </w:r>
      <w:r w:rsidRPr="00152091">
        <w:rPr>
          <w:rFonts w:asciiTheme="majorBidi" w:hAnsiTheme="majorBidi" w:cstheme="majorBidi"/>
          <w:i/>
          <w:iCs/>
          <w:sz w:val="32"/>
          <w:szCs w:val="32"/>
        </w:rPr>
        <w:t>Replacing Income Taxes with Tariffs: A Risky Proposition</w:t>
      </w:r>
      <w:r w:rsidRPr="00152091">
        <w:rPr>
          <w:rFonts w:asciiTheme="majorBidi" w:hAnsiTheme="majorBidi" w:cstheme="majorBidi"/>
          <w:sz w:val="32"/>
          <w:szCs w:val="32"/>
        </w:rPr>
        <w:t>. https://www.piie.com/blogs/realtime-economics/2024/can-trump-replace-income-taxes-tariffs</w:t>
      </w:r>
    </w:p>
    <w:p w14:paraId="438703D7"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White House Fact Sheet</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Closing the De Minimis Loophole</w:t>
      </w:r>
      <w:r w:rsidRPr="00152091">
        <w:rPr>
          <w:rFonts w:asciiTheme="majorBidi" w:hAnsiTheme="majorBidi" w:cstheme="majorBidi"/>
          <w:sz w:val="32"/>
          <w:szCs w:val="32"/>
        </w:rPr>
        <w:t>. https://www.whitehouse.gov/fact-sheets/2025/04/fact-sheet-president-donald-j-trump-closes-de-minimis-exemptions-to-combat-chinas-role-in-americas-synthetic-opioid-crisis/</w:t>
      </w:r>
    </w:p>
    <w:p w14:paraId="2DAB2BCB"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Reuters</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U.S. Ends De Minimis Exemption for Small Imports from China</w:t>
      </w:r>
      <w:r w:rsidRPr="00152091">
        <w:rPr>
          <w:rFonts w:asciiTheme="majorBidi" w:hAnsiTheme="majorBidi" w:cstheme="majorBidi"/>
          <w:sz w:val="32"/>
          <w:szCs w:val="32"/>
        </w:rPr>
        <w:t>. https://www.reuters.com/world/china/us-cut-de-minimis-tariff-china-shipments-54-120-2025-05-13/</w:t>
      </w:r>
    </w:p>
    <w:p w14:paraId="1ABBD8AD"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Politico</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Trump's Push for Federal Reserve Control Sparks Global Concerns</w:t>
      </w:r>
      <w:r w:rsidRPr="00152091">
        <w:rPr>
          <w:rFonts w:asciiTheme="majorBidi" w:hAnsiTheme="majorBidi" w:cstheme="majorBidi"/>
          <w:sz w:val="32"/>
          <w:szCs w:val="32"/>
        </w:rPr>
        <w:t>. https://www.politico.com/news/2025/02/21/trumps-plan-federal-reserve-00205526</w:t>
      </w:r>
    </w:p>
    <w:p w14:paraId="337414BA"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NPR</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Trump's Threat to Fed Independence Raises Alarm Bells</w:t>
      </w:r>
      <w:r w:rsidRPr="00152091">
        <w:rPr>
          <w:rFonts w:asciiTheme="majorBidi" w:hAnsiTheme="majorBidi" w:cstheme="majorBidi"/>
          <w:sz w:val="32"/>
          <w:szCs w:val="32"/>
        </w:rPr>
        <w:t>. https://www.npr.org/sections/planet-money/2025/03/04/trump-asserting-extraordinary-power-over-independent-agencies-is-the-fed-next</w:t>
      </w:r>
    </w:p>
    <w:p w14:paraId="074C0009"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Reuters</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Trump Threatens 100% Tariffs on BRICS Nations</w:t>
      </w:r>
      <w:r w:rsidRPr="00152091">
        <w:rPr>
          <w:rFonts w:asciiTheme="majorBidi" w:hAnsiTheme="majorBidi" w:cstheme="majorBidi"/>
          <w:sz w:val="32"/>
          <w:szCs w:val="32"/>
        </w:rPr>
        <w:t>. https://www.reuters.com/markets/currencies/trump-repeats-tariffs-threat-dissuade-brics-nations-replacing-us-dollar-2025-01-31/</w:t>
      </w:r>
    </w:p>
    <w:p w14:paraId="09AA124B"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Newsweek</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Trump Repeats BRICS Tariff Threat Over Dollar Replacement Plans</w:t>
      </w:r>
      <w:r w:rsidRPr="00152091">
        <w:rPr>
          <w:rFonts w:asciiTheme="majorBidi" w:hAnsiTheme="majorBidi" w:cstheme="majorBidi"/>
          <w:sz w:val="32"/>
          <w:szCs w:val="32"/>
        </w:rPr>
        <w:t>. https://www.newsweek.com/brics-dollar-donald-trump-tariffs-2024004</w:t>
      </w:r>
    </w:p>
    <w:p w14:paraId="5C8C837D"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lastRenderedPageBreak/>
        <w:t>Economic Times</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Trump’s Warning to BRICS on Dollar Replacement</w:t>
      </w:r>
      <w:r w:rsidRPr="00152091">
        <w:rPr>
          <w:rFonts w:asciiTheme="majorBidi" w:hAnsiTheme="majorBidi" w:cstheme="majorBidi"/>
          <w:sz w:val="32"/>
          <w:szCs w:val="32"/>
        </w:rPr>
        <w:t>. https://m.economictimes.com/news/international/us/is-brics-planning-to-replace-dollar-what-president-donald-trump-says-response-would-be/articleshow/117793832.cms</w:t>
      </w:r>
    </w:p>
    <w:p w14:paraId="159D2DC0"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Council on Foreign Relations (CFR)</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The Cost of Trump's Tariff Truce with China</w:t>
      </w:r>
      <w:r w:rsidRPr="00152091">
        <w:rPr>
          <w:rFonts w:asciiTheme="majorBidi" w:hAnsiTheme="majorBidi" w:cstheme="majorBidi"/>
          <w:sz w:val="32"/>
          <w:szCs w:val="32"/>
        </w:rPr>
        <w:t>. https://www.cfr.org/expert-brief/trumps-china-truce-tariffs-comes-cost-us-credibility</w:t>
      </w:r>
    </w:p>
    <w:p w14:paraId="49F0E256" w14:textId="77777777" w:rsidR="00152091" w:rsidRPr="00152091" w:rsidRDefault="00152091" w:rsidP="00152091">
      <w:pPr>
        <w:numPr>
          <w:ilvl w:val="0"/>
          <w:numId w:val="17"/>
        </w:numPr>
        <w:rPr>
          <w:rFonts w:asciiTheme="majorBidi" w:hAnsiTheme="majorBidi" w:cstheme="majorBidi"/>
          <w:sz w:val="32"/>
          <w:szCs w:val="32"/>
        </w:rPr>
      </w:pPr>
      <w:r w:rsidRPr="00152091">
        <w:rPr>
          <w:rFonts w:asciiTheme="majorBidi" w:hAnsiTheme="majorBidi" w:cstheme="majorBidi"/>
          <w:b/>
          <w:bCs/>
          <w:sz w:val="32"/>
          <w:szCs w:val="32"/>
        </w:rPr>
        <w:t>The Australian</w:t>
      </w:r>
      <w:r w:rsidRPr="00152091">
        <w:rPr>
          <w:rFonts w:asciiTheme="majorBidi" w:hAnsiTheme="majorBidi" w:cstheme="majorBidi"/>
          <w:sz w:val="32"/>
          <w:szCs w:val="32"/>
        </w:rPr>
        <w:t xml:space="preserve">. 2025. </w:t>
      </w:r>
      <w:r w:rsidRPr="00152091">
        <w:rPr>
          <w:rFonts w:asciiTheme="majorBidi" w:hAnsiTheme="majorBidi" w:cstheme="majorBidi"/>
          <w:i/>
          <w:iCs/>
          <w:sz w:val="32"/>
          <w:szCs w:val="32"/>
        </w:rPr>
        <w:t>U.S.-China Trade Deal Overshadowed by Deep Distrust</w:t>
      </w:r>
      <w:r w:rsidRPr="00152091">
        <w:rPr>
          <w:rFonts w:asciiTheme="majorBidi" w:hAnsiTheme="majorBidi" w:cstheme="majorBidi"/>
          <w:sz w:val="32"/>
          <w:szCs w:val="32"/>
        </w:rPr>
        <w:t>. https://www.theaustralian.com.au/world/deep-distrust-hangs-over-delicious-uschina-trade-deal/news-story/a672145a994818ad739c2e67e82b4f6e</w:t>
      </w:r>
    </w:p>
    <w:p w14:paraId="5ED783C1" w14:textId="77777777" w:rsidR="00FB5B6C" w:rsidRPr="00B0113B" w:rsidRDefault="00FB5B6C" w:rsidP="00152091">
      <w:pPr>
        <w:ind w:left="0" w:firstLine="0"/>
        <w:rPr>
          <w:rFonts w:asciiTheme="majorBidi" w:hAnsiTheme="majorBidi" w:cstheme="majorBidi"/>
          <w:sz w:val="32"/>
          <w:szCs w:val="32"/>
        </w:rPr>
      </w:pPr>
    </w:p>
    <w:sectPr w:rsidR="00FB5B6C" w:rsidRPr="00B01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BD7"/>
    <w:multiLevelType w:val="multilevel"/>
    <w:tmpl w:val="DC4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73F9"/>
    <w:multiLevelType w:val="multilevel"/>
    <w:tmpl w:val="BD3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2797"/>
    <w:multiLevelType w:val="multilevel"/>
    <w:tmpl w:val="0902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03E4B"/>
    <w:multiLevelType w:val="multilevel"/>
    <w:tmpl w:val="FC64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1489D"/>
    <w:multiLevelType w:val="multilevel"/>
    <w:tmpl w:val="C93A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80FB4"/>
    <w:multiLevelType w:val="multilevel"/>
    <w:tmpl w:val="39DA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20F91"/>
    <w:multiLevelType w:val="multilevel"/>
    <w:tmpl w:val="C51E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347D9"/>
    <w:multiLevelType w:val="multilevel"/>
    <w:tmpl w:val="4780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2716A"/>
    <w:multiLevelType w:val="multilevel"/>
    <w:tmpl w:val="604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B58AF"/>
    <w:multiLevelType w:val="multilevel"/>
    <w:tmpl w:val="DCE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30005"/>
    <w:multiLevelType w:val="multilevel"/>
    <w:tmpl w:val="D0EE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23D8B"/>
    <w:multiLevelType w:val="multilevel"/>
    <w:tmpl w:val="880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37070"/>
    <w:multiLevelType w:val="multilevel"/>
    <w:tmpl w:val="ADF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07D1D"/>
    <w:multiLevelType w:val="multilevel"/>
    <w:tmpl w:val="0DC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235DA"/>
    <w:multiLevelType w:val="multilevel"/>
    <w:tmpl w:val="4BA8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236AE"/>
    <w:multiLevelType w:val="multilevel"/>
    <w:tmpl w:val="EA2A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44420"/>
    <w:multiLevelType w:val="multilevel"/>
    <w:tmpl w:val="69A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602643">
    <w:abstractNumId w:val="7"/>
  </w:num>
  <w:num w:numId="2" w16cid:durableId="1623919486">
    <w:abstractNumId w:val="12"/>
  </w:num>
  <w:num w:numId="3" w16cid:durableId="165483904">
    <w:abstractNumId w:val="0"/>
  </w:num>
  <w:num w:numId="4" w16cid:durableId="630012417">
    <w:abstractNumId w:val="5"/>
  </w:num>
  <w:num w:numId="5" w16cid:durableId="380061158">
    <w:abstractNumId w:val="2"/>
  </w:num>
  <w:num w:numId="6" w16cid:durableId="614141657">
    <w:abstractNumId w:val="13"/>
  </w:num>
  <w:num w:numId="7" w16cid:durableId="1186023458">
    <w:abstractNumId w:val="11"/>
  </w:num>
  <w:num w:numId="8" w16cid:durableId="145519130">
    <w:abstractNumId w:val="6"/>
  </w:num>
  <w:num w:numId="9" w16cid:durableId="1319849185">
    <w:abstractNumId w:val="4"/>
  </w:num>
  <w:num w:numId="10" w16cid:durableId="1370951613">
    <w:abstractNumId w:val="8"/>
  </w:num>
  <w:num w:numId="11" w16cid:durableId="754131969">
    <w:abstractNumId w:val="15"/>
  </w:num>
  <w:num w:numId="12" w16cid:durableId="1045906850">
    <w:abstractNumId w:val="14"/>
  </w:num>
  <w:num w:numId="13" w16cid:durableId="352267124">
    <w:abstractNumId w:val="9"/>
  </w:num>
  <w:num w:numId="14" w16cid:durableId="102503881">
    <w:abstractNumId w:val="10"/>
  </w:num>
  <w:num w:numId="15" w16cid:durableId="1551263557">
    <w:abstractNumId w:val="16"/>
  </w:num>
  <w:num w:numId="16" w16cid:durableId="162471928">
    <w:abstractNumId w:val="1"/>
  </w:num>
  <w:num w:numId="17" w16cid:durableId="1286498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3B"/>
    <w:rsid w:val="00143158"/>
    <w:rsid w:val="00152091"/>
    <w:rsid w:val="00446B88"/>
    <w:rsid w:val="008D3D73"/>
    <w:rsid w:val="00922977"/>
    <w:rsid w:val="00B0113B"/>
    <w:rsid w:val="00B6364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A858"/>
  <w15:chartTrackingRefBased/>
  <w15:docId w15:val="{A02CB2FF-066C-4A43-B26C-0C56814C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1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1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1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1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1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1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1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13B"/>
    <w:rPr>
      <w:rFonts w:eastAsiaTheme="majorEastAsia" w:cstheme="majorBidi"/>
      <w:color w:val="272727" w:themeColor="text1" w:themeTint="D8"/>
    </w:rPr>
  </w:style>
  <w:style w:type="paragraph" w:styleId="Title">
    <w:name w:val="Title"/>
    <w:basedOn w:val="Normal"/>
    <w:next w:val="Normal"/>
    <w:link w:val="TitleChar"/>
    <w:uiPriority w:val="10"/>
    <w:qFormat/>
    <w:rsid w:val="00B0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13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13B"/>
    <w:pPr>
      <w:spacing w:before="160"/>
      <w:jc w:val="center"/>
    </w:pPr>
    <w:rPr>
      <w:i/>
      <w:iCs/>
      <w:color w:val="404040" w:themeColor="text1" w:themeTint="BF"/>
    </w:rPr>
  </w:style>
  <w:style w:type="character" w:customStyle="1" w:styleId="QuoteChar">
    <w:name w:val="Quote Char"/>
    <w:basedOn w:val="DefaultParagraphFont"/>
    <w:link w:val="Quote"/>
    <w:uiPriority w:val="29"/>
    <w:rsid w:val="00B0113B"/>
    <w:rPr>
      <w:i/>
      <w:iCs/>
      <w:color w:val="404040" w:themeColor="text1" w:themeTint="BF"/>
    </w:rPr>
  </w:style>
  <w:style w:type="paragraph" w:styleId="ListParagraph">
    <w:name w:val="List Paragraph"/>
    <w:basedOn w:val="Normal"/>
    <w:uiPriority w:val="34"/>
    <w:qFormat/>
    <w:rsid w:val="00B0113B"/>
    <w:pPr>
      <w:ind w:left="720"/>
      <w:contextualSpacing/>
    </w:pPr>
  </w:style>
  <w:style w:type="character" w:styleId="IntenseEmphasis">
    <w:name w:val="Intense Emphasis"/>
    <w:basedOn w:val="DefaultParagraphFont"/>
    <w:uiPriority w:val="21"/>
    <w:qFormat/>
    <w:rsid w:val="00B0113B"/>
    <w:rPr>
      <w:i/>
      <w:iCs/>
      <w:color w:val="2F5496" w:themeColor="accent1" w:themeShade="BF"/>
    </w:rPr>
  </w:style>
  <w:style w:type="paragraph" w:styleId="IntenseQuote">
    <w:name w:val="Intense Quote"/>
    <w:basedOn w:val="Normal"/>
    <w:next w:val="Normal"/>
    <w:link w:val="IntenseQuoteChar"/>
    <w:uiPriority w:val="30"/>
    <w:qFormat/>
    <w:rsid w:val="00B01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13B"/>
    <w:rPr>
      <w:i/>
      <w:iCs/>
      <w:color w:val="2F5496" w:themeColor="accent1" w:themeShade="BF"/>
    </w:rPr>
  </w:style>
  <w:style w:type="character" w:styleId="IntenseReference">
    <w:name w:val="Intense Reference"/>
    <w:basedOn w:val="DefaultParagraphFont"/>
    <w:uiPriority w:val="32"/>
    <w:qFormat/>
    <w:rsid w:val="00B01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3953">
      <w:bodyDiv w:val="1"/>
      <w:marLeft w:val="0"/>
      <w:marRight w:val="0"/>
      <w:marTop w:val="0"/>
      <w:marBottom w:val="0"/>
      <w:divBdr>
        <w:top w:val="none" w:sz="0" w:space="0" w:color="auto"/>
        <w:left w:val="none" w:sz="0" w:space="0" w:color="auto"/>
        <w:bottom w:val="none" w:sz="0" w:space="0" w:color="auto"/>
        <w:right w:val="none" w:sz="0" w:space="0" w:color="auto"/>
      </w:divBdr>
    </w:div>
    <w:div w:id="985163263">
      <w:bodyDiv w:val="1"/>
      <w:marLeft w:val="0"/>
      <w:marRight w:val="0"/>
      <w:marTop w:val="0"/>
      <w:marBottom w:val="0"/>
      <w:divBdr>
        <w:top w:val="none" w:sz="0" w:space="0" w:color="auto"/>
        <w:left w:val="none" w:sz="0" w:space="0" w:color="auto"/>
        <w:bottom w:val="none" w:sz="0" w:space="0" w:color="auto"/>
        <w:right w:val="none" w:sz="0" w:space="0" w:color="auto"/>
      </w:divBdr>
    </w:div>
    <w:div w:id="1628973496">
      <w:bodyDiv w:val="1"/>
      <w:marLeft w:val="0"/>
      <w:marRight w:val="0"/>
      <w:marTop w:val="0"/>
      <w:marBottom w:val="0"/>
      <w:divBdr>
        <w:top w:val="none" w:sz="0" w:space="0" w:color="auto"/>
        <w:left w:val="none" w:sz="0" w:space="0" w:color="auto"/>
        <w:bottom w:val="none" w:sz="0" w:space="0" w:color="auto"/>
        <w:right w:val="none" w:sz="0" w:space="0" w:color="auto"/>
      </w:divBdr>
    </w:div>
    <w:div w:id="17225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2025-05-15T00:22:00Z</dcterms:created>
  <dcterms:modified xsi:type="dcterms:W3CDTF">2025-10-01T04:04:00Z</dcterms:modified>
</cp:coreProperties>
</file>