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F4FB4" w14:textId="173F347C" w:rsidR="00037520" w:rsidRPr="00037520" w:rsidRDefault="002B1868" w:rsidP="00037520">
      <w:pPr>
        <w:rPr>
          <w:rFonts w:asciiTheme="majorBidi" w:hAnsiTheme="majorBidi" w:cstheme="majorBidi"/>
          <w:b/>
          <w:bCs/>
          <w:sz w:val="36"/>
          <w:szCs w:val="36"/>
        </w:rPr>
      </w:pPr>
      <w:r>
        <w:rPr>
          <w:noProof/>
        </w:rPr>
        <w:drawing>
          <wp:anchor distT="0" distB="0" distL="114300" distR="114300" simplePos="0" relativeHeight="251658240" behindDoc="0" locked="0" layoutInCell="1" allowOverlap="1" wp14:anchorId="0E0FB62D" wp14:editId="5F55437E">
            <wp:simplePos x="0" y="0"/>
            <wp:positionH relativeFrom="column">
              <wp:align>right</wp:align>
            </wp:positionH>
            <wp:positionV relativeFrom="paragraph">
              <wp:posOffset>53340</wp:posOffset>
            </wp:positionV>
            <wp:extent cx="4358640" cy="3512185"/>
            <wp:effectExtent l="0" t="0" r="3810" b="0"/>
            <wp:wrapSquare wrapText="bothSides"/>
            <wp:docPr id="774217662" name="Picture 1" descr="Beppu hot springs with rising steam in Oita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ppu hot springs with rising steam in Oita Stock Photo | Adobe Stock"/>
                    <pic:cNvPicPr>
                      <a:picLocks noChangeAspect="1" noChangeArrowheads="1"/>
                    </pic:cNvPicPr>
                  </pic:nvPicPr>
                  <pic:blipFill rotWithShape="1">
                    <a:blip r:embed="rId5">
                      <a:extLst>
                        <a:ext uri="{28A0092B-C50C-407E-A947-70E740481C1C}">
                          <a14:useLocalDpi xmlns:a14="http://schemas.microsoft.com/office/drawing/2010/main" val="0"/>
                        </a:ext>
                      </a:extLst>
                    </a:blip>
                    <a:srcRect l="6920"/>
                    <a:stretch>
                      <a:fillRect/>
                    </a:stretch>
                  </pic:blipFill>
                  <pic:spPr bwMode="auto">
                    <a:xfrm>
                      <a:off x="0" y="0"/>
                      <a:ext cx="4366210" cy="35182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7520" w:rsidRPr="00037520">
        <w:rPr>
          <w:rFonts w:asciiTheme="majorBidi" w:hAnsiTheme="majorBidi" w:cstheme="majorBidi"/>
          <w:b/>
          <w:bCs/>
          <w:sz w:val="36"/>
          <w:szCs w:val="36"/>
        </w:rPr>
        <w:t>Beppu Walking Tour</w:t>
      </w:r>
    </w:p>
    <w:p w14:paraId="038E579B" w14:textId="556CE4D0" w:rsidR="00037520" w:rsidRPr="00037520" w:rsidRDefault="00037520" w:rsidP="002B1868">
      <w:pPr>
        <w:rPr>
          <w:rFonts w:asciiTheme="majorBidi" w:hAnsiTheme="majorBidi" w:cstheme="majorBidi"/>
          <w:sz w:val="36"/>
          <w:szCs w:val="36"/>
        </w:rPr>
      </w:pPr>
      <w:r w:rsidRPr="00037520">
        <w:rPr>
          <w:rFonts w:asciiTheme="majorBidi" w:hAnsiTheme="majorBidi" w:cstheme="majorBidi"/>
          <w:b/>
          <w:bCs/>
          <w:sz w:val="36"/>
          <w:szCs w:val="36"/>
        </w:rPr>
        <w:t xml:space="preserve">Welcome to </w:t>
      </w:r>
      <w:proofErr w:type="spellStart"/>
      <w:r w:rsidRPr="00037520">
        <w:rPr>
          <w:rFonts w:asciiTheme="majorBidi" w:hAnsiTheme="majorBidi" w:cstheme="majorBidi"/>
          <w:b/>
          <w:bCs/>
          <w:sz w:val="36"/>
          <w:szCs w:val="36"/>
        </w:rPr>
        <w:t>Beppu</w:t>
      </w:r>
      <w:r w:rsidRPr="00037520">
        <w:rPr>
          <w:rFonts w:asciiTheme="majorBidi" w:hAnsiTheme="majorBidi" w:cstheme="majorBidi"/>
          <w:sz w:val="36"/>
          <w:szCs w:val="36"/>
        </w:rPr>
        <w:t>Welcome</w:t>
      </w:r>
      <w:proofErr w:type="spellEnd"/>
      <w:r w:rsidRPr="00037520">
        <w:rPr>
          <w:rFonts w:asciiTheme="majorBidi" w:hAnsiTheme="majorBidi" w:cstheme="majorBidi"/>
          <w:sz w:val="36"/>
          <w:szCs w:val="36"/>
        </w:rPr>
        <w:t xml:space="preserve"> to </w:t>
      </w:r>
      <w:r w:rsidRPr="00037520">
        <w:rPr>
          <w:rFonts w:asciiTheme="majorBidi" w:hAnsiTheme="majorBidi" w:cstheme="majorBidi"/>
          <w:b/>
          <w:bCs/>
          <w:sz w:val="36"/>
          <w:szCs w:val="36"/>
        </w:rPr>
        <w:t>Beppu</w:t>
      </w:r>
      <w:r w:rsidRPr="00037520">
        <w:rPr>
          <w:rFonts w:asciiTheme="majorBidi" w:hAnsiTheme="majorBidi" w:cstheme="majorBidi"/>
          <w:sz w:val="36"/>
          <w:szCs w:val="36"/>
        </w:rPr>
        <w:t>, Japan’s most famous hot spring town. Nestled between mountains and sea on the island of Kyushu, Beppu is home to more than 2,000 hot springs</w:t>
      </w:r>
      <w:r w:rsidR="002B1868">
        <w:rPr>
          <w:rFonts w:asciiTheme="majorBidi" w:hAnsiTheme="majorBidi" w:cstheme="majorBidi"/>
          <w:sz w:val="36"/>
          <w:szCs w:val="36"/>
        </w:rPr>
        <w:t xml:space="preserve">, </w:t>
      </w:r>
      <w:r w:rsidRPr="00037520">
        <w:rPr>
          <w:rFonts w:asciiTheme="majorBidi" w:hAnsiTheme="majorBidi" w:cstheme="majorBidi"/>
          <w:sz w:val="36"/>
          <w:szCs w:val="36"/>
        </w:rPr>
        <w:t>more than anywhere else in Japan. Steam rises from the streets, bathhouses glow at night, and the scent of sulfur drifts gently through the air.</w:t>
      </w:r>
    </w:p>
    <w:p w14:paraId="06C3784E" w14:textId="77777777"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 xml:space="preserve">Our walking tour explores the heart of Beppu’s </w:t>
      </w:r>
      <w:proofErr w:type="spellStart"/>
      <w:r w:rsidRPr="00037520">
        <w:rPr>
          <w:rFonts w:asciiTheme="majorBidi" w:hAnsiTheme="majorBidi" w:cstheme="majorBidi"/>
          <w:b/>
          <w:bCs/>
          <w:sz w:val="36"/>
          <w:szCs w:val="36"/>
        </w:rPr>
        <w:t>Kannawa</w:t>
      </w:r>
      <w:proofErr w:type="spellEnd"/>
      <w:r w:rsidRPr="00037520">
        <w:rPr>
          <w:rFonts w:asciiTheme="majorBidi" w:hAnsiTheme="majorBidi" w:cstheme="majorBidi"/>
          <w:b/>
          <w:bCs/>
          <w:sz w:val="36"/>
          <w:szCs w:val="36"/>
        </w:rPr>
        <w:t xml:space="preserve"> Onsen District</w:t>
      </w:r>
      <w:r w:rsidRPr="00037520">
        <w:rPr>
          <w:rFonts w:asciiTheme="majorBidi" w:hAnsiTheme="majorBidi" w:cstheme="majorBidi"/>
          <w:sz w:val="36"/>
          <w:szCs w:val="36"/>
        </w:rPr>
        <w:t>, where you can see the town’s legendary “Hells,” stroll through historic bathhouses, and experience a culture that revolves entirely around hot water.</w:t>
      </w:r>
    </w:p>
    <w:p w14:paraId="13EAF525" w14:textId="77777777" w:rsidR="00037520" w:rsidRPr="00037520" w:rsidRDefault="00000000" w:rsidP="00037520">
      <w:pPr>
        <w:rPr>
          <w:rFonts w:asciiTheme="majorBidi" w:hAnsiTheme="majorBidi" w:cstheme="majorBidi"/>
          <w:sz w:val="36"/>
          <w:szCs w:val="36"/>
        </w:rPr>
      </w:pPr>
      <w:r>
        <w:rPr>
          <w:rFonts w:asciiTheme="majorBidi" w:hAnsiTheme="majorBidi" w:cstheme="majorBidi"/>
          <w:sz w:val="36"/>
          <w:szCs w:val="36"/>
        </w:rPr>
        <w:pict w14:anchorId="7C631095">
          <v:rect id="_x0000_i1025" style="width:0;height:1.5pt" o:hralign="center" o:hrstd="t" o:hr="t" fillcolor="#a0a0a0" stroked="f"/>
        </w:pict>
      </w:r>
    </w:p>
    <w:p w14:paraId="37CB57BF" w14:textId="7CDC7273" w:rsidR="00037520" w:rsidRPr="00037520" w:rsidRDefault="002B1868" w:rsidP="009C4D04">
      <w:pPr>
        <w:ind w:left="0" w:firstLine="0"/>
        <w:rPr>
          <w:rFonts w:asciiTheme="majorBidi" w:hAnsiTheme="majorBidi" w:cstheme="majorBidi"/>
          <w:b/>
          <w:bCs/>
          <w:sz w:val="36"/>
          <w:szCs w:val="36"/>
        </w:rPr>
      </w:pPr>
      <w:r>
        <w:rPr>
          <w:noProof/>
        </w:rPr>
        <w:drawing>
          <wp:anchor distT="0" distB="0" distL="114300" distR="114300" simplePos="0" relativeHeight="251659264" behindDoc="0" locked="0" layoutInCell="1" allowOverlap="1" wp14:anchorId="0EE944E9" wp14:editId="359B2F53">
            <wp:simplePos x="0" y="0"/>
            <wp:positionH relativeFrom="column">
              <wp:posOffset>0</wp:posOffset>
            </wp:positionH>
            <wp:positionV relativeFrom="paragraph">
              <wp:posOffset>0</wp:posOffset>
            </wp:positionV>
            <wp:extent cx="5322072" cy="3189767"/>
            <wp:effectExtent l="0" t="0" r="0" b="0"/>
            <wp:wrapSquare wrapText="bothSides"/>
            <wp:docPr id="1835999500" name="Picture 3" descr="Beppu (Japan Oita) cruise port schedule | CruiseM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ppu (Japan Oita) cruise port schedule | CruiseMapp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1121" cy="3195190"/>
                    </a:xfrm>
                    <a:prstGeom prst="rect">
                      <a:avLst/>
                    </a:prstGeom>
                    <a:noFill/>
                    <a:ln>
                      <a:noFill/>
                    </a:ln>
                  </pic:spPr>
                </pic:pic>
              </a:graphicData>
            </a:graphic>
          </wp:anchor>
        </w:drawing>
      </w:r>
      <w:r w:rsidR="00037520" w:rsidRPr="00037520">
        <w:rPr>
          <w:rFonts w:asciiTheme="majorBidi" w:hAnsiTheme="majorBidi" w:cstheme="majorBidi"/>
          <w:b/>
          <w:bCs/>
          <w:sz w:val="36"/>
          <w:szCs w:val="36"/>
        </w:rPr>
        <w:t>Starting Point – Beppu Port</w:t>
      </w:r>
    </w:p>
    <w:p w14:paraId="7566C49D" w14:textId="77777777"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 xml:space="preserve">We begin at </w:t>
      </w:r>
      <w:r w:rsidRPr="00037520">
        <w:rPr>
          <w:rFonts w:asciiTheme="majorBidi" w:hAnsiTheme="majorBidi" w:cstheme="majorBidi"/>
          <w:b/>
          <w:bCs/>
          <w:sz w:val="36"/>
          <w:szCs w:val="36"/>
        </w:rPr>
        <w:t>Beppu Port</w:t>
      </w:r>
      <w:r w:rsidRPr="00037520">
        <w:rPr>
          <w:rFonts w:asciiTheme="majorBidi" w:hAnsiTheme="majorBidi" w:cstheme="majorBidi"/>
          <w:sz w:val="36"/>
          <w:szCs w:val="36"/>
        </w:rPr>
        <w:t>, where your ship docks just a few miles from the city center. From here, it’s an easy 10–</w:t>
      </w:r>
      <w:proofErr w:type="gramStart"/>
      <w:r w:rsidRPr="00037520">
        <w:rPr>
          <w:rFonts w:asciiTheme="majorBidi" w:hAnsiTheme="majorBidi" w:cstheme="majorBidi"/>
          <w:sz w:val="36"/>
          <w:szCs w:val="36"/>
        </w:rPr>
        <w:t>15 minute</w:t>
      </w:r>
      <w:proofErr w:type="gramEnd"/>
      <w:r w:rsidRPr="00037520">
        <w:rPr>
          <w:rFonts w:asciiTheme="majorBidi" w:hAnsiTheme="majorBidi" w:cstheme="majorBidi"/>
          <w:sz w:val="36"/>
          <w:szCs w:val="36"/>
        </w:rPr>
        <w:t xml:space="preserve"> taxi ride to the </w:t>
      </w:r>
      <w:proofErr w:type="spellStart"/>
      <w:r w:rsidRPr="00037520">
        <w:rPr>
          <w:rFonts w:asciiTheme="majorBidi" w:hAnsiTheme="majorBidi" w:cstheme="majorBidi"/>
          <w:b/>
          <w:bCs/>
          <w:sz w:val="36"/>
          <w:szCs w:val="36"/>
        </w:rPr>
        <w:t>Kannawa</w:t>
      </w:r>
      <w:proofErr w:type="spellEnd"/>
      <w:r w:rsidRPr="00037520">
        <w:rPr>
          <w:rFonts w:asciiTheme="majorBidi" w:hAnsiTheme="majorBidi" w:cstheme="majorBidi"/>
          <w:b/>
          <w:bCs/>
          <w:sz w:val="36"/>
          <w:szCs w:val="36"/>
        </w:rPr>
        <w:t xml:space="preserve"> Onsen District</w:t>
      </w:r>
      <w:r w:rsidRPr="00037520">
        <w:rPr>
          <w:rFonts w:asciiTheme="majorBidi" w:hAnsiTheme="majorBidi" w:cstheme="majorBidi"/>
          <w:sz w:val="36"/>
          <w:szCs w:val="36"/>
        </w:rPr>
        <w:t>, the steaming heart of Beppu.</w:t>
      </w:r>
    </w:p>
    <w:p w14:paraId="0291B3AC" w14:textId="4A343DB4"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You’ll immediately notice what makes Beppu unique</w:t>
      </w:r>
      <w:r w:rsidR="002B1868">
        <w:rPr>
          <w:rFonts w:asciiTheme="majorBidi" w:hAnsiTheme="majorBidi" w:cstheme="majorBidi"/>
          <w:sz w:val="36"/>
          <w:szCs w:val="36"/>
        </w:rPr>
        <w:t xml:space="preserve">, </w:t>
      </w:r>
      <w:r w:rsidRPr="00037520">
        <w:rPr>
          <w:rFonts w:asciiTheme="majorBidi" w:hAnsiTheme="majorBidi" w:cstheme="majorBidi"/>
          <w:sz w:val="36"/>
          <w:szCs w:val="36"/>
        </w:rPr>
        <w:t>vents of white steam rising from rooftops and sidewalks. The entire city sits on a geothermal field that powers both spas and daily life.</w:t>
      </w:r>
    </w:p>
    <w:p w14:paraId="2AA6920C" w14:textId="77777777" w:rsidR="00037520" w:rsidRPr="00037520" w:rsidRDefault="00000000" w:rsidP="00037520">
      <w:pPr>
        <w:rPr>
          <w:rFonts w:asciiTheme="majorBidi" w:hAnsiTheme="majorBidi" w:cstheme="majorBidi"/>
          <w:sz w:val="36"/>
          <w:szCs w:val="36"/>
        </w:rPr>
      </w:pPr>
      <w:r>
        <w:rPr>
          <w:rFonts w:asciiTheme="majorBidi" w:hAnsiTheme="majorBidi" w:cstheme="majorBidi"/>
          <w:sz w:val="36"/>
          <w:szCs w:val="36"/>
        </w:rPr>
        <w:pict w14:anchorId="7F802201">
          <v:rect id="_x0000_i1026" style="width:0;height:1.5pt" o:hralign="center" o:hrstd="t" o:hr="t" fillcolor="#a0a0a0" stroked="f"/>
        </w:pict>
      </w:r>
    </w:p>
    <w:p w14:paraId="7C05D218" w14:textId="7AEFF446" w:rsidR="00037520" w:rsidRPr="002B1868" w:rsidRDefault="002B1868" w:rsidP="002B1868">
      <w:pPr>
        <w:rPr>
          <w:rFonts w:asciiTheme="majorBidi" w:hAnsiTheme="majorBidi" w:cstheme="majorBidi"/>
          <w:b/>
          <w:bCs/>
          <w:sz w:val="36"/>
          <w:szCs w:val="36"/>
        </w:rPr>
      </w:pPr>
      <w:r>
        <w:rPr>
          <w:noProof/>
        </w:rPr>
        <w:drawing>
          <wp:anchor distT="0" distB="0" distL="114300" distR="114300" simplePos="0" relativeHeight="251660288" behindDoc="0" locked="0" layoutInCell="1" allowOverlap="1" wp14:anchorId="0A59DE75" wp14:editId="415C32E6">
            <wp:simplePos x="0" y="0"/>
            <wp:positionH relativeFrom="column">
              <wp:align>right</wp:align>
            </wp:positionH>
            <wp:positionV relativeFrom="paragraph">
              <wp:posOffset>5219065</wp:posOffset>
            </wp:positionV>
            <wp:extent cx="5990590" cy="3371850"/>
            <wp:effectExtent l="0" t="0" r="0" b="0"/>
            <wp:wrapSquare wrapText="bothSides"/>
            <wp:docPr id="1324717796" name="Picture 5" descr="Beppu - Tourist Guide | Planet of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ppu - Tourist Guide | Planet of Hote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3956" cy="33794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520" w:rsidRPr="00037520">
        <w:rPr>
          <w:rFonts w:asciiTheme="majorBidi" w:hAnsiTheme="majorBidi" w:cstheme="majorBidi"/>
          <w:b/>
          <w:bCs/>
          <w:sz w:val="36"/>
          <w:szCs w:val="36"/>
        </w:rPr>
        <w:t xml:space="preserve">Stop 1 – </w:t>
      </w:r>
      <w:proofErr w:type="spellStart"/>
      <w:r w:rsidR="00037520" w:rsidRPr="00037520">
        <w:rPr>
          <w:rFonts w:asciiTheme="majorBidi" w:hAnsiTheme="majorBidi" w:cstheme="majorBidi"/>
          <w:b/>
          <w:bCs/>
          <w:sz w:val="36"/>
          <w:szCs w:val="36"/>
        </w:rPr>
        <w:t>Kannawa</w:t>
      </w:r>
      <w:proofErr w:type="spellEnd"/>
      <w:r w:rsidR="00037520" w:rsidRPr="00037520">
        <w:rPr>
          <w:rFonts w:asciiTheme="majorBidi" w:hAnsiTheme="majorBidi" w:cstheme="majorBidi"/>
          <w:b/>
          <w:bCs/>
          <w:sz w:val="36"/>
          <w:szCs w:val="36"/>
        </w:rPr>
        <w:t xml:space="preserve"> Onsen District</w:t>
      </w:r>
      <w:r w:rsidRPr="002B1868">
        <w:t xml:space="preserve"> </w:t>
      </w:r>
    </w:p>
    <w:p w14:paraId="0659D6F0" w14:textId="77777777"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 xml:space="preserve">Our first stop is </w:t>
      </w:r>
      <w:proofErr w:type="spellStart"/>
      <w:r w:rsidRPr="00037520">
        <w:rPr>
          <w:rFonts w:asciiTheme="majorBidi" w:hAnsiTheme="majorBidi" w:cstheme="majorBidi"/>
          <w:b/>
          <w:bCs/>
          <w:sz w:val="36"/>
          <w:szCs w:val="36"/>
        </w:rPr>
        <w:t>Kannawa</w:t>
      </w:r>
      <w:proofErr w:type="spellEnd"/>
      <w:r w:rsidRPr="00037520">
        <w:rPr>
          <w:rFonts w:asciiTheme="majorBidi" w:hAnsiTheme="majorBidi" w:cstheme="majorBidi"/>
          <w:b/>
          <w:bCs/>
          <w:sz w:val="36"/>
          <w:szCs w:val="36"/>
        </w:rPr>
        <w:t xml:space="preserve"> Onsen</w:t>
      </w:r>
      <w:r w:rsidRPr="00037520">
        <w:rPr>
          <w:rFonts w:asciiTheme="majorBidi" w:hAnsiTheme="majorBidi" w:cstheme="majorBidi"/>
          <w:sz w:val="36"/>
          <w:szCs w:val="36"/>
        </w:rPr>
        <w:t>, one of Beppu’s oldest neighborhoods. The area was developed in the 13th century by a Buddhist monk who helped harness the natural hot springs for bathing.</w:t>
      </w:r>
    </w:p>
    <w:p w14:paraId="3F975E2C" w14:textId="77777777"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Here, you can walk narrow cobblestone streets where steam pours from grates in the ground. Locals call it the “town that breathes.” Traditional ryokans (inns) and public baths line the streets, many of which have been operating for over a century.</w:t>
      </w:r>
    </w:p>
    <w:p w14:paraId="2D04A589" w14:textId="77777777" w:rsidR="00037520" w:rsidRPr="00037520" w:rsidRDefault="00000000" w:rsidP="00037520">
      <w:pPr>
        <w:rPr>
          <w:rFonts w:asciiTheme="majorBidi" w:hAnsiTheme="majorBidi" w:cstheme="majorBidi"/>
          <w:sz w:val="36"/>
          <w:szCs w:val="36"/>
        </w:rPr>
      </w:pPr>
      <w:r>
        <w:rPr>
          <w:rFonts w:asciiTheme="majorBidi" w:hAnsiTheme="majorBidi" w:cstheme="majorBidi"/>
          <w:sz w:val="36"/>
          <w:szCs w:val="36"/>
        </w:rPr>
        <w:pict w14:anchorId="71A5868F">
          <v:rect id="_x0000_i1027" style="width:0;height:1.5pt" o:hralign="center" o:hrstd="t" o:hr="t" fillcolor="#a0a0a0" stroked="f"/>
        </w:pict>
      </w:r>
    </w:p>
    <w:p w14:paraId="4C493A88" w14:textId="627B2A52" w:rsidR="00037520" w:rsidRPr="00037520" w:rsidRDefault="006C24DE" w:rsidP="006C24DE">
      <w:pPr>
        <w:rPr>
          <w:rFonts w:asciiTheme="majorBidi" w:hAnsiTheme="majorBidi" w:cstheme="majorBidi"/>
          <w:sz w:val="36"/>
          <w:szCs w:val="36"/>
        </w:rPr>
      </w:pPr>
      <w:r w:rsidRPr="006C24DE">
        <w:rPr>
          <w:rFonts w:asciiTheme="majorBidi" w:hAnsiTheme="majorBidi" w:cstheme="majorBidi"/>
          <w:b/>
          <w:bCs/>
          <w:sz w:val="36"/>
          <w:szCs w:val="36"/>
        </w:rPr>
        <w:drawing>
          <wp:anchor distT="0" distB="0" distL="114300" distR="114300" simplePos="0" relativeHeight="251661312" behindDoc="0" locked="0" layoutInCell="1" allowOverlap="1" wp14:anchorId="1531FECF" wp14:editId="20EA57CC">
            <wp:simplePos x="0" y="0"/>
            <wp:positionH relativeFrom="column">
              <wp:posOffset>0</wp:posOffset>
            </wp:positionH>
            <wp:positionV relativeFrom="paragraph">
              <wp:posOffset>0</wp:posOffset>
            </wp:positionV>
            <wp:extent cx="3810000" cy="2857500"/>
            <wp:effectExtent l="0" t="0" r="0" b="0"/>
            <wp:wrapSquare wrapText="bothSides"/>
            <wp:docPr id="63218168" name="Picture 7" descr="Umi-jigoku (Sea Hell) in Beppu Travel Tips - Japan Travel Guide - japan365day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mi-jigoku (Sea Hell) in Beppu Travel Tips - Japan Travel Guide - japan365days.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anchor>
        </w:drawing>
      </w:r>
      <w:r w:rsidRPr="006C24DE">
        <w:rPr>
          <w:rFonts w:asciiTheme="majorBidi" w:hAnsiTheme="majorBidi" w:cstheme="majorBidi"/>
          <w:b/>
          <w:bCs/>
          <w:sz w:val="36"/>
          <w:szCs w:val="36"/>
        </w:rPr>
        <w:t xml:space="preserve"> </w:t>
      </w:r>
      <w:r w:rsidR="00037520" w:rsidRPr="00037520">
        <w:rPr>
          <w:rFonts w:asciiTheme="majorBidi" w:hAnsiTheme="majorBidi" w:cstheme="majorBidi"/>
          <w:b/>
          <w:bCs/>
          <w:sz w:val="36"/>
          <w:szCs w:val="36"/>
        </w:rPr>
        <w:t xml:space="preserve">Stop 2 – Umi </w:t>
      </w:r>
      <w:proofErr w:type="spellStart"/>
      <w:r w:rsidR="00037520" w:rsidRPr="00037520">
        <w:rPr>
          <w:rFonts w:asciiTheme="majorBidi" w:hAnsiTheme="majorBidi" w:cstheme="majorBidi"/>
          <w:b/>
          <w:bCs/>
          <w:sz w:val="36"/>
          <w:szCs w:val="36"/>
        </w:rPr>
        <w:t>Jigoku</w:t>
      </w:r>
      <w:proofErr w:type="spellEnd"/>
      <w:r w:rsidR="00037520" w:rsidRPr="00037520">
        <w:rPr>
          <w:rFonts w:asciiTheme="majorBidi" w:hAnsiTheme="majorBidi" w:cstheme="majorBidi"/>
          <w:b/>
          <w:bCs/>
          <w:sz w:val="36"/>
          <w:szCs w:val="36"/>
        </w:rPr>
        <w:t xml:space="preserve"> (“Sea Hell”)</w:t>
      </w:r>
    </w:p>
    <w:p w14:paraId="30575FD4" w14:textId="77777777"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 xml:space="preserve">A short walk from </w:t>
      </w:r>
      <w:proofErr w:type="spellStart"/>
      <w:r w:rsidRPr="00037520">
        <w:rPr>
          <w:rFonts w:asciiTheme="majorBidi" w:hAnsiTheme="majorBidi" w:cstheme="majorBidi"/>
          <w:sz w:val="36"/>
          <w:szCs w:val="36"/>
        </w:rPr>
        <w:t>Kannawa’s</w:t>
      </w:r>
      <w:proofErr w:type="spellEnd"/>
      <w:r w:rsidRPr="00037520">
        <w:rPr>
          <w:rFonts w:asciiTheme="majorBidi" w:hAnsiTheme="majorBidi" w:cstheme="majorBidi"/>
          <w:sz w:val="36"/>
          <w:szCs w:val="36"/>
        </w:rPr>
        <w:t xml:space="preserve"> main street brings you to </w:t>
      </w:r>
      <w:r w:rsidRPr="00037520">
        <w:rPr>
          <w:rFonts w:asciiTheme="majorBidi" w:hAnsiTheme="majorBidi" w:cstheme="majorBidi"/>
          <w:b/>
          <w:bCs/>
          <w:sz w:val="36"/>
          <w:szCs w:val="36"/>
        </w:rPr>
        <w:t>Umi Jigoku</w:t>
      </w:r>
      <w:r w:rsidRPr="00037520">
        <w:rPr>
          <w:rFonts w:asciiTheme="majorBidi" w:hAnsiTheme="majorBidi" w:cstheme="majorBidi"/>
          <w:sz w:val="36"/>
          <w:szCs w:val="36"/>
        </w:rPr>
        <w:t>, the “Sea Hell.” Despite the name, this vivid blue pool is one of Beppu’s most beautiful sights. The water reaches nearly 400°F (93°C), and the color comes from dissolved minerals in the volcanic soil.</w:t>
      </w:r>
    </w:p>
    <w:p w14:paraId="23041B7D" w14:textId="4E63D16C"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 xml:space="preserve">This is one of Beppu’s </w:t>
      </w:r>
      <w:r w:rsidRPr="00037520">
        <w:rPr>
          <w:rFonts w:asciiTheme="majorBidi" w:hAnsiTheme="majorBidi" w:cstheme="majorBidi"/>
          <w:b/>
          <w:bCs/>
          <w:sz w:val="36"/>
          <w:szCs w:val="36"/>
        </w:rPr>
        <w:t>“Eight Hells”</w:t>
      </w:r>
      <w:r w:rsidR="002B1868">
        <w:rPr>
          <w:rFonts w:asciiTheme="majorBidi" w:hAnsiTheme="majorBidi" w:cstheme="majorBidi"/>
          <w:sz w:val="36"/>
          <w:szCs w:val="36"/>
        </w:rPr>
        <w:t xml:space="preserve">, </w:t>
      </w:r>
      <w:r w:rsidRPr="00037520">
        <w:rPr>
          <w:rFonts w:asciiTheme="majorBidi" w:hAnsiTheme="majorBidi" w:cstheme="majorBidi"/>
          <w:sz w:val="36"/>
          <w:szCs w:val="36"/>
        </w:rPr>
        <w:t xml:space="preserve">natural geothermal springs that are too hot for bathing but spectacular to see. The site also </w:t>
      </w:r>
      <w:r w:rsidR="006C24DE">
        <w:rPr>
          <w:noProof/>
        </w:rPr>
        <w:drawing>
          <wp:anchor distT="0" distB="0" distL="114300" distR="114300" simplePos="0" relativeHeight="251662336" behindDoc="0" locked="0" layoutInCell="1" allowOverlap="1" wp14:anchorId="451A2A30" wp14:editId="422BADF9">
            <wp:simplePos x="0" y="0"/>
            <wp:positionH relativeFrom="column">
              <wp:align>right</wp:align>
            </wp:positionH>
            <wp:positionV relativeFrom="paragraph">
              <wp:posOffset>9928225</wp:posOffset>
            </wp:positionV>
            <wp:extent cx="4800600" cy="3200400"/>
            <wp:effectExtent l="0" t="0" r="0" b="0"/>
            <wp:wrapSquare wrapText="bothSides"/>
            <wp:docPr id="1127417558" name="Picture 12" descr="Oniishibozu Jigoku Hot Spring in Beppu, Oita. the Town is Famous for Its Onsen (hot Spr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niishibozu Jigoku Hot Spring in Beppu, Oita. the Town is Famous for Its Onsen (hot Spring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8597" cy="3205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520">
        <w:rPr>
          <w:rFonts w:asciiTheme="majorBidi" w:hAnsiTheme="majorBidi" w:cstheme="majorBidi"/>
          <w:sz w:val="36"/>
          <w:szCs w:val="36"/>
        </w:rPr>
        <w:t>includes a greenhouse heated entirely by steam and a small café serving boiled eggs cooked in the hot spring water.</w:t>
      </w:r>
    </w:p>
    <w:p w14:paraId="6F9F4B38" w14:textId="77777777" w:rsidR="00037520" w:rsidRPr="00037520" w:rsidRDefault="00000000" w:rsidP="00037520">
      <w:pPr>
        <w:rPr>
          <w:rFonts w:asciiTheme="majorBidi" w:hAnsiTheme="majorBidi" w:cstheme="majorBidi"/>
          <w:sz w:val="36"/>
          <w:szCs w:val="36"/>
        </w:rPr>
      </w:pPr>
      <w:r>
        <w:rPr>
          <w:rFonts w:asciiTheme="majorBidi" w:hAnsiTheme="majorBidi" w:cstheme="majorBidi"/>
          <w:sz w:val="36"/>
          <w:szCs w:val="36"/>
        </w:rPr>
        <w:pict w14:anchorId="76280213">
          <v:rect id="_x0000_i1028" style="width:0;height:1.5pt" o:hralign="center" o:hrstd="t" o:hr="t" fillcolor="#a0a0a0" stroked="f"/>
        </w:pict>
      </w:r>
    </w:p>
    <w:p w14:paraId="4D15A81E" w14:textId="2A138699" w:rsidR="00037520" w:rsidRPr="00037520" w:rsidRDefault="00037520" w:rsidP="00037520">
      <w:pPr>
        <w:rPr>
          <w:rFonts w:asciiTheme="majorBidi" w:hAnsiTheme="majorBidi" w:cstheme="majorBidi"/>
          <w:b/>
          <w:bCs/>
          <w:sz w:val="36"/>
          <w:szCs w:val="36"/>
        </w:rPr>
      </w:pPr>
      <w:r w:rsidRPr="00037520">
        <w:rPr>
          <w:rFonts w:asciiTheme="majorBidi" w:hAnsiTheme="majorBidi" w:cstheme="majorBidi"/>
          <w:b/>
          <w:bCs/>
          <w:sz w:val="36"/>
          <w:szCs w:val="36"/>
        </w:rPr>
        <w:t xml:space="preserve">Stop 3 – </w:t>
      </w:r>
      <w:proofErr w:type="spellStart"/>
      <w:r w:rsidRPr="00037520">
        <w:rPr>
          <w:rFonts w:asciiTheme="majorBidi" w:hAnsiTheme="majorBidi" w:cstheme="majorBidi"/>
          <w:b/>
          <w:bCs/>
          <w:sz w:val="36"/>
          <w:szCs w:val="36"/>
        </w:rPr>
        <w:t>Oniishibozu</w:t>
      </w:r>
      <w:proofErr w:type="spellEnd"/>
      <w:r w:rsidRPr="00037520">
        <w:rPr>
          <w:rFonts w:asciiTheme="majorBidi" w:hAnsiTheme="majorBidi" w:cstheme="majorBidi"/>
          <w:b/>
          <w:bCs/>
          <w:sz w:val="36"/>
          <w:szCs w:val="36"/>
        </w:rPr>
        <w:t xml:space="preserve"> </w:t>
      </w:r>
      <w:proofErr w:type="spellStart"/>
      <w:r w:rsidRPr="00037520">
        <w:rPr>
          <w:rFonts w:asciiTheme="majorBidi" w:hAnsiTheme="majorBidi" w:cstheme="majorBidi"/>
          <w:b/>
          <w:bCs/>
          <w:sz w:val="36"/>
          <w:szCs w:val="36"/>
        </w:rPr>
        <w:t>Jigoku</w:t>
      </w:r>
      <w:proofErr w:type="spellEnd"/>
      <w:r w:rsidRPr="00037520">
        <w:rPr>
          <w:rFonts w:asciiTheme="majorBidi" w:hAnsiTheme="majorBidi" w:cstheme="majorBidi"/>
          <w:b/>
          <w:bCs/>
          <w:sz w:val="36"/>
          <w:szCs w:val="36"/>
        </w:rPr>
        <w:t xml:space="preserve"> (“Shaven Monk Hell”)</w:t>
      </w:r>
      <w:r w:rsidR="006C24DE" w:rsidRPr="006C24DE">
        <w:t xml:space="preserve"> </w:t>
      </w:r>
    </w:p>
    <w:p w14:paraId="5DCB8D20" w14:textId="77777777"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 xml:space="preserve">Just down the path, you’ll find </w:t>
      </w:r>
      <w:proofErr w:type="spellStart"/>
      <w:r w:rsidRPr="00037520">
        <w:rPr>
          <w:rFonts w:asciiTheme="majorBidi" w:hAnsiTheme="majorBidi" w:cstheme="majorBidi"/>
          <w:b/>
          <w:bCs/>
          <w:sz w:val="36"/>
          <w:szCs w:val="36"/>
        </w:rPr>
        <w:t>Oniishibozu</w:t>
      </w:r>
      <w:proofErr w:type="spellEnd"/>
      <w:r w:rsidRPr="00037520">
        <w:rPr>
          <w:rFonts w:asciiTheme="majorBidi" w:hAnsiTheme="majorBidi" w:cstheme="majorBidi"/>
          <w:b/>
          <w:bCs/>
          <w:sz w:val="36"/>
          <w:szCs w:val="36"/>
        </w:rPr>
        <w:t xml:space="preserve"> Jigoku</w:t>
      </w:r>
      <w:r w:rsidRPr="00037520">
        <w:rPr>
          <w:rFonts w:asciiTheme="majorBidi" w:hAnsiTheme="majorBidi" w:cstheme="majorBidi"/>
          <w:sz w:val="36"/>
          <w:szCs w:val="36"/>
        </w:rPr>
        <w:t>, named for the bubbling gray mud pools that resemble the shaved heads of Buddhist monks. The rhythmic popping of the mud and the rising steam create an otherworldly atmosphere.</w:t>
      </w:r>
    </w:p>
    <w:p w14:paraId="64F1E9B4" w14:textId="1839A87F"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Nearby foot baths allow you to relax in naturally heated mineral water</w:t>
      </w:r>
      <w:r w:rsidR="002B1868">
        <w:rPr>
          <w:rFonts w:asciiTheme="majorBidi" w:hAnsiTheme="majorBidi" w:cstheme="majorBidi"/>
          <w:sz w:val="36"/>
          <w:szCs w:val="36"/>
        </w:rPr>
        <w:t xml:space="preserve">, </w:t>
      </w:r>
      <w:r w:rsidRPr="00037520">
        <w:rPr>
          <w:rFonts w:asciiTheme="majorBidi" w:hAnsiTheme="majorBidi" w:cstheme="majorBidi"/>
          <w:sz w:val="36"/>
          <w:szCs w:val="36"/>
        </w:rPr>
        <w:t>a perfect spot for a short rest during the tour.</w:t>
      </w:r>
    </w:p>
    <w:p w14:paraId="2F9F7981" w14:textId="77777777" w:rsidR="00037520" w:rsidRPr="00037520" w:rsidRDefault="00000000" w:rsidP="00037520">
      <w:pPr>
        <w:rPr>
          <w:rFonts w:asciiTheme="majorBidi" w:hAnsiTheme="majorBidi" w:cstheme="majorBidi"/>
          <w:sz w:val="36"/>
          <w:szCs w:val="36"/>
        </w:rPr>
      </w:pPr>
      <w:r>
        <w:rPr>
          <w:rFonts w:asciiTheme="majorBidi" w:hAnsiTheme="majorBidi" w:cstheme="majorBidi"/>
          <w:sz w:val="36"/>
          <w:szCs w:val="36"/>
        </w:rPr>
        <w:pict w14:anchorId="77E482EB">
          <v:rect id="_x0000_i1029" style="width:0;height:1.5pt" o:hralign="center" o:hrstd="t" o:hr="t" fillcolor="#a0a0a0" stroked="f"/>
        </w:pict>
      </w:r>
    </w:p>
    <w:p w14:paraId="14051EE9" w14:textId="4A1F6A42" w:rsidR="00037520" w:rsidRPr="00037520" w:rsidRDefault="00037520" w:rsidP="00037520">
      <w:pPr>
        <w:rPr>
          <w:rFonts w:asciiTheme="majorBidi" w:hAnsiTheme="majorBidi" w:cstheme="majorBidi"/>
          <w:b/>
          <w:bCs/>
          <w:sz w:val="36"/>
          <w:szCs w:val="36"/>
        </w:rPr>
      </w:pPr>
      <w:r w:rsidRPr="00037520">
        <w:rPr>
          <w:rFonts w:asciiTheme="majorBidi" w:hAnsiTheme="majorBidi" w:cstheme="majorBidi"/>
          <w:b/>
          <w:bCs/>
          <w:sz w:val="36"/>
          <w:szCs w:val="36"/>
        </w:rPr>
        <w:t xml:space="preserve">Stop 4 – Kamado </w:t>
      </w:r>
      <w:proofErr w:type="spellStart"/>
      <w:r w:rsidRPr="00037520">
        <w:rPr>
          <w:rFonts w:asciiTheme="majorBidi" w:hAnsiTheme="majorBidi" w:cstheme="majorBidi"/>
          <w:b/>
          <w:bCs/>
          <w:sz w:val="36"/>
          <w:szCs w:val="36"/>
        </w:rPr>
        <w:t>Jigoku</w:t>
      </w:r>
      <w:proofErr w:type="spellEnd"/>
      <w:r w:rsidRPr="00037520">
        <w:rPr>
          <w:rFonts w:asciiTheme="majorBidi" w:hAnsiTheme="majorBidi" w:cstheme="majorBidi"/>
          <w:b/>
          <w:bCs/>
          <w:sz w:val="36"/>
          <w:szCs w:val="36"/>
        </w:rPr>
        <w:t xml:space="preserve"> (“Cooking Pot Hell”)</w:t>
      </w:r>
    </w:p>
    <w:p w14:paraId="6EEB0032" w14:textId="77777777"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 xml:space="preserve">Continue to </w:t>
      </w:r>
      <w:r w:rsidRPr="00037520">
        <w:rPr>
          <w:rFonts w:asciiTheme="majorBidi" w:hAnsiTheme="majorBidi" w:cstheme="majorBidi"/>
          <w:b/>
          <w:bCs/>
          <w:sz w:val="36"/>
          <w:szCs w:val="36"/>
        </w:rPr>
        <w:t>Kamado Jigoku</w:t>
      </w:r>
      <w:r w:rsidRPr="00037520">
        <w:rPr>
          <w:rFonts w:asciiTheme="majorBidi" w:hAnsiTheme="majorBidi" w:cstheme="majorBidi"/>
          <w:sz w:val="36"/>
          <w:szCs w:val="36"/>
        </w:rPr>
        <w:t xml:space="preserve">, or “Cooking Pot Hell,” a series of smaller geothermal pools watched over by colorful statues of demons (called </w:t>
      </w:r>
      <w:r w:rsidRPr="00037520">
        <w:rPr>
          <w:rFonts w:asciiTheme="majorBidi" w:hAnsiTheme="majorBidi" w:cstheme="majorBidi"/>
          <w:i/>
          <w:iCs/>
          <w:sz w:val="36"/>
          <w:szCs w:val="36"/>
        </w:rPr>
        <w:t>oni</w:t>
      </w:r>
      <w:r w:rsidRPr="00037520">
        <w:rPr>
          <w:rFonts w:asciiTheme="majorBidi" w:hAnsiTheme="majorBidi" w:cstheme="majorBidi"/>
          <w:sz w:val="36"/>
          <w:szCs w:val="36"/>
        </w:rPr>
        <w:t>). Traditionally, locals used this area to cook rice, eggs, and vegetables in the steam vents.</w:t>
      </w:r>
    </w:p>
    <w:p w14:paraId="48738123" w14:textId="1D69054A"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You can still try this yourself</w:t>
      </w:r>
      <w:r w:rsidR="002B1868">
        <w:rPr>
          <w:rFonts w:asciiTheme="majorBidi" w:hAnsiTheme="majorBidi" w:cstheme="majorBidi"/>
          <w:sz w:val="36"/>
          <w:szCs w:val="36"/>
        </w:rPr>
        <w:t xml:space="preserve">, </w:t>
      </w:r>
      <w:r w:rsidRPr="00037520">
        <w:rPr>
          <w:rFonts w:asciiTheme="majorBidi" w:hAnsiTheme="majorBidi" w:cstheme="majorBidi"/>
          <w:sz w:val="36"/>
          <w:szCs w:val="36"/>
        </w:rPr>
        <w:t>buy a small snack from the vendors and watch it steam-cooked before your eyes. It’s a fun, flavorful way to experience Beppu’s geothermal culture.</w:t>
      </w:r>
    </w:p>
    <w:p w14:paraId="122E090A" w14:textId="77777777" w:rsidR="00037520" w:rsidRPr="00037520" w:rsidRDefault="00000000" w:rsidP="00037520">
      <w:pPr>
        <w:rPr>
          <w:rFonts w:asciiTheme="majorBidi" w:hAnsiTheme="majorBidi" w:cstheme="majorBidi"/>
          <w:sz w:val="36"/>
          <w:szCs w:val="36"/>
        </w:rPr>
      </w:pPr>
      <w:r>
        <w:rPr>
          <w:rFonts w:asciiTheme="majorBidi" w:hAnsiTheme="majorBidi" w:cstheme="majorBidi"/>
          <w:sz w:val="36"/>
          <w:szCs w:val="36"/>
        </w:rPr>
        <w:pict w14:anchorId="147F607E">
          <v:rect id="_x0000_i1030" style="width:0;height:1.5pt" o:hralign="center" o:hrstd="t" o:hr="t" fillcolor="#a0a0a0" stroked="f"/>
        </w:pict>
      </w:r>
    </w:p>
    <w:p w14:paraId="0B1D78A3" w14:textId="323C352D" w:rsidR="00037520" w:rsidRPr="00037520" w:rsidRDefault="006C24DE" w:rsidP="006C24DE">
      <w:pPr>
        <w:rPr>
          <w:rFonts w:asciiTheme="majorBidi" w:hAnsiTheme="majorBidi" w:cstheme="majorBidi"/>
          <w:b/>
          <w:bCs/>
          <w:sz w:val="36"/>
          <w:szCs w:val="36"/>
        </w:rPr>
      </w:pPr>
      <w:r w:rsidRPr="006C24DE">
        <w:rPr>
          <w:rFonts w:asciiTheme="majorBidi" w:hAnsiTheme="majorBidi" w:cstheme="majorBidi"/>
          <w:b/>
          <w:bCs/>
          <w:sz w:val="36"/>
          <w:szCs w:val="36"/>
        </w:rPr>
        <w:drawing>
          <wp:anchor distT="0" distB="0" distL="114300" distR="114300" simplePos="0" relativeHeight="251663360" behindDoc="0" locked="0" layoutInCell="1" allowOverlap="1" wp14:anchorId="7F94DC3E" wp14:editId="425E9C94">
            <wp:simplePos x="0" y="0"/>
            <wp:positionH relativeFrom="column">
              <wp:posOffset>-431475</wp:posOffset>
            </wp:positionH>
            <wp:positionV relativeFrom="paragraph">
              <wp:posOffset>-14693605</wp:posOffset>
            </wp:positionV>
            <wp:extent cx="7676707" cy="4316315"/>
            <wp:effectExtent l="0" t="0" r="635" b="8255"/>
            <wp:wrapSquare wrapText="bothSides"/>
            <wp:docPr id="1354863875" name="Picture 18" descr="Hells of Beppu - Japan's Incredible Hot-Spring Experience - Ryokou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ells of Beppu - Japan's Incredible Hot-Spring Experience - Ryokou Gir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85968" cy="43215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520" w:rsidRPr="00037520">
        <w:rPr>
          <w:rFonts w:asciiTheme="majorBidi" w:hAnsiTheme="majorBidi" w:cstheme="majorBidi"/>
          <w:b/>
          <w:bCs/>
          <w:sz w:val="36"/>
          <w:szCs w:val="36"/>
        </w:rPr>
        <w:t>Stop 5 – Steam Cooking Center (</w:t>
      </w:r>
      <w:proofErr w:type="spellStart"/>
      <w:r w:rsidR="00037520" w:rsidRPr="00037520">
        <w:rPr>
          <w:rFonts w:asciiTheme="majorBidi" w:hAnsiTheme="majorBidi" w:cstheme="majorBidi"/>
          <w:b/>
          <w:bCs/>
          <w:sz w:val="36"/>
          <w:szCs w:val="36"/>
        </w:rPr>
        <w:t>Jigoku</w:t>
      </w:r>
      <w:proofErr w:type="spellEnd"/>
      <w:r w:rsidR="00037520" w:rsidRPr="00037520">
        <w:rPr>
          <w:rFonts w:asciiTheme="majorBidi" w:hAnsiTheme="majorBidi" w:cstheme="majorBidi"/>
          <w:b/>
          <w:bCs/>
          <w:sz w:val="36"/>
          <w:szCs w:val="36"/>
        </w:rPr>
        <w:t xml:space="preserve"> Mushi Kobo Kannawa)</w:t>
      </w:r>
    </w:p>
    <w:p w14:paraId="7E756C17" w14:textId="77777777"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 xml:space="preserve">A few minutes’ walk away, you’ll find the </w:t>
      </w:r>
      <w:proofErr w:type="spellStart"/>
      <w:r w:rsidRPr="00037520">
        <w:rPr>
          <w:rFonts w:asciiTheme="majorBidi" w:hAnsiTheme="majorBidi" w:cstheme="majorBidi"/>
          <w:b/>
          <w:bCs/>
          <w:sz w:val="36"/>
          <w:szCs w:val="36"/>
        </w:rPr>
        <w:t>Jigoku</w:t>
      </w:r>
      <w:proofErr w:type="spellEnd"/>
      <w:r w:rsidRPr="00037520">
        <w:rPr>
          <w:rFonts w:asciiTheme="majorBidi" w:hAnsiTheme="majorBidi" w:cstheme="majorBidi"/>
          <w:b/>
          <w:bCs/>
          <w:sz w:val="36"/>
          <w:szCs w:val="36"/>
        </w:rPr>
        <w:t xml:space="preserve"> Mushi Kobo Kannawa</w:t>
      </w:r>
      <w:r w:rsidRPr="00037520">
        <w:rPr>
          <w:rFonts w:asciiTheme="majorBidi" w:hAnsiTheme="majorBidi" w:cstheme="majorBidi"/>
          <w:sz w:val="36"/>
          <w:szCs w:val="36"/>
        </w:rPr>
        <w:t>, a public steam kitchen where you can rent a bamboo basket and cook your own meal using volcanic steam.</w:t>
      </w:r>
    </w:p>
    <w:p w14:paraId="79C0A590" w14:textId="5A3C37EA"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Locals swear it makes vegetables sweeter and seafood more tender. It’s simple, healthy, and quintessentially Beppu</w:t>
      </w:r>
      <w:r w:rsidR="002B1868">
        <w:rPr>
          <w:rFonts w:asciiTheme="majorBidi" w:hAnsiTheme="majorBidi" w:cstheme="majorBidi"/>
          <w:sz w:val="36"/>
          <w:szCs w:val="36"/>
        </w:rPr>
        <w:t xml:space="preserve">, </w:t>
      </w:r>
      <w:r w:rsidRPr="00037520">
        <w:rPr>
          <w:rFonts w:asciiTheme="majorBidi" w:hAnsiTheme="majorBidi" w:cstheme="majorBidi"/>
          <w:sz w:val="36"/>
          <w:szCs w:val="36"/>
        </w:rPr>
        <w:t>where even lunch comes straight from the earth.</w:t>
      </w:r>
    </w:p>
    <w:p w14:paraId="6E9C8536" w14:textId="77777777" w:rsidR="00037520" w:rsidRPr="00037520" w:rsidRDefault="00000000" w:rsidP="00037520">
      <w:pPr>
        <w:rPr>
          <w:rFonts w:asciiTheme="majorBidi" w:hAnsiTheme="majorBidi" w:cstheme="majorBidi"/>
          <w:sz w:val="36"/>
          <w:szCs w:val="36"/>
        </w:rPr>
      </w:pPr>
      <w:r>
        <w:rPr>
          <w:rFonts w:asciiTheme="majorBidi" w:hAnsiTheme="majorBidi" w:cstheme="majorBidi"/>
          <w:sz w:val="36"/>
          <w:szCs w:val="36"/>
        </w:rPr>
        <w:pict w14:anchorId="75A583A2">
          <v:rect id="_x0000_i1031" style="width:0;height:1.5pt" o:hralign="center" o:hrstd="t" o:hr="t" fillcolor="#a0a0a0" stroked="f"/>
        </w:pict>
      </w:r>
    </w:p>
    <w:p w14:paraId="35B10DE6" w14:textId="4AD0D8F6" w:rsidR="00037520" w:rsidRPr="00037520" w:rsidRDefault="00037520" w:rsidP="00145859">
      <w:pPr>
        <w:rPr>
          <w:rFonts w:asciiTheme="majorBidi" w:hAnsiTheme="majorBidi" w:cstheme="majorBidi"/>
          <w:sz w:val="36"/>
          <w:szCs w:val="36"/>
        </w:rPr>
      </w:pPr>
      <w:r w:rsidRPr="00037520">
        <w:rPr>
          <w:rFonts w:asciiTheme="majorBidi" w:hAnsiTheme="majorBidi" w:cstheme="majorBidi"/>
          <w:b/>
          <w:bCs/>
          <w:sz w:val="36"/>
          <w:szCs w:val="36"/>
        </w:rPr>
        <w:t xml:space="preserve">Stop 6 – </w:t>
      </w:r>
      <w:proofErr w:type="spellStart"/>
      <w:r w:rsidRPr="00037520">
        <w:rPr>
          <w:rFonts w:asciiTheme="majorBidi" w:hAnsiTheme="majorBidi" w:cstheme="majorBidi"/>
          <w:b/>
          <w:bCs/>
          <w:sz w:val="36"/>
          <w:szCs w:val="36"/>
        </w:rPr>
        <w:t>Hyotan</w:t>
      </w:r>
      <w:proofErr w:type="spellEnd"/>
      <w:r w:rsidRPr="00037520">
        <w:rPr>
          <w:rFonts w:asciiTheme="majorBidi" w:hAnsiTheme="majorBidi" w:cstheme="majorBidi"/>
          <w:b/>
          <w:bCs/>
          <w:sz w:val="36"/>
          <w:szCs w:val="36"/>
        </w:rPr>
        <w:t xml:space="preserve"> Onsen (Traditional Bath Experience)</w:t>
      </w:r>
    </w:p>
    <w:p w14:paraId="646F0020" w14:textId="77777777"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 xml:space="preserve">Next, visit </w:t>
      </w:r>
      <w:proofErr w:type="spellStart"/>
      <w:r w:rsidRPr="00037520">
        <w:rPr>
          <w:rFonts w:asciiTheme="majorBidi" w:hAnsiTheme="majorBidi" w:cstheme="majorBidi"/>
          <w:b/>
          <w:bCs/>
          <w:sz w:val="36"/>
          <w:szCs w:val="36"/>
        </w:rPr>
        <w:t>Hyotan</w:t>
      </w:r>
      <w:proofErr w:type="spellEnd"/>
      <w:r w:rsidRPr="00037520">
        <w:rPr>
          <w:rFonts w:asciiTheme="majorBidi" w:hAnsiTheme="majorBidi" w:cstheme="majorBidi"/>
          <w:b/>
          <w:bCs/>
          <w:sz w:val="36"/>
          <w:szCs w:val="36"/>
        </w:rPr>
        <w:t xml:space="preserve"> Onsen</w:t>
      </w:r>
      <w:r w:rsidRPr="00037520">
        <w:rPr>
          <w:rFonts w:asciiTheme="majorBidi" w:hAnsiTheme="majorBidi" w:cstheme="majorBidi"/>
          <w:sz w:val="36"/>
          <w:szCs w:val="36"/>
        </w:rPr>
        <w:t>, one of Beppu’s most famous bathhouses and a great introduction to Japan’s bathing culture. It’s a large, public onsen with indoor and outdoor baths, sand baths, and even family rooms for private soaking.</w:t>
      </w:r>
    </w:p>
    <w:p w14:paraId="1164C816" w14:textId="70F9B311"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 xml:space="preserve">If you prefer not to bathe, you can still enjoy the </w:t>
      </w:r>
      <w:proofErr w:type="spellStart"/>
      <w:r w:rsidRPr="00037520">
        <w:rPr>
          <w:rFonts w:asciiTheme="majorBidi" w:hAnsiTheme="majorBidi" w:cstheme="majorBidi"/>
          <w:b/>
          <w:bCs/>
          <w:sz w:val="36"/>
          <w:szCs w:val="36"/>
        </w:rPr>
        <w:t>ashiyu</w:t>
      </w:r>
      <w:proofErr w:type="spellEnd"/>
      <w:r w:rsidRPr="00037520">
        <w:rPr>
          <w:rFonts w:asciiTheme="majorBidi" w:hAnsiTheme="majorBidi" w:cstheme="majorBidi"/>
          <w:sz w:val="36"/>
          <w:szCs w:val="36"/>
        </w:rPr>
        <w:t>, or foot bath, just outside. Shoes off, feet in</w:t>
      </w:r>
      <w:r w:rsidR="002B1868">
        <w:rPr>
          <w:rFonts w:asciiTheme="majorBidi" w:hAnsiTheme="majorBidi" w:cstheme="majorBidi"/>
          <w:sz w:val="36"/>
          <w:szCs w:val="36"/>
        </w:rPr>
        <w:t xml:space="preserve">, </w:t>
      </w:r>
      <w:r w:rsidRPr="00037520">
        <w:rPr>
          <w:rFonts w:asciiTheme="majorBidi" w:hAnsiTheme="majorBidi" w:cstheme="majorBidi"/>
          <w:sz w:val="36"/>
          <w:szCs w:val="36"/>
        </w:rPr>
        <w:t>it’s a simple, relaxing pleasure that everyone can enjoy.</w:t>
      </w:r>
    </w:p>
    <w:p w14:paraId="625C9C27" w14:textId="4192470F" w:rsidR="00037520" w:rsidRPr="00037520" w:rsidRDefault="00145859" w:rsidP="00037520">
      <w:pPr>
        <w:rPr>
          <w:rFonts w:asciiTheme="majorBidi" w:hAnsiTheme="majorBidi" w:cstheme="majorBidi"/>
          <w:sz w:val="36"/>
          <w:szCs w:val="36"/>
        </w:rPr>
      </w:pPr>
      <w:r>
        <w:rPr>
          <w:noProof/>
        </w:rPr>
        <w:drawing>
          <wp:anchor distT="0" distB="0" distL="114300" distR="114300" simplePos="0" relativeHeight="251664384" behindDoc="0" locked="0" layoutInCell="1" allowOverlap="1" wp14:anchorId="3D7EA8D3" wp14:editId="1F0F2443">
            <wp:simplePos x="0" y="0"/>
            <wp:positionH relativeFrom="column">
              <wp:align>right</wp:align>
            </wp:positionH>
            <wp:positionV relativeFrom="paragraph">
              <wp:posOffset>19754215</wp:posOffset>
            </wp:positionV>
            <wp:extent cx="3665207" cy="2442707"/>
            <wp:effectExtent l="0" t="0" r="0" b="0"/>
            <wp:wrapSquare wrapText="bothSides"/>
            <wp:docPr id="593957977" name="Picture 19" descr="Beppu Travel Essentials - Beppu Useful Travel Information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eppu Travel Essentials - Beppu Useful Travel Information - Go Gui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1347" cy="2460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asciiTheme="majorBidi" w:hAnsiTheme="majorBidi" w:cstheme="majorBidi"/>
          <w:sz w:val="36"/>
          <w:szCs w:val="36"/>
        </w:rPr>
        <w:pict w14:anchorId="69B7D117">
          <v:rect id="_x0000_i1032" style="width:0;height:1.5pt" o:hralign="center" o:hrstd="t" o:hr="t" fillcolor="#a0a0a0" stroked="f"/>
        </w:pict>
      </w:r>
    </w:p>
    <w:p w14:paraId="37372C9A" w14:textId="2E9A08EE" w:rsidR="00037520" w:rsidRPr="00037520" w:rsidRDefault="00037520" w:rsidP="00145859">
      <w:pPr>
        <w:rPr>
          <w:rFonts w:asciiTheme="majorBidi" w:hAnsiTheme="majorBidi" w:cstheme="majorBidi"/>
          <w:sz w:val="36"/>
          <w:szCs w:val="36"/>
        </w:rPr>
      </w:pPr>
      <w:r w:rsidRPr="00037520">
        <w:rPr>
          <w:rFonts w:asciiTheme="majorBidi" w:hAnsiTheme="majorBidi" w:cstheme="majorBidi"/>
          <w:b/>
          <w:bCs/>
          <w:sz w:val="36"/>
          <w:szCs w:val="36"/>
        </w:rPr>
        <w:t>Stop 7 – Beppu Park and City Center</w:t>
      </w:r>
      <w:r w:rsidR="00145859" w:rsidRPr="00145859">
        <w:t xml:space="preserve"> </w:t>
      </w:r>
    </w:p>
    <w:p w14:paraId="5AB6F253" w14:textId="77777777"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 xml:space="preserve">From </w:t>
      </w:r>
      <w:proofErr w:type="spellStart"/>
      <w:r w:rsidRPr="00037520">
        <w:rPr>
          <w:rFonts w:asciiTheme="majorBidi" w:hAnsiTheme="majorBidi" w:cstheme="majorBidi"/>
          <w:sz w:val="36"/>
          <w:szCs w:val="36"/>
        </w:rPr>
        <w:t>Kannawa</w:t>
      </w:r>
      <w:proofErr w:type="spellEnd"/>
      <w:r w:rsidRPr="00037520">
        <w:rPr>
          <w:rFonts w:asciiTheme="majorBidi" w:hAnsiTheme="majorBidi" w:cstheme="majorBidi"/>
          <w:sz w:val="36"/>
          <w:szCs w:val="36"/>
        </w:rPr>
        <w:t xml:space="preserve">, you can take a short taxi or bus ride to </w:t>
      </w:r>
      <w:r w:rsidRPr="00037520">
        <w:rPr>
          <w:rFonts w:asciiTheme="majorBidi" w:hAnsiTheme="majorBidi" w:cstheme="majorBidi"/>
          <w:b/>
          <w:bCs/>
          <w:sz w:val="36"/>
          <w:szCs w:val="36"/>
        </w:rPr>
        <w:t>Beppu Park</w:t>
      </w:r>
      <w:r w:rsidRPr="00037520">
        <w:rPr>
          <w:rFonts w:asciiTheme="majorBidi" w:hAnsiTheme="majorBidi" w:cstheme="majorBidi"/>
          <w:sz w:val="36"/>
          <w:szCs w:val="36"/>
        </w:rPr>
        <w:t>, located in the city center. It’s a peaceful green space with walking trails, bamboo groves, and seasonal flowers.</w:t>
      </w:r>
    </w:p>
    <w:p w14:paraId="377B46F3" w14:textId="77777777"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 xml:space="preserve">Locals come here to unwind or enjoy a picnic. The park also offers clear views of </w:t>
      </w:r>
      <w:r w:rsidRPr="00037520">
        <w:rPr>
          <w:rFonts w:asciiTheme="majorBidi" w:hAnsiTheme="majorBidi" w:cstheme="majorBidi"/>
          <w:b/>
          <w:bCs/>
          <w:sz w:val="36"/>
          <w:szCs w:val="36"/>
        </w:rPr>
        <w:t xml:space="preserve">Mount </w:t>
      </w:r>
      <w:proofErr w:type="gramStart"/>
      <w:r w:rsidRPr="00037520">
        <w:rPr>
          <w:rFonts w:asciiTheme="majorBidi" w:hAnsiTheme="majorBidi" w:cstheme="majorBidi"/>
          <w:b/>
          <w:bCs/>
          <w:sz w:val="36"/>
          <w:szCs w:val="36"/>
        </w:rPr>
        <w:t>Tsurumi</w:t>
      </w:r>
      <w:r w:rsidRPr="00037520">
        <w:rPr>
          <w:rFonts w:asciiTheme="majorBidi" w:hAnsiTheme="majorBidi" w:cstheme="majorBidi"/>
          <w:sz w:val="36"/>
          <w:szCs w:val="36"/>
        </w:rPr>
        <w:t>,</w:t>
      </w:r>
      <w:proofErr w:type="gramEnd"/>
      <w:r w:rsidRPr="00037520">
        <w:rPr>
          <w:rFonts w:asciiTheme="majorBidi" w:hAnsiTheme="majorBidi" w:cstheme="majorBidi"/>
          <w:sz w:val="36"/>
          <w:szCs w:val="36"/>
        </w:rPr>
        <w:t xml:space="preserve"> an active volcano whose geothermal energy fuels the city’s famous springs.</w:t>
      </w:r>
    </w:p>
    <w:p w14:paraId="0F5DA83B" w14:textId="77777777" w:rsidR="00037520" w:rsidRPr="00037520" w:rsidRDefault="00000000" w:rsidP="00037520">
      <w:pPr>
        <w:rPr>
          <w:rFonts w:asciiTheme="majorBidi" w:hAnsiTheme="majorBidi" w:cstheme="majorBidi"/>
          <w:sz w:val="36"/>
          <w:szCs w:val="36"/>
        </w:rPr>
      </w:pPr>
      <w:r>
        <w:rPr>
          <w:rFonts w:asciiTheme="majorBidi" w:hAnsiTheme="majorBidi" w:cstheme="majorBidi"/>
          <w:sz w:val="36"/>
          <w:szCs w:val="36"/>
        </w:rPr>
        <w:pict w14:anchorId="4BDD4748">
          <v:rect id="_x0000_i1033" style="width:0;height:1.5pt" o:hralign="center" o:hrstd="t" o:hr="t" fillcolor="#a0a0a0" stroked="f"/>
        </w:pict>
      </w:r>
    </w:p>
    <w:p w14:paraId="170B8BA5" w14:textId="665568DA" w:rsidR="00037520" w:rsidRPr="00037520" w:rsidRDefault="00145859" w:rsidP="00145859">
      <w:pPr>
        <w:rPr>
          <w:rFonts w:asciiTheme="majorBidi" w:hAnsiTheme="majorBidi" w:cstheme="majorBidi"/>
          <w:b/>
          <w:bCs/>
          <w:sz w:val="36"/>
          <w:szCs w:val="36"/>
        </w:rPr>
      </w:pPr>
      <w:r w:rsidRPr="00145859">
        <w:rPr>
          <w:rFonts w:asciiTheme="majorBidi" w:hAnsiTheme="majorBidi" w:cstheme="majorBidi"/>
          <w:b/>
          <w:bCs/>
          <w:sz w:val="36"/>
          <w:szCs w:val="36"/>
        </w:rPr>
        <w:drawing>
          <wp:anchor distT="0" distB="0" distL="114300" distR="114300" simplePos="0" relativeHeight="251665408" behindDoc="0" locked="0" layoutInCell="1" allowOverlap="1" wp14:anchorId="67C2F94C" wp14:editId="74529446">
            <wp:simplePos x="0" y="0"/>
            <wp:positionH relativeFrom="column">
              <wp:posOffset>0</wp:posOffset>
            </wp:positionH>
            <wp:positionV relativeFrom="paragraph">
              <wp:posOffset>0</wp:posOffset>
            </wp:positionV>
            <wp:extent cx="5058943" cy="3370521"/>
            <wp:effectExtent l="0" t="0" r="8890" b="1905"/>
            <wp:wrapSquare wrapText="bothSides"/>
            <wp:docPr id="56473823" name="Picture 25" descr="10 Best Places to Go Shopping in Beppu - Where to Shop in Beppu and What to Buy?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0 Best Places to Go Shopping in Beppu - Where to Shop in Beppu and What to Buy? – Go Guid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6606" cy="3382289"/>
                    </a:xfrm>
                    <a:prstGeom prst="rect">
                      <a:avLst/>
                    </a:prstGeom>
                    <a:noFill/>
                    <a:ln>
                      <a:noFill/>
                    </a:ln>
                  </pic:spPr>
                </pic:pic>
              </a:graphicData>
            </a:graphic>
          </wp:anchor>
        </w:drawing>
      </w:r>
      <w:r w:rsidR="00037520" w:rsidRPr="00037520">
        <w:rPr>
          <w:rFonts w:asciiTheme="majorBidi" w:hAnsiTheme="majorBidi" w:cstheme="majorBidi"/>
          <w:b/>
          <w:bCs/>
          <w:sz w:val="36"/>
          <w:szCs w:val="36"/>
        </w:rPr>
        <w:t>Stop 8 – Beppu Station &amp; Shopping Arcade</w:t>
      </w:r>
    </w:p>
    <w:p w14:paraId="5989CB6B" w14:textId="58D4C0F3"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 xml:space="preserve">Head back toward </w:t>
      </w:r>
      <w:r w:rsidRPr="00037520">
        <w:rPr>
          <w:rFonts w:asciiTheme="majorBidi" w:hAnsiTheme="majorBidi" w:cstheme="majorBidi"/>
          <w:b/>
          <w:bCs/>
          <w:sz w:val="36"/>
          <w:szCs w:val="36"/>
        </w:rPr>
        <w:t>Beppu Station</w:t>
      </w:r>
      <w:r w:rsidRPr="00037520">
        <w:rPr>
          <w:rFonts w:asciiTheme="majorBidi" w:hAnsiTheme="majorBidi" w:cstheme="majorBidi"/>
          <w:sz w:val="36"/>
          <w:szCs w:val="36"/>
        </w:rPr>
        <w:t xml:space="preserve">, where you’ll find the lively </w:t>
      </w:r>
      <w:proofErr w:type="spellStart"/>
      <w:r w:rsidRPr="00037520">
        <w:rPr>
          <w:rFonts w:asciiTheme="majorBidi" w:hAnsiTheme="majorBidi" w:cstheme="majorBidi"/>
          <w:b/>
          <w:bCs/>
          <w:sz w:val="36"/>
          <w:szCs w:val="36"/>
        </w:rPr>
        <w:t>Ekimae</w:t>
      </w:r>
      <w:proofErr w:type="spellEnd"/>
      <w:r w:rsidRPr="00037520">
        <w:rPr>
          <w:rFonts w:asciiTheme="majorBidi" w:hAnsiTheme="majorBidi" w:cstheme="majorBidi"/>
          <w:b/>
          <w:bCs/>
          <w:sz w:val="36"/>
          <w:szCs w:val="36"/>
        </w:rPr>
        <w:t xml:space="preserve"> Shopping Arcade</w:t>
      </w:r>
      <w:r w:rsidRPr="00037520">
        <w:rPr>
          <w:rFonts w:asciiTheme="majorBidi" w:hAnsiTheme="majorBidi" w:cstheme="majorBidi"/>
          <w:sz w:val="36"/>
          <w:szCs w:val="36"/>
        </w:rPr>
        <w:t xml:space="preserve">. It’s filled with souvenir shops selling hot spring salts, onsen towels, and local sweets like </w:t>
      </w:r>
      <w:r w:rsidRPr="00037520">
        <w:rPr>
          <w:rFonts w:asciiTheme="majorBidi" w:hAnsiTheme="majorBidi" w:cstheme="majorBidi"/>
          <w:b/>
          <w:bCs/>
          <w:sz w:val="36"/>
          <w:szCs w:val="36"/>
        </w:rPr>
        <w:t xml:space="preserve">yuzu </w:t>
      </w:r>
      <w:proofErr w:type="spellStart"/>
      <w:r w:rsidRPr="00037520">
        <w:rPr>
          <w:rFonts w:asciiTheme="majorBidi" w:hAnsiTheme="majorBidi" w:cstheme="majorBidi"/>
          <w:b/>
          <w:bCs/>
          <w:sz w:val="36"/>
          <w:szCs w:val="36"/>
        </w:rPr>
        <w:t>manju</w:t>
      </w:r>
      <w:proofErr w:type="spellEnd"/>
      <w:r w:rsidR="002B1868">
        <w:rPr>
          <w:rFonts w:asciiTheme="majorBidi" w:hAnsiTheme="majorBidi" w:cstheme="majorBidi"/>
          <w:sz w:val="36"/>
          <w:szCs w:val="36"/>
        </w:rPr>
        <w:t xml:space="preserve">, </w:t>
      </w:r>
      <w:r w:rsidRPr="00037520">
        <w:rPr>
          <w:rFonts w:asciiTheme="majorBidi" w:hAnsiTheme="majorBidi" w:cstheme="majorBidi"/>
          <w:sz w:val="36"/>
          <w:szCs w:val="36"/>
        </w:rPr>
        <w:t>soft buns filled with citrus-flavored bean paste.</w:t>
      </w:r>
    </w:p>
    <w:p w14:paraId="164DBE7C" w14:textId="77777777"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 xml:space="preserve">There are also casual eateries serving </w:t>
      </w:r>
      <w:proofErr w:type="spellStart"/>
      <w:r w:rsidRPr="00037520">
        <w:rPr>
          <w:rFonts w:asciiTheme="majorBidi" w:hAnsiTheme="majorBidi" w:cstheme="majorBidi"/>
          <w:b/>
          <w:bCs/>
          <w:sz w:val="36"/>
          <w:szCs w:val="36"/>
        </w:rPr>
        <w:t>toriten</w:t>
      </w:r>
      <w:proofErr w:type="spellEnd"/>
      <w:r w:rsidRPr="00037520">
        <w:rPr>
          <w:rFonts w:asciiTheme="majorBidi" w:hAnsiTheme="majorBidi" w:cstheme="majorBidi"/>
          <w:sz w:val="36"/>
          <w:szCs w:val="36"/>
        </w:rPr>
        <w:t xml:space="preserve"> (tempura-style chicken), a regional specialty. It’s a good place to grab lunch or pick up a few gifts before returning to the ship.</w:t>
      </w:r>
    </w:p>
    <w:p w14:paraId="3F916321" w14:textId="77777777" w:rsidR="00037520" w:rsidRPr="00037520" w:rsidRDefault="00000000" w:rsidP="00037520">
      <w:pPr>
        <w:rPr>
          <w:rFonts w:asciiTheme="majorBidi" w:hAnsiTheme="majorBidi" w:cstheme="majorBidi"/>
          <w:sz w:val="36"/>
          <w:szCs w:val="36"/>
        </w:rPr>
      </w:pPr>
      <w:r>
        <w:rPr>
          <w:rFonts w:asciiTheme="majorBidi" w:hAnsiTheme="majorBidi" w:cstheme="majorBidi"/>
          <w:sz w:val="36"/>
          <w:szCs w:val="36"/>
        </w:rPr>
        <w:pict w14:anchorId="03046C87">
          <v:rect id="_x0000_i1034" style="width:0;height:1.5pt" o:hralign="center" o:hrstd="t" o:hr="t" fillcolor="#a0a0a0" stroked="f"/>
        </w:pict>
      </w:r>
    </w:p>
    <w:p w14:paraId="4794B8C9" w14:textId="75A45D97" w:rsidR="00037520" w:rsidRPr="00037520" w:rsidRDefault="00037520" w:rsidP="00037520">
      <w:pPr>
        <w:rPr>
          <w:rFonts w:asciiTheme="majorBidi" w:hAnsiTheme="majorBidi" w:cstheme="majorBidi"/>
          <w:b/>
          <w:bCs/>
          <w:sz w:val="36"/>
          <w:szCs w:val="36"/>
        </w:rPr>
      </w:pPr>
      <w:r w:rsidRPr="00037520">
        <w:rPr>
          <w:rFonts w:asciiTheme="majorBidi" w:hAnsiTheme="majorBidi" w:cstheme="majorBidi"/>
          <w:b/>
          <w:bCs/>
          <w:sz w:val="36"/>
          <w:szCs w:val="36"/>
        </w:rPr>
        <w:t>Optional Add-Ons</w:t>
      </w:r>
      <w:r w:rsidR="00145859" w:rsidRPr="00145859">
        <w:t xml:space="preserve"> </w:t>
      </w:r>
    </w:p>
    <w:p w14:paraId="24C89BFB" w14:textId="42CBE449" w:rsidR="00037520" w:rsidRPr="00037520" w:rsidRDefault="00145859" w:rsidP="00037520">
      <w:pPr>
        <w:rPr>
          <w:rFonts w:asciiTheme="majorBidi" w:hAnsiTheme="majorBidi" w:cstheme="majorBidi"/>
          <w:sz w:val="36"/>
          <w:szCs w:val="36"/>
        </w:rPr>
      </w:pPr>
      <w:r>
        <w:rPr>
          <w:noProof/>
        </w:rPr>
        <w:drawing>
          <wp:anchor distT="0" distB="0" distL="114300" distR="114300" simplePos="0" relativeHeight="251666432" behindDoc="0" locked="0" layoutInCell="1" allowOverlap="1" wp14:anchorId="755AB0C6" wp14:editId="126EFCC1">
            <wp:simplePos x="0" y="0"/>
            <wp:positionH relativeFrom="column">
              <wp:align>right</wp:align>
            </wp:positionH>
            <wp:positionV relativeFrom="paragraph">
              <wp:posOffset>25833070</wp:posOffset>
            </wp:positionV>
            <wp:extent cx="6953958" cy="4631989"/>
            <wp:effectExtent l="0" t="0" r="0" b="0"/>
            <wp:wrapSquare wrapText="bothSides"/>
            <wp:docPr id="1262790257" name="Picture 30" descr="Beppu Ropeway - All You Need to Know BEFORE You Go - Updated 2021 (Japan)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eppu Ropeway - All You Need to Know BEFORE You Go - Updated 2021 (Japan) - Tripadvis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63682" cy="46384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520" w:rsidRPr="00037520">
        <w:rPr>
          <w:rFonts w:asciiTheme="majorBidi" w:hAnsiTheme="majorBidi" w:cstheme="majorBidi"/>
          <w:sz w:val="36"/>
          <w:szCs w:val="36"/>
        </w:rPr>
        <w:t>If you have extra time:</w:t>
      </w:r>
    </w:p>
    <w:p w14:paraId="3F14AE92" w14:textId="77777777" w:rsidR="00037520" w:rsidRPr="00037520" w:rsidRDefault="00037520" w:rsidP="00037520">
      <w:pPr>
        <w:numPr>
          <w:ilvl w:val="0"/>
          <w:numId w:val="1"/>
        </w:numPr>
        <w:rPr>
          <w:rFonts w:asciiTheme="majorBidi" w:hAnsiTheme="majorBidi" w:cstheme="majorBidi"/>
          <w:sz w:val="36"/>
          <w:szCs w:val="36"/>
        </w:rPr>
      </w:pPr>
      <w:r w:rsidRPr="00037520">
        <w:rPr>
          <w:rFonts w:asciiTheme="majorBidi" w:hAnsiTheme="majorBidi" w:cstheme="majorBidi"/>
          <w:sz w:val="36"/>
          <w:szCs w:val="36"/>
        </w:rPr>
        <w:t xml:space="preserve">Take the </w:t>
      </w:r>
      <w:r w:rsidRPr="00037520">
        <w:rPr>
          <w:rFonts w:asciiTheme="majorBidi" w:hAnsiTheme="majorBidi" w:cstheme="majorBidi"/>
          <w:b/>
          <w:bCs/>
          <w:sz w:val="36"/>
          <w:szCs w:val="36"/>
        </w:rPr>
        <w:t>Beppu Ropeway</w:t>
      </w:r>
      <w:r w:rsidRPr="00037520">
        <w:rPr>
          <w:rFonts w:asciiTheme="majorBidi" w:hAnsiTheme="majorBidi" w:cstheme="majorBidi"/>
          <w:sz w:val="36"/>
          <w:szCs w:val="36"/>
        </w:rPr>
        <w:t xml:space="preserve"> up Mount Tsurumi for panoramic views across Beppu Bay.</w:t>
      </w:r>
    </w:p>
    <w:p w14:paraId="1779EE55" w14:textId="77777777" w:rsidR="00037520" w:rsidRPr="00037520" w:rsidRDefault="00037520" w:rsidP="00037520">
      <w:pPr>
        <w:numPr>
          <w:ilvl w:val="0"/>
          <w:numId w:val="1"/>
        </w:numPr>
        <w:rPr>
          <w:rFonts w:asciiTheme="majorBidi" w:hAnsiTheme="majorBidi" w:cstheme="majorBidi"/>
          <w:sz w:val="36"/>
          <w:szCs w:val="36"/>
        </w:rPr>
      </w:pPr>
      <w:r w:rsidRPr="00037520">
        <w:rPr>
          <w:rFonts w:asciiTheme="majorBidi" w:hAnsiTheme="majorBidi" w:cstheme="majorBidi"/>
          <w:sz w:val="36"/>
          <w:szCs w:val="36"/>
        </w:rPr>
        <w:t xml:space="preserve">Visit </w:t>
      </w:r>
      <w:proofErr w:type="spellStart"/>
      <w:r w:rsidRPr="00037520">
        <w:rPr>
          <w:rFonts w:asciiTheme="majorBidi" w:hAnsiTheme="majorBidi" w:cstheme="majorBidi"/>
          <w:b/>
          <w:bCs/>
          <w:sz w:val="36"/>
          <w:szCs w:val="36"/>
        </w:rPr>
        <w:t>Myoban</w:t>
      </w:r>
      <w:proofErr w:type="spellEnd"/>
      <w:r w:rsidRPr="00037520">
        <w:rPr>
          <w:rFonts w:asciiTheme="majorBidi" w:hAnsiTheme="majorBidi" w:cstheme="majorBidi"/>
          <w:b/>
          <w:bCs/>
          <w:sz w:val="36"/>
          <w:szCs w:val="36"/>
        </w:rPr>
        <w:t xml:space="preserve"> Onsen</w:t>
      </w:r>
      <w:r w:rsidRPr="00037520">
        <w:rPr>
          <w:rFonts w:asciiTheme="majorBidi" w:hAnsiTheme="majorBidi" w:cstheme="majorBidi"/>
          <w:sz w:val="36"/>
          <w:szCs w:val="36"/>
        </w:rPr>
        <w:t xml:space="preserve">, known for its milky white sulfur baths and thatched </w:t>
      </w:r>
      <w:proofErr w:type="spellStart"/>
      <w:r w:rsidRPr="00037520">
        <w:rPr>
          <w:rFonts w:asciiTheme="majorBidi" w:hAnsiTheme="majorBidi" w:cstheme="majorBidi"/>
          <w:i/>
          <w:iCs/>
          <w:sz w:val="36"/>
          <w:szCs w:val="36"/>
        </w:rPr>
        <w:t>yunohana</w:t>
      </w:r>
      <w:proofErr w:type="spellEnd"/>
      <w:r w:rsidRPr="00037520">
        <w:rPr>
          <w:rFonts w:asciiTheme="majorBidi" w:hAnsiTheme="majorBidi" w:cstheme="majorBidi"/>
          <w:sz w:val="36"/>
          <w:szCs w:val="36"/>
        </w:rPr>
        <w:t xml:space="preserve"> huts used to harvest mineral salts.</w:t>
      </w:r>
    </w:p>
    <w:p w14:paraId="3BB8FDCF" w14:textId="77777777" w:rsidR="00037520" w:rsidRPr="00037520" w:rsidRDefault="00037520" w:rsidP="00037520">
      <w:pPr>
        <w:numPr>
          <w:ilvl w:val="0"/>
          <w:numId w:val="1"/>
        </w:numPr>
        <w:rPr>
          <w:rFonts w:asciiTheme="majorBidi" w:hAnsiTheme="majorBidi" w:cstheme="majorBidi"/>
          <w:sz w:val="36"/>
          <w:szCs w:val="36"/>
        </w:rPr>
      </w:pPr>
      <w:r w:rsidRPr="00037520">
        <w:rPr>
          <w:rFonts w:asciiTheme="majorBidi" w:hAnsiTheme="majorBidi" w:cstheme="majorBidi"/>
          <w:sz w:val="36"/>
          <w:szCs w:val="36"/>
        </w:rPr>
        <w:t xml:space="preserve">Or stop by the </w:t>
      </w:r>
      <w:r w:rsidRPr="00037520">
        <w:rPr>
          <w:rFonts w:asciiTheme="majorBidi" w:hAnsiTheme="majorBidi" w:cstheme="majorBidi"/>
          <w:b/>
          <w:bCs/>
          <w:sz w:val="36"/>
          <w:szCs w:val="36"/>
        </w:rPr>
        <w:t>Beppu Tower</w:t>
      </w:r>
      <w:r w:rsidRPr="00037520">
        <w:rPr>
          <w:rFonts w:asciiTheme="majorBidi" w:hAnsiTheme="majorBidi" w:cstheme="majorBidi"/>
          <w:sz w:val="36"/>
          <w:szCs w:val="36"/>
        </w:rPr>
        <w:t>, a 1950s landmark offering a retro observation deck and a look back at Japan’s Showa-era design.</w:t>
      </w:r>
    </w:p>
    <w:p w14:paraId="42EDBA40" w14:textId="77777777" w:rsidR="00037520" w:rsidRPr="00037520" w:rsidRDefault="00000000" w:rsidP="00037520">
      <w:pPr>
        <w:rPr>
          <w:rFonts w:asciiTheme="majorBidi" w:hAnsiTheme="majorBidi" w:cstheme="majorBidi"/>
          <w:sz w:val="36"/>
          <w:szCs w:val="36"/>
        </w:rPr>
      </w:pPr>
      <w:r>
        <w:rPr>
          <w:rFonts w:asciiTheme="majorBidi" w:hAnsiTheme="majorBidi" w:cstheme="majorBidi"/>
          <w:sz w:val="36"/>
          <w:szCs w:val="36"/>
        </w:rPr>
        <w:pict w14:anchorId="5BC42293">
          <v:rect id="_x0000_i1035" style="width:0;height:1.5pt" o:hralign="center" o:hrstd="t" o:hr="t" fillcolor="#a0a0a0" stroked="f"/>
        </w:pict>
      </w:r>
    </w:p>
    <w:p w14:paraId="627E4E7C" w14:textId="5EA2D002" w:rsidR="00037520" w:rsidRPr="00037520" w:rsidRDefault="00037520" w:rsidP="00037520">
      <w:pPr>
        <w:rPr>
          <w:rFonts w:asciiTheme="majorBidi" w:hAnsiTheme="majorBidi" w:cstheme="majorBidi"/>
          <w:sz w:val="36"/>
          <w:szCs w:val="36"/>
        </w:rPr>
      </w:pPr>
      <w:r w:rsidRPr="00037520">
        <w:rPr>
          <w:rFonts w:asciiTheme="majorBidi" w:hAnsiTheme="majorBidi" w:cstheme="majorBidi"/>
          <w:sz w:val="36"/>
          <w:szCs w:val="36"/>
        </w:rPr>
        <w:t>Beppu is unlike anywhere else in Japan</w:t>
      </w:r>
      <w:r w:rsidR="002B1868">
        <w:rPr>
          <w:rFonts w:asciiTheme="majorBidi" w:hAnsiTheme="majorBidi" w:cstheme="majorBidi"/>
          <w:sz w:val="36"/>
          <w:szCs w:val="36"/>
        </w:rPr>
        <w:t xml:space="preserve">, </w:t>
      </w:r>
      <w:r w:rsidRPr="00037520">
        <w:rPr>
          <w:rFonts w:asciiTheme="majorBidi" w:hAnsiTheme="majorBidi" w:cstheme="majorBidi"/>
          <w:sz w:val="36"/>
          <w:szCs w:val="36"/>
        </w:rPr>
        <w:t>a place where nature and daily life are intertwined through heat, water, and steam. Walking its streets, you see not just hot springs, but the culture that grew around them: hospitality, community, and quiet renewal.</w:t>
      </w:r>
    </w:p>
    <w:p w14:paraId="5439F819" w14:textId="73AD739F" w:rsidR="00FB5B6C" w:rsidRPr="00145859" w:rsidRDefault="00037520" w:rsidP="00145859">
      <w:pPr>
        <w:rPr>
          <w:rFonts w:asciiTheme="majorBidi" w:hAnsiTheme="majorBidi" w:cstheme="majorBidi"/>
          <w:sz w:val="36"/>
          <w:szCs w:val="36"/>
        </w:rPr>
      </w:pPr>
      <w:r w:rsidRPr="00037520">
        <w:rPr>
          <w:rFonts w:asciiTheme="majorBidi" w:hAnsiTheme="majorBidi" w:cstheme="majorBidi"/>
          <w:sz w:val="36"/>
          <w:szCs w:val="36"/>
        </w:rPr>
        <w:t>Whether you soaked your feet, sampled steamed treats, or simply watched the city breathe, Beppu leaves visitors with a sense of warmth</w:t>
      </w:r>
      <w:r w:rsidR="002B1868">
        <w:rPr>
          <w:rFonts w:asciiTheme="majorBidi" w:hAnsiTheme="majorBidi" w:cstheme="majorBidi"/>
          <w:sz w:val="36"/>
          <w:szCs w:val="36"/>
        </w:rPr>
        <w:t xml:space="preserve">, </w:t>
      </w:r>
      <w:r w:rsidRPr="00037520">
        <w:rPr>
          <w:rFonts w:asciiTheme="majorBidi" w:hAnsiTheme="majorBidi" w:cstheme="majorBidi"/>
          <w:sz w:val="36"/>
          <w:szCs w:val="36"/>
        </w:rPr>
        <w:t>both literal and spiritual.</w:t>
      </w:r>
    </w:p>
    <w:sectPr w:rsidR="00FB5B6C" w:rsidRPr="00145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EA239F"/>
    <w:multiLevelType w:val="multilevel"/>
    <w:tmpl w:val="9766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5056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7C0"/>
    <w:rsid w:val="00037520"/>
    <w:rsid w:val="00143158"/>
    <w:rsid w:val="00145859"/>
    <w:rsid w:val="002B1868"/>
    <w:rsid w:val="004C11CC"/>
    <w:rsid w:val="006A07C0"/>
    <w:rsid w:val="006C24DE"/>
    <w:rsid w:val="007B0984"/>
    <w:rsid w:val="008D3D73"/>
    <w:rsid w:val="009729A3"/>
    <w:rsid w:val="009C4D04"/>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39E0D"/>
  <w15:chartTrackingRefBased/>
  <w15:docId w15:val="{994C037A-FFCE-4D4E-B320-3A5893DC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07C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A07C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A07C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A07C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A07C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A07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07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07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07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7C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A07C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A07C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A07C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A07C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A07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07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07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07C0"/>
    <w:rPr>
      <w:rFonts w:eastAsiaTheme="majorEastAsia" w:cstheme="majorBidi"/>
      <w:color w:val="272727" w:themeColor="text1" w:themeTint="D8"/>
    </w:rPr>
  </w:style>
  <w:style w:type="paragraph" w:styleId="Title">
    <w:name w:val="Title"/>
    <w:basedOn w:val="Normal"/>
    <w:next w:val="Normal"/>
    <w:link w:val="TitleChar"/>
    <w:uiPriority w:val="10"/>
    <w:qFormat/>
    <w:rsid w:val="006A07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07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07C0"/>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07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07C0"/>
    <w:pPr>
      <w:spacing w:before="160"/>
      <w:jc w:val="center"/>
    </w:pPr>
    <w:rPr>
      <w:i/>
      <w:iCs/>
      <w:color w:val="404040" w:themeColor="text1" w:themeTint="BF"/>
    </w:rPr>
  </w:style>
  <w:style w:type="character" w:customStyle="1" w:styleId="QuoteChar">
    <w:name w:val="Quote Char"/>
    <w:basedOn w:val="DefaultParagraphFont"/>
    <w:link w:val="Quote"/>
    <w:uiPriority w:val="29"/>
    <w:rsid w:val="006A07C0"/>
    <w:rPr>
      <w:i/>
      <w:iCs/>
      <w:color w:val="404040" w:themeColor="text1" w:themeTint="BF"/>
    </w:rPr>
  </w:style>
  <w:style w:type="paragraph" w:styleId="ListParagraph">
    <w:name w:val="List Paragraph"/>
    <w:basedOn w:val="Normal"/>
    <w:uiPriority w:val="34"/>
    <w:qFormat/>
    <w:rsid w:val="006A07C0"/>
    <w:pPr>
      <w:ind w:left="720"/>
      <w:contextualSpacing/>
    </w:pPr>
  </w:style>
  <w:style w:type="character" w:styleId="IntenseEmphasis">
    <w:name w:val="Intense Emphasis"/>
    <w:basedOn w:val="DefaultParagraphFont"/>
    <w:uiPriority w:val="21"/>
    <w:qFormat/>
    <w:rsid w:val="006A07C0"/>
    <w:rPr>
      <w:i/>
      <w:iCs/>
      <w:color w:val="2F5496" w:themeColor="accent1" w:themeShade="BF"/>
    </w:rPr>
  </w:style>
  <w:style w:type="paragraph" w:styleId="IntenseQuote">
    <w:name w:val="Intense Quote"/>
    <w:basedOn w:val="Normal"/>
    <w:next w:val="Normal"/>
    <w:link w:val="IntenseQuoteChar"/>
    <w:uiPriority w:val="30"/>
    <w:qFormat/>
    <w:rsid w:val="006A07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A07C0"/>
    <w:rPr>
      <w:i/>
      <w:iCs/>
      <w:color w:val="2F5496" w:themeColor="accent1" w:themeShade="BF"/>
    </w:rPr>
  </w:style>
  <w:style w:type="character" w:styleId="IntenseReference">
    <w:name w:val="Intense Reference"/>
    <w:basedOn w:val="DefaultParagraphFont"/>
    <w:uiPriority w:val="32"/>
    <w:qFormat/>
    <w:rsid w:val="006A07C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798</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3</cp:revision>
  <dcterms:created xsi:type="dcterms:W3CDTF">2025-10-31T05:11:00Z</dcterms:created>
  <dcterms:modified xsi:type="dcterms:W3CDTF">2025-11-03T03:51:00Z</dcterms:modified>
</cp:coreProperties>
</file>