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2200" w14:textId="77777777" w:rsidR="00E50672" w:rsidRPr="00E50672" w:rsidRDefault="00E50672" w:rsidP="00E50672">
      <w:pPr>
        <w:ind w:left="0" w:firstLine="0"/>
        <w:rPr>
          <w:b/>
          <w:bCs/>
        </w:rPr>
      </w:pPr>
      <w:r w:rsidRPr="00E50672">
        <w:rPr>
          <w:b/>
          <w:bCs/>
        </w:rPr>
        <w:t>Aomori: Gateway to Northern Japan</w:t>
      </w:r>
    </w:p>
    <w:p w14:paraId="58AC121F" w14:textId="77777777" w:rsidR="00E50672" w:rsidRPr="00E50672" w:rsidRDefault="00E50672" w:rsidP="00E50672">
      <w:pPr>
        <w:ind w:left="0" w:firstLine="0"/>
        <w:rPr>
          <w:b/>
          <w:bCs/>
        </w:rPr>
      </w:pPr>
      <w:r w:rsidRPr="00E50672">
        <w:rPr>
          <w:b/>
          <w:bCs/>
        </w:rPr>
        <w:t>Setting the Scene</w:t>
      </w:r>
    </w:p>
    <w:p w14:paraId="5C400AF9" w14:textId="77777777" w:rsidR="00E50672" w:rsidRPr="00E50672" w:rsidRDefault="00E50672" w:rsidP="00E50672">
      <w:pPr>
        <w:ind w:left="0" w:firstLine="0"/>
      </w:pPr>
      <w:r w:rsidRPr="00E50672">
        <w:t>Welcome to Aomori, the northern tip of Japan’s main island, Honshu. Surrounded by mountains and the sea, this city may not have the neon dazzle of Tokyo, but it offers something else entirely—an authentic taste of rural Japan, rich traditions, and landscapes shaped by four distinct seasons.</w:t>
      </w:r>
    </w:p>
    <w:p w14:paraId="1FF1D8E3" w14:textId="77777777" w:rsidR="00E50672" w:rsidRPr="00E50672" w:rsidRDefault="00E50672" w:rsidP="00E50672">
      <w:pPr>
        <w:ind w:left="0" w:firstLine="0"/>
      </w:pPr>
      <w:r w:rsidRPr="00E50672">
        <w:pict w14:anchorId="122E8061">
          <v:rect id="_x0000_i1067" style="width:0;height:1.5pt" o:hralign="center" o:hrstd="t" o:hr="t" fillcolor="#a0a0a0" stroked="f"/>
        </w:pict>
      </w:r>
    </w:p>
    <w:p w14:paraId="1C1A3B8F" w14:textId="77777777" w:rsidR="00E50672" w:rsidRPr="00E50672" w:rsidRDefault="00E50672" w:rsidP="00E50672">
      <w:pPr>
        <w:ind w:left="0" w:firstLine="0"/>
        <w:rPr>
          <w:b/>
          <w:bCs/>
        </w:rPr>
      </w:pPr>
      <w:r w:rsidRPr="00E50672">
        <w:rPr>
          <w:b/>
          <w:bCs/>
        </w:rPr>
        <w:t>A Port with a Story</w:t>
      </w:r>
    </w:p>
    <w:p w14:paraId="356B8E2E" w14:textId="77777777" w:rsidR="00E50672" w:rsidRPr="00E50672" w:rsidRDefault="00E50672" w:rsidP="00E50672">
      <w:pPr>
        <w:ind w:left="0" w:firstLine="0"/>
      </w:pPr>
      <w:r w:rsidRPr="00E50672">
        <w:t>Aomori means “blue forest,” a name said to come from the deep green pines that once covered the hills by the bay. Historically, Aomori was a vital link between Honshu and the northern island of Hokkaido. Today, it’s known both as a transport hub and as a place where ancient festivals and folk traditions are still alive.</w:t>
      </w:r>
    </w:p>
    <w:p w14:paraId="7A3A3B25" w14:textId="77777777" w:rsidR="00E50672" w:rsidRPr="00E50672" w:rsidRDefault="00E50672" w:rsidP="00E50672">
      <w:pPr>
        <w:ind w:left="0" w:firstLine="0"/>
      </w:pPr>
      <w:r w:rsidRPr="00E50672">
        <w:pict w14:anchorId="1CFFBAD8">
          <v:rect id="_x0000_i1068" style="width:0;height:1.5pt" o:hralign="center" o:hrstd="t" o:hr="t" fillcolor="#a0a0a0" stroked="f"/>
        </w:pict>
      </w:r>
    </w:p>
    <w:p w14:paraId="26FC02BD" w14:textId="77777777" w:rsidR="00E50672" w:rsidRPr="00E50672" w:rsidRDefault="00E50672" w:rsidP="00E50672">
      <w:pPr>
        <w:ind w:left="0" w:firstLine="0"/>
        <w:rPr>
          <w:b/>
          <w:bCs/>
        </w:rPr>
      </w:pPr>
      <w:r w:rsidRPr="00E50672">
        <w:rPr>
          <w:b/>
          <w:bCs/>
        </w:rPr>
        <w:t>What Aomori is Famous For</w:t>
      </w:r>
    </w:p>
    <w:p w14:paraId="2D01CFB9" w14:textId="77777777" w:rsidR="00E50672" w:rsidRPr="00E50672" w:rsidRDefault="00E50672" w:rsidP="00E50672">
      <w:pPr>
        <w:numPr>
          <w:ilvl w:val="0"/>
          <w:numId w:val="1"/>
        </w:numPr>
      </w:pPr>
      <w:r w:rsidRPr="00E50672">
        <w:rPr>
          <w:b/>
          <w:bCs/>
        </w:rPr>
        <w:t>Nebuta Festival</w:t>
      </w:r>
      <w:r w:rsidRPr="00E50672">
        <w:t>: If you visit in August, the streets explode with giant illuminated floats, drummers, and dancers in a spectacle unlike anything else in Japan. Outside festival season, the Nebuta Museum Wa Rasse brings it to life year-round.</w:t>
      </w:r>
    </w:p>
    <w:p w14:paraId="398AB57D" w14:textId="77777777" w:rsidR="00E50672" w:rsidRPr="00E50672" w:rsidRDefault="00E50672" w:rsidP="00E50672">
      <w:pPr>
        <w:numPr>
          <w:ilvl w:val="0"/>
          <w:numId w:val="1"/>
        </w:numPr>
      </w:pPr>
      <w:r w:rsidRPr="00E50672">
        <w:rPr>
          <w:b/>
          <w:bCs/>
        </w:rPr>
        <w:t>Apples</w:t>
      </w:r>
      <w:r w:rsidRPr="00E50672">
        <w:t>: Aomori grows more than half of Japan’s apples. You’ll see apple orchards, try apple pie, apple cider, and even apple curry.</w:t>
      </w:r>
    </w:p>
    <w:p w14:paraId="1961489D" w14:textId="77777777" w:rsidR="00E50672" w:rsidRPr="00E50672" w:rsidRDefault="00E50672" w:rsidP="00E50672">
      <w:pPr>
        <w:numPr>
          <w:ilvl w:val="0"/>
          <w:numId w:val="1"/>
        </w:numPr>
      </w:pPr>
      <w:r w:rsidRPr="00E50672">
        <w:rPr>
          <w:b/>
          <w:bCs/>
        </w:rPr>
        <w:t>Snow Country</w:t>
      </w:r>
      <w:r w:rsidRPr="00E50672">
        <w:t>: In winter, this region gets some of the heaviest snowfalls on Earth, creating breathtaking scenery.</w:t>
      </w:r>
    </w:p>
    <w:p w14:paraId="442B7E76" w14:textId="77777777" w:rsidR="00E50672" w:rsidRPr="00E50672" w:rsidRDefault="00E50672" w:rsidP="00E50672">
      <w:pPr>
        <w:ind w:left="0" w:firstLine="0"/>
      </w:pPr>
      <w:r w:rsidRPr="00E50672">
        <w:pict w14:anchorId="19AFAD63">
          <v:rect id="_x0000_i1069" style="width:0;height:1.5pt" o:hralign="center" o:hrstd="t" o:hr="t" fillcolor="#a0a0a0" stroked="f"/>
        </w:pict>
      </w:r>
    </w:p>
    <w:p w14:paraId="539F3D06" w14:textId="77777777" w:rsidR="00E50672" w:rsidRPr="00E50672" w:rsidRDefault="00E50672" w:rsidP="00E50672">
      <w:pPr>
        <w:ind w:left="0" w:firstLine="0"/>
        <w:rPr>
          <w:b/>
          <w:bCs/>
        </w:rPr>
      </w:pPr>
      <w:r w:rsidRPr="00E50672">
        <w:rPr>
          <w:b/>
          <w:bCs/>
        </w:rPr>
        <w:t>Highlights for Visitors</w:t>
      </w:r>
    </w:p>
    <w:p w14:paraId="1EF4E5F3" w14:textId="77777777" w:rsidR="00E50672" w:rsidRPr="00E50672" w:rsidRDefault="00E50672" w:rsidP="00E50672">
      <w:pPr>
        <w:numPr>
          <w:ilvl w:val="0"/>
          <w:numId w:val="2"/>
        </w:numPr>
      </w:pPr>
      <w:r w:rsidRPr="00E50672">
        <w:rPr>
          <w:b/>
          <w:bCs/>
        </w:rPr>
        <w:t>Nebuta Museum Wa Rasse</w:t>
      </w:r>
      <w:r w:rsidRPr="00E50672">
        <w:t>: Just a short walk from the pier, this museum houses actual festival floats, with lights and music recreating the atmosphere.</w:t>
      </w:r>
    </w:p>
    <w:p w14:paraId="34265BCB" w14:textId="77777777" w:rsidR="00E50672" w:rsidRPr="00E50672" w:rsidRDefault="00E50672" w:rsidP="00E50672">
      <w:pPr>
        <w:numPr>
          <w:ilvl w:val="0"/>
          <w:numId w:val="2"/>
        </w:numPr>
      </w:pPr>
      <w:r w:rsidRPr="00E50672">
        <w:rPr>
          <w:b/>
          <w:bCs/>
        </w:rPr>
        <w:t>Aomori Bay Bridge and Waterfront</w:t>
      </w:r>
      <w:r w:rsidRPr="00E50672">
        <w:t>: A modern landmark that connects the city’s skyline, especially beautiful when lit up at night.</w:t>
      </w:r>
    </w:p>
    <w:p w14:paraId="3E9C3D48" w14:textId="77777777" w:rsidR="00E50672" w:rsidRPr="00E50672" w:rsidRDefault="00E50672" w:rsidP="00E50672">
      <w:pPr>
        <w:numPr>
          <w:ilvl w:val="0"/>
          <w:numId w:val="2"/>
        </w:numPr>
      </w:pPr>
      <w:r w:rsidRPr="00E50672">
        <w:rPr>
          <w:b/>
          <w:bCs/>
        </w:rPr>
        <w:t>Hakkōda Mountains</w:t>
      </w:r>
      <w:r w:rsidRPr="00E50672">
        <w:t>: A little farther afield, these volcanic peaks are famous for hot springs, hiking in summer, and frozen “snow monsters” in winter.</w:t>
      </w:r>
    </w:p>
    <w:p w14:paraId="0AE7D863" w14:textId="77777777" w:rsidR="00E50672" w:rsidRPr="00E50672" w:rsidRDefault="00E50672" w:rsidP="00E50672">
      <w:pPr>
        <w:numPr>
          <w:ilvl w:val="0"/>
          <w:numId w:val="2"/>
        </w:numPr>
      </w:pPr>
      <w:r w:rsidRPr="00E50672">
        <w:rPr>
          <w:b/>
          <w:bCs/>
        </w:rPr>
        <w:lastRenderedPageBreak/>
        <w:t>Seiryu-ji Temple</w:t>
      </w:r>
      <w:r w:rsidRPr="00E50672">
        <w:t>: Home to Japan’s largest seated bronze Buddha, a serene contrast to the city bustle.</w:t>
      </w:r>
    </w:p>
    <w:p w14:paraId="7B6510A6" w14:textId="77777777" w:rsidR="00E50672" w:rsidRPr="00E50672" w:rsidRDefault="00E50672" w:rsidP="00E50672">
      <w:pPr>
        <w:ind w:left="0" w:firstLine="0"/>
      </w:pPr>
      <w:r w:rsidRPr="00E50672">
        <w:pict w14:anchorId="039B7C4B">
          <v:rect id="_x0000_i1070" style="width:0;height:1.5pt" o:hralign="center" o:hrstd="t" o:hr="t" fillcolor="#a0a0a0" stroked="f"/>
        </w:pict>
      </w:r>
    </w:p>
    <w:p w14:paraId="6F3CA378" w14:textId="77777777" w:rsidR="00E50672" w:rsidRPr="00E50672" w:rsidRDefault="00E50672" w:rsidP="00E50672">
      <w:pPr>
        <w:ind w:left="0" w:firstLine="0"/>
        <w:rPr>
          <w:b/>
          <w:bCs/>
        </w:rPr>
      </w:pPr>
      <w:r w:rsidRPr="00E50672">
        <w:rPr>
          <w:b/>
          <w:bCs/>
        </w:rPr>
        <w:t>Food &amp; Drink</w:t>
      </w:r>
    </w:p>
    <w:p w14:paraId="0458137B" w14:textId="77777777" w:rsidR="00E50672" w:rsidRPr="00E50672" w:rsidRDefault="00E50672" w:rsidP="00E50672">
      <w:pPr>
        <w:ind w:left="0" w:firstLine="0"/>
      </w:pPr>
      <w:r w:rsidRPr="00E50672">
        <w:t>Aomori’s cuisine reflects its northern climate and proximity to the sea. Fresh scallops are a local specialty, and miso-curry milk ramen is a quirky local dish worth trying. And of course, apple-based desserts and drinks are everywhere.</w:t>
      </w:r>
    </w:p>
    <w:p w14:paraId="41F003EA" w14:textId="77777777" w:rsidR="00E50672" w:rsidRPr="00E50672" w:rsidRDefault="00E50672" w:rsidP="00E50672">
      <w:pPr>
        <w:ind w:left="0" w:firstLine="0"/>
      </w:pPr>
      <w:r w:rsidRPr="00E50672">
        <w:pict w14:anchorId="7EFC0E1A">
          <v:rect id="_x0000_i1071" style="width:0;height:1.5pt" o:hralign="center" o:hrstd="t" o:hr="t" fillcolor="#a0a0a0" stroked="f"/>
        </w:pict>
      </w:r>
    </w:p>
    <w:p w14:paraId="2FD3049F" w14:textId="77777777" w:rsidR="00E50672" w:rsidRPr="00E50672" w:rsidRDefault="00E50672" w:rsidP="00E50672">
      <w:pPr>
        <w:ind w:left="0" w:firstLine="0"/>
        <w:rPr>
          <w:b/>
          <w:bCs/>
        </w:rPr>
      </w:pPr>
      <w:r w:rsidRPr="00E50672">
        <w:rPr>
          <w:b/>
          <w:bCs/>
        </w:rPr>
        <w:t>Getting Around</w:t>
      </w:r>
    </w:p>
    <w:p w14:paraId="4D650EB8" w14:textId="77777777" w:rsidR="00E50672" w:rsidRPr="00E50672" w:rsidRDefault="00E50672" w:rsidP="00E50672">
      <w:pPr>
        <w:ind w:left="0" w:firstLine="0"/>
      </w:pPr>
      <w:r w:rsidRPr="00E50672">
        <w:t>The cruise terminal is right in town, making it easy to explore on foot. Museums, shopping streets, and the bay area are close by. For excursions to the mountains or temples, organized tours or shuttles are the best option.</w:t>
      </w:r>
    </w:p>
    <w:p w14:paraId="38F28335" w14:textId="77777777" w:rsidR="00E50672" w:rsidRPr="00E50672" w:rsidRDefault="00E50672" w:rsidP="00E50672">
      <w:pPr>
        <w:ind w:left="0" w:firstLine="0"/>
      </w:pPr>
      <w:r w:rsidRPr="00E50672">
        <w:pict w14:anchorId="26B5F8E1">
          <v:rect id="_x0000_i1072" style="width:0;height:1.5pt" o:hralign="center" o:hrstd="t" o:hr="t" fillcolor="#a0a0a0" stroked="f"/>
        </w:pict>
      </w:r>
    </w:p>
    <w:p w14:paraId="4AA06457" w14:textId="77777777" w:rsidR="00E50672" w:rsidRPr="00E50672" w:rsidRDefault="00E50672" w:rsidP="00E50672">
      <w:pPr>
        <w:ind w:left="0" w:firstLine="0"/>
        <w:rPr>
          <w:b/>
          <w:bCs/>
        </w:rPr>
      </w:pPr>
      <w:r w:rsidRPr="00E50672">
        <w:rPr>
          <w:b/>
          <w:bCs/>
        </w:rPr>
        <w:t>Walking Tour Option</w:t>
      </w:r>
    </w:p>
    <w:p w14:paraId="5E14E886" w14:textId="332FAD9B" w:rsidR="00E50672" w:rsidRPr="00E50672" w:rsidRDefault="00E50672" w:rsidP="00E50672">
      <w:pPr>
        <w:ind w:left="0" w:firstLine="0"/>
      </w:pPr>
      <w:r w:rsidRPr="00E50672">
        <w:t xml:space="preserve">If you want to stay close to port, a pleasant walking route takes you from the </w:t>
      </w:r>
      <w:r w:rsidRPr="00E50672">
        <w:rPr>
          <w:b/>
          <w:bCs/>
        </w:rPr>
        <w:t>Aomori Cruise Terminal</w:t>
      </w:r>
      <w:r w:rsidRPr="00E50672">
        <w:t xml:space="preserve"> along the waterfront to the </w:t>
      </w:r>
      <w:r w:rsidRPr="00E50672">
        <w:rPr>
          <w:b/>
          <w:bCs/>
        </w:rPr>
        <w:t>Nebuta Museum Wa Rasse</w:t>
      </w:r>
      <w:r w:rsidRPr="00E50672">
        <w:t xml:space="preserve">, past the </w:t>
      </w:r>
      <w:r w:rsidRPr="00E50672">
        <w:rPr>
          <w:b/>
          <w:bCs/>
        </w:rPr>
        <w:t>A-Factory market</w:t>
      </w:r>
      <w:r w:rsidRPr="00E50672">
        <w:t xml:space="preserve"> (great for apple treats and local souvenirs), and into the city center for shops and smaller museums. Loop back to the pier with views of the Bay Bridge along the way.</w:t>
      </w:r>
    </w:p>
    <w:p w14:paraId="6A55B26F" w14:textId="77777777" w:rsidR="00E50672" w:rsidRPr="00E50672" w:rsidRDefault="00E50672" w:rsidP="00E50672">
      <w:pPr>
        <w:ind w:left="0" w:firstLine="0"/>
      </w:pPr>
      <w:r w:rsidRPr="00E50672">
        <w:pict w14:anchorId="2E1985EA">
          <v:rect id="_x0000_i1073" style="width:0;height:1.5pt" o:hralign="center" o:hrstd="t" o:hr="t" fillcolor="#a0a0a0" stroked="f"/>
        </w:pict>
      </w:r>
    </w:p>
    <w:p w14:paraId="74AB4C26" w14:textId="77777777" w:rsidR="00E50672" w:rsidRPr="00E50672" w:rsidRDefault="00E50672" w:rsidP="00E50672">
      <w:pPr>
        <w:ind w:left="0" w:firstLine="0"/>
        <w:rPr>
          <w:b/>
          <w:bCs/>
        </w:rPr>
      </w:pPr>
      <w:r w:rsidRPr="00E50672">
        <w:rPr>
          <w:b/>
          <w:bCs/>
        </w:rPr>
        <w:t>Reflection</w:t>
      </w:r>
    </w:p>
    <w:p w14:paraId="63F42ABE" w14:textId="78FBDAAF" w:rsidR="00FB5B6C" w:rsidRDefault="00E50672" w:rsidP="00E50672">
      <w:pPr>
        <w:ind w:left="0" w:firstLine="0"/>
      </w:pPr>
      <w:r w:rsidRPr="00E50672">
        <w:t>Aomori may not be Japan’s biggest city, but it embodies something special—seasonal beauty, folk traditions, and a slower rhythm of life. It’s a reminder that Japan isn’t only about skyscrapers and bullet trains; it’s also about apple orchards, mountain air, and festivals that light up the night.</w:t>
      </w: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F3B22"/>
    <w:multiLevelType w:val="multilevel"/>
    <w:tmpl w:val="6A06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65932"/>
    <w:multiLevelType w:val="multilevel"/>
    <w:tmpl w:val="430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989895">
    <w:abstractNumId w:val="0"/>
  </w:num>
  <w:num w:numId="2" w16cid:durableId="118740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72"/>
    <w:rsid w:val="000872D7"/>
    <w:rsid w:val="00143158"/>
    <w:rsid w:val="004C11CC"/>
    <w:rsid w:val="008D3D73"/>
    <w:rsid w:val="00E5067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3AE7"/>
  <w15:chartTrackingRefBased/>
  <w15:docId w15:val="{92B5B3C7-0AAD-46F2-ACA2-801B453C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6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6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6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6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6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6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6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6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672"/>
    <w:rPr>
      <w:rFonts w:eastAsiaTheme="majorEastAsia" w:cstheme="majorBidi"/>
      <w:color w:val="272727" w:themeColor="text1" w:themeTint="D8"/>
    </w:rPr>
  </w:style>
  <w:style w:type="paragraph" w:styleId="Title">
    <w:name w:val="Title"/>
    <w:basedOn w:val="Normal"/>
    <w:next w:val="Normal"/>
    <w:link w:val="TitleChar"/>
    <w:uiPriority w:val="10"/>
    <w:qFormat/>
    <w:rsid w:val="00E5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67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672"/>
    <w:pPr>
      <w:spacing w:before="160"/>
      <w:jc w:val="center"/>
    </w:pPr>
    <w:rPr>
      <w:i/>
      <w:iCs/>
      <w:color w:val="404040" w:themeColor="text1" w:themeTint="BF"/>
    </w:rPr>
  </w:style>
  <w:style w:type="character" w:customStyle="1" w:styleId="QuoteChar">
    <w:name w:val="Quote Char"/>
    <w:basedOn w:val="DefaultParagraphFont"/>
    <w:link w:val="Quote"/>
    <w:uiPriority w:val="29"/>
    <w:rsid w:val="00E50672"/>
    <w:rPr>
      <w:i/>
      <w:iCs/>
      <w:color w:val="404040" w:themeColor="text1" w:themeTint="BF"/>
    </w:rPr>
  </w:style>
  <w:style w:type="paragraph" w:styleId="ListParagraph">
    <w:name w:val="List Paragraph"/>
    <w:basedOn w:val="Normal"/>
    <w:uiPriority w:val="34"/>
    <w:qFormat/>
    <w:rsid w:val="00E50672"/>
    <w:pPr>
      <w:ind w:left="720"/>
      <w:contextualSpacing/>
    </w:pPr>
  </w:style>
  <w:style w:type="character" w:styleId="IntenseEmphasis">
    <w:name w:val="Intense Emphasis"/>
    <w:basedOn w:val="DefaultParagraphFont"/>
    <w:uiPriority w:val="21"/>
    <w:qFormat/>
    <w:rsid w:val="00E50672"/>
    <w:rPr>
      <w:i/>
      <w:iCs/>
      <w:color w:val="2F5496" w:themeColor="accent1" w:themeShade="BF"/>
    </w:rPr>
  </w:style>
  <w:style w:type="paragraph" w:styleId="IntenseQuote">
    <w:name w:val="Intense Quote"/>
    <w:basedOn w:val="Normal"/>
    <w:next w:val="Normal"/>
    <w:link w:val="IntenseQuoteChar"/>
    <w:uiPriority w:val="30"/>
    <w:qFormat/>
    <w:rsid w:val="00E50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672"/>
    <w:rPr>
      <w:i/>
      <w:iCs/>
      <w:color w:val="2F5496" w:themeColor="accent1" w:themeShade="BF"/>
    </w:rPr>
  </w:style>
  <w:style w:type="character" w:styleId="IntenseReference">
    <w:name w:val="Intense Reference"/>
    <w:basedOn w:val="DefaultParagraphFont"/>
    <w:uiPriority w:val="32"/>
    <w:qFormat/>
    <w:rsid w:val="00E506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2025-09-08T00:35:00Z</dcterms:created>
  <dcterms:modified xsi:type="dcterms:W3CDTF">2025-09-08T00:37:00Z</dcterms:modified>
</cp:coreProperties>
</file>