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E46A" w14:textId="1A11483F" w:rsidR="00546614" w:rsidRPr="00546614" w:rsidRDefault="00546614" w:rsidP="00456496">
      <w:pPr>
        <w:ind w:left="0" w:firstLine="0"/>
        <w:jc w:val="center"/>
        <w:rPr>
          <w:rFonts w:asciiTheme="majorBidi" w:hAnsiTheme="majorBidi" w:cstheme="majorBidi"/>
          <w:b/>
          <w:bCs/>
          <w:sz w:val="36"/>
          <w:szCs w:val="36"/>
        </w:rPr>
      </w:pPr>
      <w:r w:rsidRPr="00546614">
        <w:rPr>
          <w:rFonts w:asciiTheme="majorBidi" w:hAnsiTheme="majorBidi" w:cstheme="majorBidi"/>
          <w:b/>
          <w:bCs/>
          <w:sz w:val="36"/>
          <w:szCs w:val="36"/>
        </w:rPr>
        <w:t>Amplifier Technology</w:t>
      </w:r>
      <w:r w:rsidR="00FF7838">
        <w:rPr>
          <w:rFonts w:asciiTheme="majorBidi" w:hAnsiTheme="majorBidi" w:cstheme="majorBidi"/>
          <w:b/>
          <w:bCs/>
          <w:sz w:val="36"/>
          <w:szCs w:val="36"/>
        </w:rPr>
        <w:t xml:space="preserve"> and Bias</w:t>
      </w:r>
    </w:p>
    <w:p w14:paraId="0D0CB2D1" w14:textId="77777777" w:rsidR="00546614" w:rsidRPr="00546614" w:rsidRDefault="00546614" w:rsidP="00456496">
      <w:pPr>
        <w:ind w:left="0" w:firstLine="0"/>
        <w:jc w:val="center"/>
        <w:rPr>
          <w:rFonts w:asciiTheme="majorBidi" w:hAnsiTheme="majorBidi" w:cstheme="majorBidi"/>
          <w:sz w:val="36"/>
          <w:szCs w:val="36"/>
        </w:rPr>
      </w:pPr>
      <w:r w:rsidRPr="00546614">
        <w:rPr>
          <w:rFonts w:asciiTheme="majorBidi" w:hAnsiTheme="majorBidi" w:cstheme="majorBidi"/>
          <w:i/>
          <w:iCs/>
          <w:sz w:val="36"/>
          <w:szCs w:val="36"/>
        </w:rPr>
        <w:t>By Marc Silver</w:t>
      </w:r>
    </w:p>
    <w:p w14:paraId="3B34BC84"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pict w14:anchorId="68721A3E">
          <v:rect id="_x0000_i1324" style="width:0;height:1.5pt" o:hralign="center" o:hrstd="t" o:hr="t" fillcolor="#a0a0a0" stroked="f"/>
        </w:pict>
      </w:r>
    </w:p>
    <w:p w14:paraId="7130DD75"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The Bias We All Carry</w:t>
      </w:r>
    </w:p>
    <w:p w14:paraId="7AACB29C"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Every audiophile, dealer, and engineer comes to the table with personal preferences. Some swear by tubes, others by solid-state muscle. I’m no different.</w:t>
      </w:r>
    </w:p>
    <w:p w14:paraId="4E4CF418" w14:textId="680BE1BE" w:rsidR="00546614" w:rsidRPr="00546614" w:rsidRDefault="00546614" w:rsidP="00456496">
      <w:pPr>
        <w:ind w:left="0" w:firstLine="0"/>
        <w:rPr>
          <w:rFonts w:asciiTheme="majorBidi" w:hAnsiTheme="majorBidi" w:cstheme="majorBidi"/>
          <w:sz w:val="36"/>
          <w:szCs w:val="36"/>
        </w:rPr>
      </w:pPr>
      <w:r>
        <w:rPr>
          <w:noProof/>
        </w:rPr>
        <w:drawing>
          <wp:anchor distT="0" distB="0" distL="114300" distR="114300" simplePos="0" relativeHeight="251659264" behindDoc="0" locked="0" layoutInCell="1" allowOverlap="1" wp14:anchorId="50457AC5" wp14:editId="59458191">
            <wp:simplePos x="0" y="0"/>
            <wp:positionH relativeFrom="margin">
              <wp:posOffset>257175</wp:posOffset>
            </wp:positionH>
            <wp:positionV relativeFrom="paragraph">
              <wp:posOffset>325120</wp:posOffset>
            </wp:positionV>
            <wp:extent cx="2857500" cy="1114425"/>
            <wp:effectExtent l="0" t="0" r="0" b="9525"/>
            <wp:wrapThrough wrapText="bothSides">
              <wp:wrapPolygon edited="0">
                <wp:start x="0" y="0"/>
                <wp:lineTo x="0" y="21415"/>
                <wp:lineTo x="21456" y="21415"/>
                <wp:lineTo x="21456" y="0"/>
                <wp:lineTo x="0" y="0"/>
              </wp:wrapPolygon>
            </wp:wrapThrough>
            <wp:docPr id="1" name="Picture 1" descr="https://tse2.mm.bing.net/th?id=OIP.vAvazGHVfBr_Futzqkuh8AAAAA&amp;pid=Api&amp;P=0&amp;w=300&amp;h=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57758237952_1488" descr="https://tse2.mm.bing.net/th?id=OIP.vAvazGHVfBr_Futzqkuh8AAAAA&amp;pid=Api&amp;P=0&amp;w=300&amp;h=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114425"/>
                    </a:xfrm>
                    <a:prstGeom prst="rect">
                      <a:avLst/>
                    </a:prstGeom>
                    <a:noFill/>
                    <a:ln>
                      <a:noFill/>
                    </a:ln>
                  </pic:spPr>
                </pic:pic>
              </a:graphicData>
            </a:graphic>
          </wp:anchor>
        </w:drawing>
      </w:r>
      <w:r w:rsidRPr="00546614">
        <w:rPr>
          <w:rFonts w:asciiTheme="majorBidi" w:hAnsiTheme="majorBidi" w:cstheme="majorBidi"/>
          <w:sz w:val="36"/>
          <w:szCs w:val="36"/>
        </w:rPr>
        <w:t>In my system, a 200-watt-per-channel Arcam Sliding Bias Class A integrated amplifier (Arcam calls it Class G) is the workhorse. But if I could choose purely by taste, I’d live with a single-ended triode tube amp. The catch is my speakers. I’ve been running Acoustat 2+2 electrostatics for more than thirty years. They’re extraordinary, but they’re also demanding. Years ago, I drove them with a 300-watt McIntosh solid-state amplifier. The Acoustats devoured every watt, still asking for more.</w:t>
      </w:r>
      <w:r w:rsidRPr="00546614">
        <w:rPr>
          <w:rFonts w:ascii="Garamond" w:hAnsi="Garamond" w:cstheme="minorHAnsi"/>
          <w:noProof/>
          <w:sz w:val="28"/>
          <w:szCs w:val="28"/>
        </w:rPr>
        <w:t xml:space="preserve"> </w:t>
      </w:r>
    </w:p>
    <w:p w14:paraId="793D2C6F" w14:textId="33450569" w:rsidR="00546614" w:rsidRPr="00546614" w:rsidRDefault="00546614" w:rsidP="00456496">
      <w:pPr>
        <w:ind w:left="0" w:firstLine="0"/>
        <w:rPr>
          <w:rFonts w:asciiTheme="majorBidi" w:hAnsiTheme="majorBidi" w:cstheme="majorBidi"/>
          <w:sz w:val="36"/>
          <w:szCs w:val="36"/>
        </w:rPr>
      </w:pPr>
      <w:r>
        <w:rPr>
          <w:rFonts w:ascii="Garamond" w:hAnsi="Garamond" w:cstheme="minorHAnsi"/>
          <w:noProof/>
          <w:sz w:val="28"/>
          <w:szCs w:val="28"/>
        </w:rPr>
        <w:drawing>
          <wp:anchor distT="0" distB="0" distL="114300" distR="114300" simplePos="0" relativeHeight="251661312" behindDoc="0" locked="0" layoutInCell="1" allowOverlap="1" wp14:anchorId="649977D7" wp14:editId="725A111B">
            <wp:simplePos x="0" y="0"/>
            <wp:positionH relativeFrom="margin">
              <wp:align>right</wp:align>
            </wp:positionH>
            <wp:positionV relativeFrom="paragraph">
              <wp:posOffset>2540</wp:posOffset>
            </wp:positionV>
            <wp:extent cx="3775710" cy="2124075"/>
            <wp:effectExtent l="0" t="0" r="0" b="9525"/>
            <wp:wrapThrough wrapText="bothSides">
              <wp:wrapPolygon edited="0">
                <wp:start x="0" y="0"/>
                <wp:lineTo x="0" y="21503"/>
                <wp:lineTo x="21469" y="21503"/>
                <wp:lineTo x="214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STE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5710" cy="2124075"/>
                    </a:xfrm>
                    <a:prstGeom prst="rect">
                      <a:avLst/>
                    </a:prstGeom>
                  </pic:spPr>
                </pic:pic>
              </a:graphicData>
            </a:graphic>
            <wp14:sizeRelH relativeFrom="margin">
              <wp14:pctWidth>0</wp14:pctWidth>
            </wp14:sizeRelH>
            <wp14:sizeRelV relativeFrom="margin">
              <wp14:pctHeight>0</wp14:pctHeight>
            </wp14:sizeRelV>
          </wp:anchor>
        </w:drawing>
      </w:r>
      <w:r w:rsidRPr="00546614">
        <w:rPr>
          <w:rFonts w:asciiTheme="majorBidi" w:hAnsiTheme="majorBidi" w:cstheme="majorBidi"/>
          <w:sz w:val="36"/>
          <w:szCs w:val="36"/>
        </w:rPr>
        <w:t xml:space="preserve">Over time I learned that when it comes to electrostatics, high-current solid-state usually outperforms the romantic glow of tubes. Could I switch </w:t>
      </w:r>
      <w:r w:rsidRPr="00546614">
        <w:rPr>
          <w:rFonts w:asciiTheme="majorBidi" w:hAnsiTheme="majorBidi" w:cstheme="majorBidi"/>
          <w:sz w:val="36"/>
          <w:szCs w:val="36"/>
        </w:rPr>
        <w:lastRenderedPageBreak/>
        <w:t>to something more efficient, like a Martin Logan electrostat? Sure. But for me, nothing else sounds quite as right. That’s why I admit my bias at the start</w:t>
      </w:r>
      <w:r w:rsidR="00965833">
        <w:rPr>
          <w:rFonts w:asciiTheme="majorBidi" w:hAnsiTheme="majorBidi" w:cstheme="majorBidi"/>
          <w:sz w:val="36"/>
          <w:szCs w:val="36"/>
        </w:rPr>
        <w:t xml:space="preserve">, </w:t>
      </w:r>
      <w:r w:rsidRPr="00546614">
        <w:rPr>
          <w:rFonts w:asciiTheme="majorBidi" w:hAnsiTheme="majorBidi" w:cstheme="majorBidi"/>
          <w:sz w:val="36"/>
          <w:szCs w:val="36"/>
        </w:rPr>
        <w:t>because when we talk about amplifiers, we’re always talking about taste as much as technology.</w:t>
      </w:r>
    </w:p>
    <w:p w14:paraId="3ADE97DC"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pict w14:anchorId="7C65ADF6">
          <v:rect id="_x0000_i1325" style="width:0;height:1.5pt" o:hralign="center" o:hrstd="t" o:hr="t" fillcolor="#a0a0a0" stroked="f"/>
        </w:pict>
      </w:r>
    </w:p>
    <w:p w14:paraId="08749E61"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Why This Article?</w:t>
      </w:r>
    </w:p>
    <w:p w14:paraId="7CEC9F57"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The goal here is simple: to talk about amplifiers in terms that make sense. We’ll look at both tube and solid-state designs, the main operating classes, their strengths and weaknesses, and a few key technical terms.</w:t>
      </w:r>
    </w:p>
    <w:p w14:paraId="1CA9BDF9"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 xml:space="preserve">I’ll focus on </w:t>
      </w:r>
      <w:r w:rsidRPr="00546614">
        <w:rPr>
          <w:rFonts w:asciiTheme="majorBidi" w:hAnsiTheme="majorBidi" w:cstheme="majorBidi"/>
          <w:b/>
          <w:bCs/>
          <w:sz w:val="36"/>
          <w:szCs w:val="36"/>
        </w:rPr>
        <w:t>power amplifiers</w:t>
      </w:r>
      <w:r w:rsidRPr="00546614">
        <w:rPr>
          <w:rFonts w:asciiTheme="majorBidi" w:hAnsiTheme="majorBidi" w:cstheme="majorBidi"/>
          <w:sz w:val="36"/>
          <w:szCs w:val="36"/>
        </w:rPr>
        <w:t>, but the same principles apply to integrated amplifiers that combine preamp and power stages in one box.</w:t>
      </w:r>
    </w:p>
    <w:p w14:paraId="36E9CC8E"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pict w14:anchorId="63CFB6B8">
          <v:rect id="_x0000_i1326" style="width:0;height:1.5pt" o:hralign="center" o:hrstd="t" o:hr="t" fillcolor="#a0a0a0" stroked="f"/>
        </w:pict>
      </w:r>
    </w:p>
    <w:p w14:paraId="425927EC"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What Is an Amplifier?</w:t>
      </w:r>
    </w:p>
    <w:p w14:paraId="715D5562" w14:textId="68DBBF6A"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 xml:space="preserve">Strip away the mystique and an amplifier is just a device that takes a small electrical signal and makes it strong enough to drive a loudspeaker or headphone. The difference between input and output is called </w:t>
      </w:r>
      <w:r w:rsidRPr="00546614">
        <w:rPr>
          <w:rFonts w:asciiTheme="majorBidi" w:hAnsiTheme="majorBidi" w:cstheme="majorBidi"/>
          <w:b/>
          <w:bCs/>
          <w:sz w:val="36"/>
          <w:szCs w:val="36"/>
        </w:rPr>
        <w:t>gain</w:t>
      </w:r>
      <w:r w:rsidRPr="00546614">
        <w:rPr>
          <w:rFonts w:asciiTheme="majorBidi" w:hAnsiTheme="majorBidi" w:cstheme="majorBidi"/>
          <w:sz w:val="36"/>
          <w:szCs w:val="36"/>
        </w:rPr>
        <w:t>.</w:t>
      </w:r>
      <w:r w:rsidRPr="00546614">
        <w:rPr>
          <w:noProof/>
        </w:rPr>
        <w:t xml:space="preserve"> </w:t>
      </w:r>
      <w:r>
        <w:rPr>
          <w:noProof/>
        </w:rPr>
        <w:drawing>
          <wp:anchor distT="0" distB="0" distL="114300" distR="114300" simplePos="0" relativeHeight="251663360" behindDoc="0" locked="0" layoutInCell="1" allowOverlap="1" wp14:anchorId="54B48B75" wp14:editId="05879EBB">
            <wp:simplePos x="0" y="0"/>
            <wp:positionH relativeFrom="margin">
              <wp:posOffset>0</wp:posOffset>
            </wp:positionH>
            <wp:positionV relativeFrom="paragraph">
              <wp:posOffset>795655</wp:posOffset>
            </wp:positionV>
            <wp:extent cx="1533525" cy="1533525"/>
            <wp:effectExtent l="0" t="0" r="9525" b="9525"/>
            <wp:wrapThrough wrapText="bothSides">
              <wp:wrapPolygon edited="0">
                <wp:start x="0" y="0"/>
                <wp:lineTo x="0" y="21466"/>
                <wp:lineTo x="21466" y="21466"/>
                <wp:lineTo x="21466" y="0"/>
                <wp:lineTo x="0" y="0"/>
              </wp:wrapPolygon>
            </wp:wrapThrough>
            <wp:docPr id="7" name="Picture 7" descr="https://tse2.mm.bing.net/th?id=OIP.EyT3wo4wgbq2kCDfysFDVAHaH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57760633994_763" descr="https://tse2.mm.bing.net/th?id=OIP.EyT3wo4wgbq2kCDfysFDVAHaHa&amp;pid=Api&amp;P=0&amp;w=300&amp;h=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189D6" w14:textId="514B25A4" w:rsidR="00546614" w:rsidRPr="00546614" w:rsidRDefault="00A52121" w:rsidP="00456496">
      <w:pPr>
        <w:ind w:left="0" w:firstLine="0"/>
        <w:rPr>
          <w:rFonts w:asciiTheme="majorBidi" w:hAnsiTheme="majorBidi" w:cstheme="majorBidi"/>
          <w:sz w:val="36"/>
          <w:szCs w:val="36"/>
        </w:rPr>
      </w:pPr>
      <w:r>
        <w:rPr>
          <w:noProof/>
        </w:rPr>
        <mc:AlternateContent>
          <mc:Choice Requires="wps">
            <w:drawing>
              <wp:anchor distT="0" distB="0" distL="114300" distR="114300" simplePos="0" relativeHeight="251672576" behindDoc="0" locked="0" layoutInCell="1" allowOverlap="1" wp14:anchorId="3FFC538C" wp14:editId="3C51FC9A">
                <wp:simplePos x="0" y="0"/>
                <wp:positionH relativeFrom="column">
                  <wp:posOffset>-371475</wp:posOffset>
                </wp:positionH>
                <wp:positionV relativeFrom="paragraph">
                  <wp:posOffset>613410</wp:posOffset>
                </wp:positionV>
                <wp:extent cx="1905000" cy="635"/>
                <wp:effectExtent l="0" t="0" r="0" b="0"/>
                <wp:wrapThrough wrapText="bothSides">
                  <wp:wrapPolygon edited="0">
                    <wp:start x="0" y="0"/>
                    <wp:lineTo x="0" y="20282"/>
                    <wp:lineTo x="21384" y="20282"/>
                    <wp:lineTo x="21384" y="0"/>
                    <wp:lineTo x="0" y="0"/>
                  </wp:wrapPolygon>
                </wp:wrapThrough>
                <wp:docPr id="881950443" name="Text Box 1"/>
                <wp:cNvGraphicFramePr/>
                <a:graphic xmlns:a="http://schemas.openxmlformats.org/drawingml/2006/main">
                  <a:graphicData uri="http://schemas.microsoft.com/office/word/2010/wordprocessingShape">
                    <wps:wsp>
                      <wps:cNvSpPr txBox="1"/>
                      <wps:spPr>
                        <a:xfrm>
                          <a:off x="0" y="0"/>
                          <a:ext cx="1905000" cy="635"/>
                        </a:xfrm>
                        <a:prstGeom prst="rect">
                          <a:avLst/>
                        </a:prstGeom>
                        <a:solidFill>
                          <a:prstClr val="white"/>
                        </a:solidFill>
                        <a:ln>
                          <a:noFill/>
                        </a:ln>
                      </wps:spPr>
                      <wps:txbx>
                        <w:txbxContent>
                          <w:p w14:paraId="7F56EC44" w14:textId="7B090FC5" w:rsidR="00A52121" w:rsidRPr="001A471F" w:rsidRDefault="00A52121" w:rsidP="00A52121">
                            <w:pPr>
                              <w:pStyle w:val="Caption"/>
                              <w:jc w:val="center"/>
                              <w:rPr>
                                <w:rFonts w:asciiTheme="majorBidi" w:hAnsiTheme="majorBidi" w:cstheme="majorBidi"/>
                                <w:sz w:val="36"/>
                                <w:szCs w:val="36"/>
                              </w:rP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spellStart"/>
                            <w:r>
                              <w:t>Opperational</w:t>
                            </w:r>
                            <w:proofErr w:type="spellEnd"/>
                            <w:r>
                              <w:t xml:space="preserve"> Amplifier Chip Set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FFC538C" id="_x0000_t202" coordsize="21600,21600" o:spt="202" path="m,l,21600r21600,l21600,xe">
                <v:stroke joinstyle="miter"/>
                <v:path gradientshapeok="t" o:connecttype="rect"/>
              </v:shapetype>
              <v:shape id="Text Box 1" o:spid="_x0000_s1026" type="#_x0000_t202" style="position:absolute;margin-left:-29.25pt;margin-top:48.3pt;width:150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" stroked="f">
                <v:textbox style="mso-fit-shape-to-text:t" inset="0,0,0,0">
                  <w:txbxContent>
                    <w:p w14:paraId="7F56EC44" w14:textId="7B090FC5" w:rsidR="00A52121" w:rsidRPr="001A471F" w:rsidRDefault="00A52121" w:rsidP="00A52121">
                      <w:pPr>
                        <w:pStyle w:val="Caption"/>
                        <w:jc w:val="center"/>
                        <w:rPr>
                          <w:rFonts w:asciiTheme="majorBidi" w:hAnsiTheme="majorBidi" w:cstheme="majorBidi"/>
                          <w:sz w:val="36"/>
                          <w:szCs w:val="36"/>
                        </w:rP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spellStart"/>
                      <w:r>
                        <w:t>Opperational</w:t>
                      </w:r>
                      <w:proofErr w:type="spellEnd"/>
                      <w:r>
                        <w:t xml:space="preserve"> Amplifier Chip Set</w:t>
                      </w:r>
                    </w:p>
                  </w:txbxContent>
                </v:textbox>
                <w10:wrap type="through"/>
              </v:shape>
            </w:pict>
          </mc:Fallback>
        </mc:AlternateContent>
      </w:r>
      <w:r w:rsidR="00546614" w:rsidRPr="00546614">
        <w:rPr>
          <w:rFonts w:asciiTheme="majorBidi" w:hAnsiTheme="majorBidi" w:cstheme="majorBidi"/>
          <w:sz w:val="36"/>
          <w:szCs w:val="36"/>
        </w:rPr>
        <w:t>Amplifiers can be standalone, like a stereo power amp, or built into other devices</w:t>
      </w:r>
      <w:r w:rsidR="00965833">
        <w:rPr>
          <w:rFonts w:asciiTheme="majorBidi" w:hAnsiTheme="majorBidi" w:cstheme="majorBidi"/>
          <w:sz w:val="36"/>
          <w:szCs w:val="36"/>
        </w:rPr>
        <w:t xml:space="preserve">, </w:t>
      </w:r>
      <w:r w:rsidR="00546614" w:rsidRPr="00546614">
        <w:rPr>
          <w:rFonts w:asciiTheme="majorBidi" w:hAnsiTheme="majorBidi" w:cstheme="majorBidi"/>
          <w:sz w:val="36"/>
          <w:szCs w:val="36"/>
        </w:rPr>
        <w:t xml:space="preserve">a phono stage, for instance, which combines </w:t>
      </w:r>
      <w:r w:rsidR="00546614" w:rsidRPr="00546614">
        <w:rPr>
          <w:rFonts w:asciiTheme="majorBidi" w:hAnsiTheme="majorBidi" w:cstheme="majorBidi"/>
          <w:sz w:val="36"/>
          <w:szCs w:val="36"/>
        </w:rPr>
        <w:lastRenderedPageBreak/>
        <w:t>amplification with equalization. And while we’re zeroing in on audio, amplification is central to nearly all modern electronics.</w:t>
      </w:r>
    </w:p>
    <w:p w14:paraId="60BA9C86" w14:textId="2055E899" w:rsidR="00546614" w:rsidRPr="00546614" w:rsidRDefault="00546614" w:rsidP="00456496">
      <w:pPr>
        <w:ind w:left="0" w:firstLine="0"/>
        <w:rPr>
          <w:rFonts w:asciiTheme="majorBidi" w:hAnsiTheme="majorBidi" w:cstheme="majorBidi"/>
          <w:sz w:val="36"/>
          <w:szCs w:val="36"/>
        </w:rPr>
      </w:pPr>
      <w:r>
        <w:rPr>
          <w:rFonts w:asciiTheme="majorBidi" w:hAnsiTheme="majorBidi" w:cstheme="majorBidi"/>
          <w:noProof/>
          <w:sz w:val="36"/>
          <w:szCs w:val="36"/>
        </w:rPr>
        <w:drawing>
          <wp:anchor distT="0" distB="0" distL="114300" distR="114300" simplePos="0" relativeHeight="251664384" behindDoc="0" locked="0" layoutInCell="1" allowOverlap="1" wp14:anchorId="50BE741B" wp14:editId="65BDDB54">
            <wp:simplePos x="0" y="0"/>
            <wp:positionH relativeFrom="column">
              <wp:posOffset>228600</wp:posOffset>
            </wp:positionH>
            <wp:positionV relativeFrom="paragraph">
              <wp:posOffset>-3810</wp:posOffset>
            </wp:positionV>
            <wp:extent cx="5943600" cy="1473200"/>
            <wp:effectExtent l="0" t="0" r="0" b="0"/>
            <wp:wrapSquare wrapText="bothSides"/>
            <wp:docPr id="1154020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0054" name="Picture 11540200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473200"/>
                    </a:xfrm>
                    <a:prstGeom prst="rect">
                      <a:avLst/>
                    </a:prstGeom>
                  </pic:spPr>
                </pic:pic>
              </a:graphicData>
            </a:graphic>
          </wp:anchor>
        </w:drawing>
      </w:r>
      <w:r w:rsidRPr="00546614">
        <w:rPr>
          <w:rFonts w:asciiTheme="majorBidi" w:hAnsiTheme="majorBidi" w:cstheme="majorBidi"/>
          <w:sz w:val="36"/>
          <w:szCs w:val="36"/>
        </w:rPr>
        <w:t xml:space="preserve">Historically, the story begins with the </w:t>
      </w:r>
      <w:r w:rsidRPr="00546614">
        <w:rPr>
          <w:rFonts w:asciiTheme="majorBidi" w:hAnsiTheme="majorBidi" w:cstheme="majorBidi"/>
          <w:b/>
          <w:bCs/>
          <w:sz w:val="36"/>
          <w:szCs w:val="36"/>
        </w:rPr>
        <w:t>triode vacuum tube</w:t>
      </w:r>
      <w:r w:rsidRPr="00546614">
        <w:rPr>
          <w:rFonts w:asciiTheme="majorBidi" w:hAnsiTheme="majorBidi" w:cstheme="majorBidi"/>
          <w:sz w:val="36"/>
          <w:szCs w:val="36"/>
        </w:rPr>
        <w:t>, invented in 1906 by Lee De Forest. By 1912, the first amplifiers were built, and we’ve been refining them ever since. Transistors followed in 1947, revolutionizing electronics. Today, most amplifiers are solid-state, yet tube production is enjoying a surprising boom</w:t>
      </w:r>
      <w:r w:rsidR="00965833">
        <w:rPr>
          <w:rFonts w:asciiTheme="majorBidi" w:hAnsiTheme="majorBidi" w:cstheme="majorBidi"/>
          <w:sz w:val="36"/>
          <w:szCs w:val="36"/>
        </w:rPr>
        <w:t xml:space="preserve">, </w:t>
      </w:r>
      <w:r w:rsidRPr="00546614">
        <w:rPr>
          <w:rFonts w:asciiTheme="majorBidi" w:hAnsiTheme="majorBidi" w:cstheme="majorBidi"/>
          <w:sz w:val="36"/>
          <w:szCs w:val="36"/>
        </w:rPr>
        <w:t>more tube models are available now than at any point in history.</w:t>
      </w:r>
    </w:p>
    <w:p w14:paraId="7213B08B"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pict w14:anchorId="32A19087">
          <v:rect id="_x0000_i1327" style="width:0;height:1.5pt" o:hralign="center" o:hrstd="t" o:hr="t" fillcolor="#a0a0a0" stroked="f"/>
        </w:pict>
      </w:r>
    </w:p>
    <w:p w14:paraId="7868CBF7"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The Building Blocks of an Amplifier</w:t>
      </w:r>
    </w:p>
    <w:p w14:paraId="6765AC27"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Every amplifier, whether tube or transistor, shares the same basic structure:</w:t>
      </w:r>
    </w:p>
    <w:p w14:paraId="428A43E3" w14:textId="77777777" w:rsidR="00546614" w:rsidRPr="00546614" w:rsidRDefault="00546614" w:rsidP="00456496">
      <w:pPr>
        <w:numPr>
          <w:ilvl w:val="0"/>
          <w:numId w:val="1"/>
        </w:numPr>
        <w:ind w:left="0" w:firstLine="0"/>
        <w:rPr>
          <w:rFonts w:asciiTheme="majorBidi" w:hAnsiTheme="majorBidi" w:cstheme="majorBidi"/>
          <w:sz w:val="36"/>
          <w:szCs w:val="36"/>
        </w:rPr>
      </w:pPr>
      <w:r w:rsidRPr="00546614">
        <w:rPr>
          <w:rFonts w:asciiTheme="majorBidi" w:hAnsiTheme="majorBidi" w:cstheme="majorBidi"/>
          <w:b/>
          <w:bCs/>
          <w:sz w:val="36"/>
          <w:szCs w:val="36"/>
        </w:rPr>
        <w:t>Power Supply</w:t>
      </w:r>
      <w:r w:rsidRPr="00546614">
        <w:rPr>
          <w:rFonts w:asciiTheme="majorBidi" w:hAnsiTheme="majorBidi" w:cstheme="majorBidi"/>
          <w:sz w:val="36"/>
          <w:szCs w:val="36"/>
        </w:rPr>
        <w:t xml:space="preserve"> – Converts the wall’s alternating current (AC) into direct current (DC) the circuit can use. Typically involves a transformer and rectifiers.</w:t>
      </w:r>
    </w:p>
    <w:p w14:paraId="4D5B2EA2" w14:textId="77777777" w:rsidR="00546614" w:rsidRPr="00546614" w:rsidRDefault="00546614" w:rsidP="00456496">
      <w:pPr>
        <w:numPr>
          <w:ilvl w:val="0"/>
          <w:numId w:val="1"/>
        </w:numPr>
        <w:ind w:left="0" w:firstLine="0"/>
        <w:rPr>
          <w:rFonts w:asciiTheme="majorBidi" w:hAnsiTheme="majorBidi" w:cstheme="majorBidi"/>
          <w:sz w:val="36"/>
          <w:szCs w:val="36"/>
        </w:rPr>
      </w:pPr>
      <w:r w:rsidRPr="00546614">
        <w:rPr>
          <w:rFonts w:asciiTheme="majorBidi" w:hAnsiTheme="majorBidi" w:cstheme="majorBidi"/>
          <w:b/>
          <w:bCs/>
          <w:sz w:val="36"/>
          <w:szCs w:val="36"/>
        </w:rPr>
        <w:t>Pre-Driver Stage</w:t>
      </w:r>
      <w:r w:rsidRPr="00546614">
        <w:rPr>
          <w:rFonts w:asciiTheme="majorBidi" w:hAnsiTheme="majorBidi" w:cstheme="majorBidi"/>
          <w:sz w:val="36"/>
          <w:szCs w:val="36"/>
        </w:rPr>
        <w:t xml:space="preserve"> – Boosts the low-level input signal in voltage. In a dual-stage design, this stage handles voltage while the next stage handles current.</w:t>
      </w:r>
    </w:p>
    <w:p w14:paraId="3E18EE85" w14:textId="77777777" w:rsidR="00546614" w:rsidRPr="00546614" w:rsidRDefault="00546614" w:rsidP="00456496">
      <w:pPr>
        <w:numPr>
          <w:ilvl w:val="0"/>
          <w:numId w:val="1"/>
        </w:numPr>
        <w:ind w:left="0" w:firstLine="0"/>
        <w:rPr>
          <w:rFonts w:asciiTheme="majorBidi" w:hAnsiTheme="majorBidi" w:cstheme="majorBidi"/>
          <w:sz w:val="36"/>
          <w:szCs w:val="36"/>
        </w:rPr>
      </w:pPr>
      <w:r w:rsidRPr="00546614">
        <w:rPr>
          <w:rFonts w:asciiTheme="majorBidi" w:hAnsiTheme="majorBidi" w:cstheme="majorBidi"/>
          <w:b/>
          <w:bCs/>
          <w:sz w:val="36"/>
          <w:szCs w:val="36"/>
        </w:rPr>
        <w:lastRenderedPageBreak/>
        <w:t>Output Stage</w:t>
      </w:r>
      <w:r w:rsidRPr="00546614">
        <w:rPr>
          <w:rFonts w:asciiTheme="majorBidi" w:hAnsiTheme="majorBidi" w:cstheme="majorBidi"/>
          <w:sz w:val="36"/>
          <w:szCs w:val="36"/>
        </w:rPr>
        <w:t xml:space="preserve"> – Delivers usable power to the loudspeakers. This is the “engine room” where current is produced.</w:t>
      </w:r>
    </w:p>
    <w:p w14:paraId="0C5C5415" w14:textId="652E10D3" w:rsidR="00546614" w:rsidRPr="00546614" w:rsidRDefault="00546614" w:rsidP="00456496">
      <w:pPr>
        <w:ind w:left="0" w:firstLine="0"/>
        <w:rPr>
          <w:rFonts w:asciiTheme="majorBidi" w:hAnsiTheme="majorBidi" w:cstheme="majorBidi"/>
          <w:sz w:val="36"/>
          <w:szCs w:val="36"/>
        </w:rPr>
      </w:pPr>
      <w:r>
        <w:rPr>
          <w:noProof/>
        </w:rPr>
        <w:drawing>
          <wp:anchor distT="0" distB="0" distL="114300" distR="114300" simplePos="0" relativeHeight="251666432" behindDoc="0" locked="0" layoutInCell="1" allowOverlap="1" wp14:anchorId="468FA2B3" wp14:editId="1F6E7F43">
            <wp:simplePos x="0" y="0"/>
            <wp:positionH relativeFrom="column">
              <wp:posOffset>0</wp:posOffset>
            </wp:positionH>
            <wp:positionV relativeFrom="paragraph">
              <wp:posOffset>401955</wp:posOffset>
            </wp:positionV>
            <wp:extent cx="1809750" cy="1809750"/>
            <wp:effectExtent l="0" t="0" r="0" b="0"/>
            <wp:wrapThrough wrapText="bothSides">
              <wp:wrapPolygon edited="0">
                <wp:start x="0" y="0"/>
                <wp:lineTo x="0" y="21373"/>
                <wp:lineTo x="21373" y="21373"/>
                <wp:lineTo x="21373" y="0"/>
                <wp:lineTo x="0" y="0"/>
              </wp:wrapPolygon>
            </wp:wrapThrough>
            <wp:docPr id="9" name="Picture 9" descr="http://4.bp.blogspot.com/-wuUXsQiYIGQ/TvdL9mY8R2I/AAAAAAAAAi4/CcakImai7aA/w1200-h630-p-nu/Stereo+Amplifier+Circuit+Diagram%252C+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4.bp.blogspot.com/-wuUXsQiYIGQ/TvdL9mY8R2I/AAAAAAAAAi4/CcakImai7aA/w1200-h630-p-nu/Stereo+Amplifier+Circuit+Diagram%252C+Ima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6614">
        <w:rPr>
          <w:rFonts w:asciiTheme="majorBidi" w:hAnsiTheme="majorBidi" w:cstheme="majorBidi"/>
          <w:sz w:val="36"/>
          <w:szCs w:val="36"/>
        </w:rPr>
        <w:pict w14:anchorId="7B326328">
          <v:rect id="_x0000_i1328" style="width:0;height:1.5pt" o:hralign="center" o:hrstd="t" o:hr="t" fillcolor="#a0a0a0" stroked="f"/>
        </w:pict>
      </w:r>
    </w:p>
    <w:p w14:paraId="4D125589"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Amplifier Classes</w:t>
      </w:r>
    </w:p>
    <w:p w14:paraId="5368538B"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Amplifiers are grouped by how their output devices operate. For home audio, four classes dominate:</w:t>
      </w:r>
    </w:p>
    <w:p w14:paraId="6459CF1D" w14:textId="3348639E" w:rsidR="00546614" w:rsidRPr="00546614" w:rsidRDefault="00A52121" w:rsidP="00456496">
      <w:pPr>
        <w:numPr>
          <w:ilvl w:val="0"/>
          <w:numId w:val="2"/>
        </w:numPr>
        <w:ind w:left="0" w:firstLine="0"/>
        <w:rPr>
          <w:rFonts w:asciiTheme="majorBidi" w:hAnsiTheme="majorBidi" w:cstheme="majorBidi"/>
          <w:sz w:val="36"/>
          <w:szCs w:val="36"/>
        </w:rPr>
      </w:pPr>
      <w:r>
        <w:rPr>
          <w:noProof/>
        </w:rPr>
        <mc:AlternateContent>
          <mc:Choice Requires="wps">
            <w:drawing>
              <wp:anchor distT="0" distB="0" distL="114300" distR="114300" simplePos="0" relativeHeight="251674624" behindDoc="0" locked="0" layoutInCell="1" allowOverlap="1" wp14:anchorId="3F8FE38D" wp14:editId="1F19BF76">
                <wp:simplePos x="0" y="0"/>
                <wp:positionH relativeFrom="margin">
                  <wp:align>left</wp:align>
                </wp:positionH>
                <wp:positionV relativeFrom="paragraph">
                  <wp:posOffset>207010</wp:posOffset>
                </wp:positionV>
                <wp:extent cx="1809750" cy="209550"/>
                <wp:effectExtent l="0" t="0" r="0" b="0"/>
                <wp:wrapThrough wrapText="bothSides">
                  <wp:wrapPolygon edited="0">
                    <wp:start x="0" y="0"/>
                    <wp:lineTo x="0" y="19636"/>
                    <wp:lineTo x="21373" y="19636"/>
                    <wp:lineTo x="21373" y="0"/>
                    <wp:lineTo x="0" y="0"/>
                  </wp:wrapPolygon>
                </wp:wrapThrough>
                <wp:docPr id="287678423" name="Text Box 1"/>
                <wp:cNvGraphicFramePr/>
                <a:graphic xmlns:a="http://schemas.openxmlformats.org/drawingml/2006/main">
                  <a:graphicData uri="http://schemas.microsoft.com/office/word/2010/wordprocessingShape">
                    <wps:wsp>
                      <wps:cNvSpPr txBox="1"/>
                      <wps:spPr>
                        <a:xfrm>
                          <a:off x="0" y="0"/>
                          <a:ext cx="1809750" cy="209550"/>
                        </a:xfrm>
                        <a:prstGeom prst="rect">
                          <a:avLst/>
                        </a:prstGeom>
                        <a:solidFill>
                          <a:prstClr val="white"/>
                        </a:solidFill>
                        <a:ln>
                          <a:noFill/>
                        </a:ln>
                      </wps:spPr>
                      <wps:txbx>
                        <w:txbxContent>
                          <w:p w14:paraId="2B01192F" w14:textId="4255F12F" w:rsidR="00A52121" w:rsidRPr="00402C4F" w:rsidRDefault="00A52121" w:rsidP="00A52121">
                            <w:pPr>
                              <w:pStyle w:val="Caption"/>
                              <w:rPr>
                                <w:noProof/>
                              </w:rPr>
                            </w:pPr>
                            <w:r>
                              <w:t xml:space="preserve">Figure </w:t>
                            </w:r>
                            <w:r>
                              <w:fldChar w:fldCharType="begin"/>
                            </w:r>
                            <w:r>
                              <w:instrText xml:space="preserve"> SEQ Figure \* ARABIC </w:instrText>
                            </w:r>
                            <w:r>
                              <w:fldChar w:fldCharType="separate"/>
                            </w:r>
                            <w:r>
                              <w:rPr>
                                <w:noProof/>
                              </w:rPr>
                              <w:t>2</w:t>
                            </w:r>
                            <w:r>
                              <w:fldChar w:fldCharType="end"/>
                            </w:r>
                            <w:r>
                              <w:t xml:space="preserve"> Basic Amp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8FE38D" id="_x0000_s1027" type="#_x0000_t202" style="position:absolute;left:0;text-align:left;margin-left:0;margin-top:16.3pt;width:142.5pt;height:16.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" stroked="f">
                <v:textbox inset="0,0,0,0">
                  <w:txbxContent>
                    <w:p w14:paraId="2B01192F" w14:textId="4255F12F" w:rsidR="00A52121" w:rsidRPr="00402C4F" w:rsidRDefault="00A52121" w:rsidP="00A52121">
                      <w:pPr>
                        <w:pStyle w:val="Caption"/>
                        <w:rPr>
                          <w:noProof/>
                        </w:rPr>
                      </w:pPr>
                      <w:r>
                        <w:t xml:space="preserve">Figure </w:t>
                      </w:r>
                      <w:r>
                        <w:fldChar w:fldCharType="begin"/>
                      </w:r>
                      <w:r>
                        <w:instrText xml:space="preserve"> SEQ Figure \* ARABIC </w:instrText>
                      </w:r>
                      <w:r>
                        <w:fldChar w:fldCharType="separate"/>
                      </w:r>
                      <w:r>
                        <w:rPr>
                          <w:noProof/>
                        </w:rPr>
                        <w:t>2</w:t>
                      </w:r>
                      <w:r>
                        <w:fldChar w:fldCharType="end"/>
                      </w:r>
                      <w:r>
                        <w:t xml:space="preserve"> Basic Amp design</w:t>
                      </w:r>
                    </w:p>
                  </w:txbxContent>
                </v:textbox>
                <w10:wrap type="through" anchorx="margin"/>
              </v:shape>
            </w:pict>
          </mc:Fallback>
        </mc:AlternateContent>
      </w:r>
      <w:r w:rsidR="00833F88">
        <w:rPr>
          <w:noProof/>
        </w:rPr>
        <mc:AlternateContent>
          <mc:Choice Requires="wps">
            <w:drawing>
              <wp:anchor distT="0" distB="0" distL="114300" distR="114300" simplePos="0" relativeHeight="251670528" behindDoc="0" locked="0" layoutInCell="1" allowOverlap="1" wp14:anchorId="4E9EB6D0" wp14:editId="3AF09854">
                <wp:simplePos x="0" y="0"/>
                <wp:positionH relativeFrom="column">
                  <wp:posOffset>4133850</wp:posOffset>
                </wp:positionH>
                <wp:positionV relativeFrom="paragraph">
                  <wp:posOffset>1559560</wp:posOffset>
                </wp:positionV>
                <wp:extent cx="1600200" cy="635"/>
                <wp:effectExtent l="0" t="0" r="0" b="0"/>
                <wp:wrapThrough wrapText="bothSides">
                  <wp:wrapPolygon edited="0">
                    <wp:start x="0" y="0"/>
                    <wp:lineTo x="0" y="20282"/>
                    <wp:lineTo x="21343" y="20282"/>
                    <wp:lineTo x="21343" y="0"/>
                    <wp:lineTo x="0" y="0"/>
                  </wp:wrapPolygon>
                </wp:wrapThrough>
                <wp:docPr id="922028745" name="Text Box 1"/>
                <wp:cNvGraphicFramePr/>
                <a:graphic xmlns:a="http://schemas.openxmlformats.org/drawingml/2006/main">
                  <a:graphicData uri="http://schemas.microsoft.com/office/word/2010/wordprocessingShape">
                    <wps:wsp>
                      <wps:cNvSpPr txBox="1"/>
                      <wps:spPr>
                        <a:xfrm>
                          <a:off x="0" y="0"/>
                          <a:ext cx="1600200" cy="635"/>
                        </a:xfrm>
                        <a:prstGeom prst="rect">
                          <a:avLst/>
                        </a:prstGeom>
                        <a:solidFill>
                          <a:prstClr val="white"/>
                        </a:solidFill>
                        <a:ln>
                          <a:noFill/>
                        </a:ln>
                      </wps:spPr>
                      <wps:txbx>
                        <w:txbxContent>
                          <w:p w14:paraId="1E871691" w14:textId="3D48A297" w:rsidR="00833F88" w:rsidRPr="00CD6232" w:rsidRDefault="00833F88" w:rsidP="00833F88">
                            <w:pPr>
                              <w:pStyle w:val="Caption"/>
                              <w:rPr>
                                <w:noProof/>
                              </w:rPr>
                            </w:pPr>
                            <w:r>
                              <w:t xml:space="preserve">Figure </w:t>
                            </w:r>
                            <w:r>
                              <w:fldChar w:fldCharType="begin"/>
                            </w:r>
                            <w:r>
                              <w:instrText xml:space="preserve"> SEQ Figure \* ARABIC </w:instrText>
                            </w:r>
                            <w:r>
                              <w:fldChar w:fldCharType="separate"/>
                            </w:r>
                            <w:r w:rsidR="00A52121">
                              <w:rPr>
                                <w:noProof/>
                              </w:rPr>
                              <w:t>3</w:t>
                            </w:r>
                            <w:r>
                              <w:fldChar w:fldCharType="end"/>
                            </w:r>
                            <w:r>
                              <w:t xml:space="preserve"> Class A Amplifier.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9EB6D0" id="_x0000_s1028" type="#_x0000_t202" style="position:absolute;left:0;text-align:left;margin-left:325.5pt;margin-top:122.8pt;width:126pt;height:.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" stroked="f">
                <v:textbox style="mso-fit-shape-to-text:t" inset="0,0,0,0">
                  <w:txbxContent>
                    <w:p w14:paraId="1E871691" w14:textId="3D48A297" w:rsidR="00833F88" w:rsidRPr="00CD6232" w:rsidRDefault="00833F88" w:rsidP="00833F88">
                      <w:pPr>
                        <w:pStyle w:val="Caption"/>
                        <w:rPr>
                          <w:noProof/>
                        </w:rPr>
                      </w:pPr>
                      <w:r>
                        <w:t xml:space="preserve">Figure </w:t>
                      </w:r>
                      <w:r>
                        <w:fldChar w:fldCharType="begin"/>
                      </w:r>
                      <w:r>
                        <w:instrText xml:space="preserve"> SEQ Figure \* ARABIC </w:instrText>
                      </w:r>
                      <w:r>
                        <w:fldChar w:fldCharType="separate"/>
                      </w:r>
                      <w:r w:rsidR="00A52121">
                        <w:rPr>
                          <w:noProof/>
                        </w:rPr>
                        <w:t>3</w:t>
                      </w:r>
                      <w:r>
                        <w:fldChar w:fldCharType="end"/>
                      </w:r>
                      <w:r>
                        <w:t xml:space="preserve"> Class A Amplifier.</w:t>
                      </w:r>
                    </w:p>
                  </w:txbxContent>
                </v:textbox>
                <w10:wrap type="through"/>
              </v:shape>
            </w:pict>
          </mc:Fallback>
        </mc:AlternateContent>
      </w:r>
      <w:r w:rsidR="00833F88">
        <w:rPr>
          <w:noProof/>
        </w:rPr>
        <w:drawing>
          <wp:anchor distT="0" distB="0" distL="114300" distR="114300" simplePos="0" relativeHeight="251668480" behindDoc="0" locked="0" layoutInCell="1" allowOverlap="1" wp14:anchorId="2C832DF5" wp14:editId="786D0180">
            <wp:simplePos x="0" y="0"/>
            <wp:positionH relativeFrom="column">
              <wp:posOffset>4343400</wp:posOffset>
            </wp:positionH>
            <wp:positionV relativeFrom="paragraph">
              <wp:posOffset>163195</wp:posOffset>
            </wp:positionV>
            <wp:extent cx="1390650" cy="1334770"/>
            <wp:effectExtent l="0" t="0" r="0" b="0"/>
            <wp:wrapThrough wrapText="bothSides">
              <wp:wrapPolygon edited="0">
                <wp:start x="0" y="0"/>
                <wp:lineTo x="0" y="21271"/>
                <wp:lineTo x="21304" y="21271"/>
                <wp:lineTo x="21304" y="0"/>
                <wp:lineTo x="0" y="0"/>
              </wp:wrapPolygon>
            </wp:wrapThrough>
            <wp:docPr id="10" name="Picture 10" descr="https://diyaudioprojects.com/Solid/Jean-Hiraga-Le-Monstre/Hiraga-Monstre-Monster-Class-A-amplifier-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diyaudioprojects.com/Solid/Jean-Hiraga-Le-Monstre/Hiraga-Monstre-Monster-Class-A-amplifier-schemati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34770"/>
                    </a:xfrm>
                    <a:prstGeom prst="rect">
                      <a:avLst/>
                    </a:prstGeom>
                    <a:noFill/>
                    <a:ln>
                      <a:noFill/>
                    </a:ln>
                  </pic:spPr>
                </pic:pic>
              </a:graphicData>
            </a:graphic>
          </wp:anchor>
        </w:drawing>
      </w:r>
      <w:r w:rsidR="00546614" w:rsidRPr="00546614">
        <w:rPr>
          <w:rFonts w:asciiTheme="majorBidi" w:hAnsiTheme="majorBidi" w:cstheme="majorBidi"/>
          <w:b/>
          <w:bCs/>
          <w:sz w:val="36"/>
          <w:szCs w:val="36"/>
        </w:rPr>
        <w:t>Class A</w:t>
      </w:r>
      <w:r w:rsidR="00546614" w:rsidRPr="00546614">
        <w:rPr>
          <w:rFonts w:asciiTheme="majorBidi" w:hAnsiTheme="majorBidi" w:cstheme="majorBidi"/>
          <w:sz w:val="36"/>
          <w:szCs w:val="36"/>
        </w:rPr>
        <w:t xml:space="preserve"> – Output devices are always on. Single-ended triode tube amps are the classic case. They’re inefficient, hot-running, and usually low-power. Yet many audiophiles prize them for sonic purity.</w:t>
      </w:r>
    </w:p>
    <w:p w14:paraId="646B80A5" w14:textId="1A3BD81D" w:rsidR="00546614" w:rsidRPr="00546614" w:rsidRDefault="00A52121" w:rsidP="00456496">
      <w:pPr>
        <w:numPr>
          <w:ilvl w:val="0"/>
          <w:numId w:val="2"/>
        </w:numPr>
        <w:ind w:left="0" w:firstLine="0"/>
        <w:rPr>
          <w:rFonts w:asciiTheme="majorBidi" w:hAnsiTheme="majorBidi" w:cstheme="majorBidi"/>
          <w:sz w:val="36"/>
          <w:szCs w:val="36"/>
        </w:rPr>
      </w:pPr>
      <w:r>
        <w:rPr>
          <w:noProof/>
        </w:rPr>
        <w:drawing>
          <wp:anchor distT="0" distB="0" distL="114300" distR="114300" simplePos="0" relativeHeight="251676672" behindDoc="0" locked="0" layoutInCell="1" allowOverlap="1" wp14:anchorId="5464ECEE" wp14:editId="04DE9EC4">
            <wp:simplePos x="0" y="0"/>
            <wp:positionH relativeFrom="margin">
              <wp:align>left</wp:align>
            </wp:positionH>
            <wp:positionV relativeFrom="paragraph">
              <wp:posOffset>334645</wp:posOffset>
            </wp:positionV>
            <wp:extent cx="1283970" cy="1133475"/>
            <wp:effectExtent l="0" t="0" r="0" b="9525"/>
            <wp:wrapThrough wrapText="bothSides">
              <wp:wrapPolygon edited="0">
                <wp:start x="0" y="0"/>
                <wp:lineTo x="0" y="21418"/>
                <wp:lineTo x="21151" y="21418"/>
                <wp:lineTo x="21151" y="0"/>
                <wp:lineTo x="0" y="0"/>
              </wp:wrapPolygon>
            </wp:wrapThrough>
            <wp:docPr id="11" name="Picture 11" descr="https://www.tubecad.com/2017/12/11/Four-Transistor%20Emitter-follower%20Amplifier%20O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www.tubecad.com/2017/12/11/Four-Transistor%20Emitter-follower%20Amplifier%20OP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3970" cy="1133475"/>
                    </a:xfrm>
                    <a:prstGeom prst="rect">
                      <a:avLst/>
                    </a:prstGeom>
                    <a:noFill/>
                    <a:ln>
                      <a:noFill/>
                    </a:ln>
                  </pic:spPr>
                </pic:pic>
              </a:graphicData>
            </a:graphic>
          </wp:anchor>
        </w:drawing>
      </w:r>
      <w:r>
        <w:rPr>
          <w:noProof/>
        </w:rPr>
        <mc:AlternateContent>
          <mc:Choice Requires="wps">
            <w:drawing>
              <wp:anchor distT="0" distB="0" distL="114300" distR="114300" simplePos="0" relativeHeight="251678720" behindDoc="0" locked="0" layoutInCell="1" allowOverlap="1" wp14:anchorId="76AEFE86" wp14:editId="15AEC314">
                <wp:simplePos x="0" y="0"/>
                <wp:positionH relativeFrom="column">
                  <wp:posOffset>0</wp:posOffset>
                </wp:positionH>
                <wp:positionV relativeFrom="paragraph">
                  <wp:posOffset>1496695</wp:posOffset>
                </wp:positionV>
                <wp:extent cx="1283970" cy="635"/>
                <wp:effectExtent l="0" t="0" r="0" b="0"/>
                <wp:wrapThrough wrapText="bothSides">
                  <wp:wrapPolygon edited="0">
                    <wp:start x="0" y="0"/>
                    <wp:lineTo x="0" y="21600"/>
                    <wp:lineTo x="21600" y="21600"/>
                    <wp:lineTo x="21600" y="0"/>
                  </wp:wrapPolygon>
                </wp:wrapThrough>
                <wp:docPr id="404128666" name="Text Box 1"/>
                <wp:cNvGraphicFramePr/>
                <a:graphic xmlns:a="http://schemas.openxmlformats.org/drawingml/2006/main">
                  <a:graphicData uri="http://schemas.microsoft.com/office/word/2010/wordprocessingShape">
                    <wps:wsp>
                      <wps:cNvSpPr txBox="1"/>
                      <wps:spPr>
                        <a:xfrm>
                          <a:off x="0" y="0"/>
                          <a:ext cx="1283970" cy="635"/>
                        </a:xfrm>
                        <a:prstGeom prst="rect">
                          <a:avLst/>
                        </a:prstGeom>
                        <a:solidFill>
                          <a:prstClr val="white"/>
                        </a:solidFill>
                        <a:ln>
                          <a:noFill/>
                        </a:ln>
                      </wps:spPr>
                      <wps:txbx>
                        <w:txbxContent>
                          <w:p w14:paraId="226C2B3A" w14:textId="436E8681" w:rsidR="00A52121" w:rsidRPr="00083BC7" w:rsidRDefault="00A52121" w:rsidP="00A52121">
                            <w:pPr>
                              <w:pStyle w:val="Caption"/>
                              <w:rPr>
                                <w:noProof/>
                              </w:rPr>
                            </w:pPr>
                            <w:r>
                              <w:t xml:space="preserve">Figure </w:t>
                            </w:r>
                            <w:r>
                              <w:fldChar w:fldCharType="begin"/>
                            </w:r>
                            <w:r>
                              <w:instrText xml:space="preserve"> SEQ Figure \* ARABIC </w:instrText>
                            </w:r>
                            <w:r>
                              <w:fldChar w:fldCharType="separate"/>
                            </w:r>
                            <w:r>
                              <w:rPr>
                                <w:noProof/>
                              </w:rPr>
                              <w:t>4</w:t>
                            </w:r>
                            <w:r>
                              <w:fldChar w:fldCharType="end"/>
                            </w:r>
                            <w:r>
                              <w:t xml:space="preserve"> AB Amp Layout.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AEFE86" id="_x0000_s1029" type="#_x0000_t202" style="position:absolute;left:0;text-align:left;margin-left:0;margin-top:117.85pt;width:101.1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" stroked="f">
                <v:textbox style="mso-fit-shape-to-text:t" inset="0,0,0,0">
                  <w:txbxContent>
                    <w:p w14:paraId="226C2B3A" w14:textId="436E8681" w:rsidR="00A52121" w:rsidRPr="00083BC7" w:rsidRDefault="00A52121" w:rsidP="00A52121">
                      <w:pPr>
                        <w:pStyle w:val="Caption"/>
                        <w:rPr>
                          <w:noProof/>
                        </w:rPr>
                      </w:pPr>
                      <w:r>
                        <w:t xml:space="preserve">Figure </w:t>
                      </w:r>
                      <w:r>
                        <w:fldChar w:fldCharType="begin"/>
                      </w:r>
                      <w:r>
                        <w:instrText xml:space="preserve"> SEQ Figure \* ARABIC </w:instrText>
                      </w:r>
                      <w:r>
                        <w:fldChar w:fldCharType="separate"/>
                      </w:r>
                      <w:r>
                        <w:rPr>
                          <w:noProof/>
                        </w:rPr>
                        <w:t>4</w:t>
                      </w:r>
                      <w:r>
                        <w:fldChar w:fldCharType="end"/>
                      </w:r>
                      <w:r>
                        <w:t xml:space="preserve"> AB Amp Layout.</w:t>
                      </w:r>
                    </w:p>
                  </w:txbxContent>
                </v:textbox>
                <w10:wrap type="through"/>
              </v:shape>
            </w:pict>
          </mc:Fallback>
        </mc:AlternateContent>
      </w:r>
      <w:r w:rsidR="00546614" w:rsidRPr="00546614">
        <w:rPr>
          <w:rFonts w:asciiTheme="majorBidi" w:hAnsiTheme="majorBidi" w:cstheme="majorBidi"/>
          <w:b/>
          <w:bCs/>
          <w:sz w:val="36"/>
          <w:szCs w:val="36"/>
        </w:rPr>
        <w:t>Class AB</w:t>
      </w:r>
      <w:r w:rsidR="00546614" w:rsidRPr="00546614">
        <w:rPr>
          <w:rFonts w:asciiTheme="majorBidi" w:hAnsiTheme="majorBidi" w:cstheme="majorBidi"/>
          <w:sz w:val="36"/>
          <w:szCs w:val="36"/>
        </w:rPr>
        <w:t xml:space="preserve"> – Push-pull operation, where one device handles the positive half of the waveform and another handles the negative. More efficient than Class A, cooler running, and the most common topology in both tube and transistor designs.</w:t>
      </w:r>
    </w:p>
    <w:p w14:paraId="0B33367A" w14:textId="77777777" w:rsidR="00546614" w:rsidRPr="00546614" w:rsidRDefault="00546614" w:rsidP="00456496">
      <w:pPr>
        <w:numPr>
          <w:ilvl w:val="0"/>
          <w:numId w:val="2"/>
        </w:numPr>
        <w:ind w:left="0" w:firstLine="0"/>
        <w:rPr>
          <w:rFonts w:asciiTheme="majorBidi" w:hAnsiTheme="majorBidi" w:cstheme="majorBidi"/>
          <w:sz w:val="36"/>
          <w:szCs w:val="36"/>
        </w:rPr>
      </w:pPr>
      <w:r w:rsidRPr="00546614">
        <w:rPr>
          <w:rFonts w:asciiTheme="majorBidi" w:hAnsiTheme="majorBidi" w:cstheme="majorBidi"/>
          <w:b/>
          <w:bCs/>
          <w:sz w:val="36"/>
          <w:szCs w:val="36"/>
        </w:rPr>
        <w:t>Class G</w:t>
      </w:r>
      <w:r w:rsidRPr="00546614">
        <w:rPr>
          <w:rFonts w:asciiTheme="majorBidi" w:hAnsiTheme="majorBidi" w:cstheme="majorBidi"/>
          <w:sz w:val="36"/>
          <w:szCs w:val="36"/>
        </w:rPr>
        <w:t xml:space="preserve"> – Also called sliding bias. Starts in Class A for low-level signals, then switches to Class AB as demand increases. Arcam and Parasound use this to balance musical finesse with dynamic punch.</w:t>
      </w:r>
    </w:p>
    <w:p w14:paraId="46BD9573" w14:textId="77777777" w:rsidR="00546614" w:rsidRPr="00546614" w:rsidRDefault="00546614" w:rsidP="00456496">
      <w:pPr>
        <w:numPr>
          <w:ilvl w:val="0"/>
          <w:numId w:val="2"/>
        </w:numPr>
        <w:ind w:left="0" w:firstLine="0"/>
        <w:rPr>
          <w:rFonts w:asciiTheme="majorBidi" w:hAnsiTheme="majorBidi" w:cstheme="majorBidi"/>
          <w:sz w:val="36"/>
          <w:szCs w:val="36"/>
        </w:rPr>
      </w:pPr>
      <w:r w:rsidRPr="00546614">
        <w:rPr>
          <w:rFonts w:asciiTheme="majorBidi" w:hAnsiTheme="majorBidi" w:cstheme="majorBidi"/>
          <w:b/>
          <w:bCs/>
          <w:sz w:val="36"/>
          <w:szCs w:val="36"/>
        </w:rPr>
        <w:t>Class D</w:t>
      </w:r>
      <w:r w:rsidRPr="00546614">
        <w:rPr>
          <w:rFonts w:asciiTheme="majorBidi" w:hAnsiTheme="majorBidi" w:cstheme="majorBidi"/>
          <w:sz w:val="36"/>
          <w:szCs w:val="36"/>
        </w:rPr>
        <w:t xml:space="preserve"> – Once dismissed as “switching amps,” these are now mainstream. They use high-frequency switching to achieve </w:t>
      </w:r>
      <w:r w:rsidRPr="00546614">
        <w:rPr>
          <w:rFonts w:asciiTheme="majorBidi" w:hAnsiTheme="majorBidi" w:cstheme="majorBidi"/>
          <w:sz w:val="36"/>
          <w:szCs w:val="36"/>
        </w:rPr>
        <w:lastRenderedPageBreak/>
        <w:t>extraordinary efficiency and compact size. Early models sounded rough, but today Class D powers everything from subwoofers to high-end stereo systems.</w:t>
      </w:r>
    </w:p>
    <w:tbl>
      <w:tblPr>
        <w:tblStyle w:val="TableGrid"/>
        <w:tblW w:w="9085" w:type="dxa"/>
        <w:jc w:val="center"/>
        <w:tblLook w:val="04A0" w:firstRow="1" w:lastRow="0" w:firstColumn="1" w:lastColumn="0" w:noHBand="0" w:noVBand="1"/>
      </w:tblPr>
      <w:tblGrid>
        <w:gridCol w:w="1345"/>
        <w:gridCol w:w="1980"/>
        <w:gridCol w:w="2093"/>
        <w:gridCol w:w="3667"/>
      </w:tblGrid>
      <w:tr w:rsidR="005778E1" w14:paraId="6C265358" w14:textId="77777777" w:rsidTr="005778E1">
        <w:trPr>
          <w:jc w:val="center"/>
        </w:trPr>
        <w:tc>
          <w:tcPr>
            <w:tcW w:w="1345" w:type="dxa"/>
          </w:tcPr>
          <w:p w14:paraId="7F348522" w14:textId="0A852701"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Class</w:t>
            </w:r>
          </w:p>
        </w:tc>
        <w:tc>
          <w:tcPr>
            <w:tcW w:w="1980" w:type="dxa"/>
          </w:tcPr>
          <w:p w14:paraId="1CE459AC" w14:textId="610EBD07"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Efficiency</w:t>
            </w:r>
          </w:p>
        </w:tc>
        <w:tc>
          <w:tcPr>
            <w:tcW w:w="2093" w:type="dxa"/>
          </w:tcPr>
          <w:p w14:paraId="7F50D9BF" w14:textId="2E7A88FD"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Heat</w:t>
            </w:r>
          </w:p>
        </w:tc>
        <w:tc>
          <w:tcPr>
            <w:tcW w:w="3667" w:type="dxa"/>
          </w:tcPr>
          <w:p w14:paraId="5BBE726A" w14:textId="50BF4FFB"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Sonic Character</w:t>
            </w:r>
          </w:p>
        </w:tc>
      </w:tr>
      <w:tr w:rsidR="005778E1" w14:paraId="7EEAA877" w14:textId="77777777" w:rsidTr="005778E1">
        <w:trPr>
          <w:jc w:val="center"/>
        </w:trPr>
        <w:tc>
          <w:tcPr>
            <w:tcW w:w="1345" w:type="dxa"/>
          </w:tcPr>
          <w:p w14:paraId="15583874" w14:textId="1FCE94EC"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A</w:t>
            </w:r>
          </w:p>
        </w:tc>
        <w:tc>
          <w:tcPr>
            <w:tcW w:w="1980" w:type="dxa"/>
          </w:tcPr>
          <w:p w14:paraId="747A79C0" w14:textId="2D8074D0"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20-30%</w:t>
            </w:r>
          </w:p>
        </w:tc>
        <w:tc>
          <w:tcPr>
            <w:tcW w:w="2093" w:type="dxa"/>
          </w:tcPr>
          <w:p w14:paraId="199DC31F" w14:textId="6F4BB1DB"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Very High</w:t>
            </w:r>
          </w:p>
        </w:tc>
        <w:tc>
          <w:tcPr>
            <w:tcW w:w="3667" w:type="dxa"/>
          </w:tcPr>
          <w:p w14:paraId="54534637" w14:textId="7EC419C0" w:rsidR="005778E1" w:rsidRPr="00FF7838" w:rsidRDefault="00FF7838"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Smooth Natural</w:t>
            </w:r>
          </w:p>
        </w:tc>
      </w:tr>
      <w:tr w:rsidR="005778E1" w14:paraId="2F358DA3" w14:textId="77777777" w:rsidTr="005778E1">
        <w:trPr>
          <w:jc w:val="center"/>
        </w:trPr>
        <w:tc>
          <w:tcPr>
            <w:tcW w:w="1345" w:type="dxa"/>
          </w:tcPr>
          <w:p w14:paraId="0B4DCF20" w14:textId="4DC3C9A8"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AB</w:t>
            </w:r>
          </w:p>
        </w:tc>
        <w:tc>
          <w:tcPr>
            <w:tcW w:w="1980" w:type="dxa"/>
          </w:tcPr>
          <w:p w14:paraId="430FB5B3" w14:textId="7BAAFC41"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40-70%</w:t>
            </w:r>
          </w:p>
        </w:tc>
        <w:tc>
          <w:tcPr>
            <w:tcW w:w="2093" w:type="dxa"/>
          </w:tcPr>
          <w:p w14:paraId="4CBA5AE9" w14:textId="6FB6DE8B"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Moderate</w:t>
            </w:r>
          </w:p>
        </w:tc>
        <w:tc>
          <w:tcPr>
            <w:tcW w:w="3667" w:type="dxa"/>
          </w:tcPr>
          <w:p w14:paraId="243E700B" w14:textId="0BF83EDC" w:rsidR="005778E1" w:rsidRPr="00FF7838" w:rsidRDefault="00FF7838"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Dynamic and Balanced</w:t>
            </w:r>
          </w:p>
        </w:tc>
      </w:tr>
      <w:tr w:rsidR="005778E1" w14:paraId="733595BD" w14:textId="77777777" w:rsidTr="005778E1">
        <w:trPr>
          <w:jc w:val="center"/>
        </w:trPr>
        <w:tc>
          <w:tcPr>
            <w:tcW w:w="1345" w:type="dxa"/>
          </w:tcPr>
          <w:p w14:paraId="34877A96" w14:textId="0C72B32B"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D</w:t>
            </w:r>
          </w:p>
        </w:tc>
        <w:tc>
          <w:tcPr>
            <w:tcW w:w="1980" w:type="dxa"/>
          </w:tcPr>
          <w:p w14:paraId="4C769433" w14:textId="7C6AF3BA"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80-95%</w:t>
            </w:r>
          </w:p>
        </w:tc>
        <w:tc>
          <w:tcPr>
            <w:tcW w:w="2093" w:type="dxa"/>
          </w:tcPr>
          <w:p w14:paraId="7C203BD8" w14:textId="4250A11D"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Low</w:t>
            </w:r>
          </w:p>
        </w:tc>
        <w:tc>
          <w:tcPr>
            <w:tcW w:w="3667" w:type="dxa"/>
          </w:tcPr>
          <w:p w14:paraId="7BA4CD11" w14:textId="0E6710CB" w:rsidR="005778E1" w:rsidRPr="00FF7838" w:rsidRDefault="00FF7838"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Clean but Sterile</w:t>
            </w:r>
          </w:p>
        </w:tc>
      </w:tr>
      <w:tr w:rsidR="005778E1" w14:paraId="65499691" w14:textId="77777777" w:rsidTr="005778E1">
        <w:trPr>
          <w:jc w:val="center"/>
        </w:trPr>
        <w:tc>
          <w:tcPr>
            <w:tcW w:w="1345" w:type="dxa"/>
          </w:tcPr>
          <w:p w14:paraId="69BE682C" w14:textId="640F2AB7"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G</w:t>
            </w:r>
          </w:p>
        </w:tc>
        <w:tc>
          <w:tcPr>
            <w:tcW w:w="1980" w:type="dxa"/>
          </w:tcPr>
          <w:p w14:paraId="48AF4B35" w14:textId="632661DE"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30-60%</w:t>
            </w:r>
          </w:p>
        </w:tc>
        <w:tc>
          <w:tcPr>
            <w:tcW w:w="2093" w:type="dxa"/>
          </w:tcPr>
          <w:p w14:paraId="07E50753" w14:textId="0D7BB5B9" w:rsidR="005778E1" w:rsidRPr="00FF7838" w:rsidRDefault="005778E1"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Moderate</w:t>
            </w:r>
            <w:r w:rsidRPr="00FF7838">
              <w:rPr>
                <w:rFonts w:asciiTheme="majorBidi" w:hAnsiTheme="majorBidi" w:cstheme="majorBidi"/>
                <w:b/>
                <w:bCs/>
                <w:sz w:val="32"/>
                <w:szCs w:val="32"/>
              </w:rPr>
              <w:t>-High</w:t>
            </w:r>
          </w:p>
        </w:tc>
        <w:tc>
          <w:tcPr>
            <w:tcW w:w="3667" w:type="dxa"/>
          </w:tcPr>
          <w:p w14:paraId="7856B12C" w14:textId="0886FBF8" w:rsidR="005778E1" w:rsidRPr="00FF7838" w:rsidRDefault="00FF7838" w:rsidP="00456496">
            <w:pPr>
              <w:ind w:left="0" w:firstLine="0"/>
              <w:jc w:val="center"/>
              <w:rPr>
                <w:rFonts w:asciiTheme="majorBidi" w:hAnsiTheme="majorBidi" w:cstheme="majorBidi"/>
                <w:b/>
                <w:bCs/>
                <w:sz w:val="32"/>
                <w:szCs w:val="32"/>
              </w:rPr>
            </w:pPr>
            <w:r w:rsidRPr="00FF7838">
              <w:rPr>
                <w:rFonts w:asciiTheme="majorBidi" w:hAnsiTheme="majorBidi" w:cstheme="majorBidi"/>
                <w:b/>
                <w:bCs/>
                <w:sz w:val="32"/>
                <w:szCs w:val="32"/>
              </w:rPr>
              <w:t>Mix of Class A warmth &amp; AB Power</w:t>
            </w:r>
          </w:p>
        </w:tc>
      </w:tr>
    </w:tbl>
    <w:p w14:paraId="1A7DEC64"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pict w14:anchorId="5712E6BF">
          <v:rect id="_x0000_i1329" style="width:0;height:1.5pt" o:hralign="center" o:hrstd="t" o:hr="t" fillcolor="#a0a0a0" stroked="f"/>
        </w:pict>
      </w:r>
    </w:p>
    <w:p w14:paraId="6BE270E6"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Tubes vs. Transistors</w:t>
      </w:r>
    </w:p>
    <w:p w14:paraId="691206B6" w14:textId="6CA5F168"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Few topics stir more debate. Tubes are said to be warm, liquid, and musical. Solid-state is hailed for bass control, dynamics, and low distortion. Both claims hold truth</w:t>
      </w:r>
      <w:r w:rsidR="00965833">
        <w:rPr>
          <w:rFonts w:asciiTheme="majorBidi" w:hAnsiTheme="majorBidi" w:cstheme="majorBidi"/>
          <w:sz w:val="36"/>
          <w:szCs w:val="36"/>
        </w:rPr>
        <w:t xml:space="preserve">, </w:t>
      </w:r>
      <w:r w:rsidRPr="00546614">
        <w:rPr>
          <w:rFonts w:asciiTheme="majorBidi" w:hAnsiTheme="majorBidi" w:cstheme="majorBidi"/>
          <w:sz w:val="36"/>
          <w:szCs w:val="36"/>
        </w:rPr>
        <w:t>but both have exceptions.</w:t>
      </w:r>
    </w:p>
    <w:p w14:paraId="73986854" w14:textId="6C55EEBF"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 xml:space="preserve">I once believed tubes lacked bass authority. Then I heard a Rogue Audio tube amp that shook that assumption. I </w:t>
      </w:r>
      <w:r w:rsidR="00FF7838">
        <w:rPr>
          <w:rFonts w:asciiTheme="majorBidi" w:hAnsiTheme="majorBidi" w:cstheme="majorBidi"/>
          <w:sz w:val="36"/>
          <w:szCs w:val="36"/>
        </w:rPr>
        <w:t xml:space="preserve">also believed that </w:t>
      </w:r>
      <w:r w:rsidRPr="00546614">
        <w:rPr>
          <w:rFonts w:asciiTheme="majorBidi" w:hAnsiTheme="majorBidi" w:cstheme="majorBidi"/>
          <w:sz w:val="36"/>
          <w:szCs w:val="36"/>
        </w:rPr>
        <w:t>only tube</w:t>
      </w:r>
      <w:r w:rsidR="00FF7838">
        <w:rPr>
          <w:rFonts w:asciiTheme="majorBidi" w:hAnsiTheme="majorBidi" w:cstheme="majorBidi"/>
          <w:sz w:val="36"/>
          <w:szCs w:val="36"/>
        </w:rPr>
        <w:t xml:space="preserve"> designs</w:t>
      </w:r>
      <w:r w:rsidRPr="00546614">
        <w:rPr>
          <w:rFonts w:asciiTheme="majorBidi" w:hAnsiTheme="majorBidi" w:cstheme="majorBidi"/>
          <w:sz w:val="36"/>
          <w:szCs w:val="36"/>
        </w:rPr>
        <w:t xml:space="preserve"> </w:t>
      </w:r>
      <w:r w:rsidR="00FF7838">
        <w:rPr>
          <w:rFonts w:asciiTheme="majorBidi" w:hAnsiTheme="majorBidi" w:cstheme="majorBidi"/>
          <w:sz w:val="36"/>
          <w:szCs w:val="36"/>
        </w:rPr>
        <w:t xml:space="preserve">were truly </w:t>
      </w:r>
      <w:r w:rsidRPr="00546614">
        <w:rPr>
          <w:rFonts w:asciiTheme="majorBidi" w:hAnsiTheme="majorBidi" w:cstheme="majorBidi"/>
          <w:sz w:val="36"/>
          <w:szCs w:val="36"/>
        </w:rPr>
        <w:t xml:space="preserve">musicality, until </w:t>
      </w:r>
      <w:r w:rsidR="00FF7838">
        <w:rPr>
          <w:rFonts w:asciiTheme="majorBidi" w:hAnsiTheme="majorBidi" w:cstheme="majorBidi"/>
          <w:sz w:val="36"/>
          <w:szCs w:val="36"/>
        </w:rPr>
        <w:t xml:space="preserve">I experienced </w:t>
      </w:r>
      <w:r w:rsidRPr="00546614">
        <w:rPr>
          <w:rFonts w:asciiTheme="majorBidi" w:hAnsiTheme="majorBidi" w:cstheme="majorBidi"/>
          <w:sz w:val="36"/>
          <w:szCs w:val="36"/>
        </w:rPr>
        <w:t xml:space="preserve">Pass Labs transistor designs </w:t>
      </w:r>
      <w:r w:rsidR="00FF7838">
        <w:rPr>
          <w:rFonts w:asciiTheme="majorBidi" w:hAnsiTheme="majorBidi" w:cstheme="majorBidi"/>
          <w:sz w:val="36"/>
          <w:szCs w:val="36"/>
        </w:rPr>
        <w:t xml:space="preserve">and </w:t>
      </w:r>
      <w:r w:rsidRPr="00546614">
        <w:rPr>
          <w:rFonts w:asciiTheme="majorBidi" w:hAnsiTheme="majorBidi" w:cstheme="majorBidi"/>
          <w:sz w:val="36"/>
          <w:szCs w:val="36"/>
        </w:rPr>
        <w:t>changed my mind.</w:t>
      </w:r>
    </w:p>
    <w:p w14:paraId="38E75427" w14:textId="28D573CC"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Electrically, the difference is straightforward. Tubes use vacuum tubes, usually transformer-coupled to the speakers. Solid-state relies on transistors, often direct-coupled in modern designs. Hybrids</w:t>
      </w:r>
      <w:r w:rsidR="00965833">
        <w:rPr>
          <w:rFonts w:asciiTheme="majorBidi" w:hAnsiTheme="majorBidi" w:cstheme="majorBidi"/>
          <w:sz w:val="36"/>
          <w:szCs w:val="36"/>
        </w:rPr>
        <w:t xml:space="preserve">, </w:t>
      </w:r>
      <w:r w:rsidRPr="00546614">
        <w:rPr>
          <w:rFonts w:asciiTheme="majorBidi" w:hAnsiTheme="majorBidi" w:cstheme="majorBidi"/>
          <w:sz w:val="36"/>
          <w:szCs w:val="36"/>
        </w:rPr>
        <w:t>tube input stages feeding transistor outputs</w:t>
      </w:r>
      <w:r w:rsidR="00965833">
        <w:rPr>
          <w:rFonts w:asciiTheme="majorBidi" w:hAnsiTheme="majorBidi" w:cstheme="majorBidi"/>
          <w:sz w:val="36"/>
          <w:szCs w:val="36"/>
        </w:rPr>
        <w:t xml:space="preserve">, </w:t>
      </w:r>
      <w:r w:rsidRPr="00546614">
        <w:rPr>
          <w:rFonts w:asciiTheme="majorBidi" w:hAnsiTheme="majorBidi" w:cstheme="majorBidi"/>
          <w:sz w:val="36"/>
          <w:szCs w:val="36"/>
        </w:rPr>
        <w:t>offer a blend of both. The MOSCODE 600 from New York Audio Labs was an early example, and hybrids are common today, especially from Chinese manufacturers.</w:t>
      </w:r>
    </w:p>
    <w:p w14:paraId="1D943CE7" w14:textId="2D757148"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lastRenderedPageBreak/>
        <w:t xml:space="preserve">There’s a saying in the tube world: </w:t>
      </w:r>
      <w:r w:rsidRPr="00546614">
        <w:rPr>
          <w:rFonts w:asciiTheme="majorBidi" w:hAnsiTheme="majorBidi" w:cstheme="majorBidi"/>
          <w:i/>
          <w:iCs/>
          <w:sz w:val="36"/>
          <w:szCs w:val="36"/>
        </w:rPr>
        <w:t>“It’s only 20 watts, but it sounds like 100 solid-state.”</w:t>
      </w:r>
      <w:r w:rsidRPr="00546614">
        <w:rPr>
          <w:rFonts w:asciiTheme="majorBidi" w:hAnsiTheme="majorBidi" w:cstheme="majorBidi"/>
          <w:sz w:val="36"/>
          <w:szCs w:val="36"/>
        </w:rPr>
        <w:t xml:space="preserve"> The reason isn’t magic</w:t>
      </w:r>
      <w:r w:rsidR="00965833">
        <w:rPr>
          <w:rFonts w:asciiTheme="majorBidi" w:hAnsiTheme="majorBidi" w:cstheme="majorBidi"/>
          <w:sz w:val="36"/>
          <w:szCs w:val="36"/>
        </w:rPr>
        <w:t xml:space="preserve">, </w:t>
      </w:r>
      <w:r w:rsidRPr="00546614">
        <w:rPr>
          <w:rFonts w:asciiTheme="majorBidi" w:hAnsiTheme="majorBidi" w:cstheme="majorBidi"/>
          <w:sz w:val="36"/>
          <w:szCs w:val="36"/>
        </w:rPr>
        <w:t>it’s measurement. Amplifier specs are usually tested one frequency at a time, averaged across the spectrum. Music, of course, is thousands of frequencies at once. Tubes handle that complexity differently, which can make modest-power amps sound more powerful than their ratings suggest.</w:t>
      </w:r>
    </w:p>
    <w:p w14:paraId="5AF13080"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pict w14:anchorId="0B2B18EA">
          <v:rect id="_x0000_i1330" style="width:0;height:1.5pt" o:hralign="center" o:hrstd="t" o:hr="t" fillcolor="#a0a0a0" stroked="f"/>
        </w:pict>
      </w:r>
    </w:p>
    <w:p w14:paraId="71DE7C62"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Understanding Distortion</w:t>
      </w:r>
    </w:p>
    <w:p w14:paraId="7F56AC4A"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Two forms matter most:</w:t>
      </w:r>
    </w:p>
    <w:p w14:paraId="3B1C9A47" w14:textId="77777777" w:rsidR="00546614" w:rsidRPr="00546614" w:rsidRDefault="00546614" w:rsidP="00456496">
      <w:pPr>
        <w:numPr>
          <w:ilvl w:val="0"/>
          <w:numId w:val="3"/>
        </w:numPr>
        <w:ind w:left="0" w:firstLine="0"/>
        <w:rPr>
          <w:rFonts w:asciiTheme="majorBidi" w:hAnsiTheme="majorBidi" w:cstheme="majorBidi"/>
          <w:sz w:val="36"/>
          <w:szCs w:val="36"/>
        </w:rPr>
      </w:pPr>
      <w:r w:rsidRPr="00546614">
        <w:rPr>
          <w:rFonts w:asciiTheme="majorBidi" w:hAnsiTheme="majorBidi" w:cstheme="majorBidi"/>
          <w:b/>
          <w:bCs/>
          <w:sz w:val="36"/>
          <w:szCs w:val="36"/>
        </w:rPr>
        <w:t>Harmonic Distortion</w:t>
      </w:r>
      <w:r w:rsidRPr="00546614">
        <w:rPr>
          <w:rFonts w:asciiTheme="majorBidi" w:hAnsiTheme="majorBidi" w:cstheme="majorBidi"/>
          <w:sz w:val="36"/>
          <w:szCs w:val="36"/>
        </w:rPr>
        <w:t xml:space="preserve"> – Extra frequencies added at multiples of the original tone (a 1 kHz tone producing faint 2 kHz, 3 kHz, etc.).</w:t>
      </w:r>
    </w:p>
    <w:p w14:paraId="53577853" w14:textId="77777777" w:rsidR="00546614" w:rsidRPr="00546614" w:rsidRDefault="00546614" w:rsidP="00456496">
      <w:pPr>
        <w:numPr>
          <w:ilvl w:val="0"/>
          <w:numId w:val="3"/>
        </w:numPr>
        <w:ind w:left="0" w:firstLine="0"/>
        <w:rPr>
          <w:rFonts w:asciiTheme="majorBidi" w:hAnsiTheme="majorBidi" w:cstheme="majorBidi"/>
          <w:sz w:val="36"/>
          <w:szCs w:val="36"/>
        </w:rPr>
      </w:pPr>
      <w:r w:rsidRPr="00546614">
        <w:rPr>
          <w:rFonts w:asciiTheme="majorBidi" w:hAnsiTheme="majorBidi" w:cstheme="majorBidi"/>
          <w:b/>
          <w:bCs/>
          <w:sz w:val="36"/>
          <w:szCs w:val="36"/>
        </w:rPr>
        <w:t>Intermodulation Distortion (IMD)</w:t>
      </w:r>
      <w:r w:rsidRPr="00546614">
        <w:rPr>
          <w:rFonts w:asciiTheme="majorBidi" w:hAnsiTheme="majorBidi" w:cstheme="majorBidi"/>
          <w:sz w:val="36"/>
          <w:szCs w:val="36"/>
        </w:rPr>
        <w:t xml:space="preserve"> – Created when two signals mix and produce unwanted sum or difference tones. Imagine a singer and a guitar overlapping, and suddenly “ghost notes” appear that weren’t played.</w:t>
      </w:r>
    </w:p>
    <w:p w14:paraId="5DAFDC85"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Even-order distortion (common in tubes) often sounds pleasant. Odd-order distortion (more typical in transistors) can sound harsh. Specs don’t always capture how these distortions are perceived by the ear.</w:t>
      </w:r>
    </w:p>
    <w:p w14:paraId="3EABC863"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pict w14:anchorId="0F676F39">
          <v:rect id="_x0000_i1331" style="width:0;height:1.5pt" o:hralign="center" o:hrstd="t" o:hr="t" fillcolor="#a0a0a0" stroked="f"/>
        </w:pict>
      </w:r>
    </w:p>
    <w:p w14:paraId="5F335149"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The Specs That Matter</w:t>
      </w:r>
    </w:p>
    <w:p w14:paraId="4EC236C2"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lastRenderedPageBreak/>
        <w:t>When comparing amplifiers, these parameters help decode the numbers:</w:t>
      </w:r>
    </w:p>
    <w:p w14:paraId="0BBB9722"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Gain</w:t>
      </w:r>
      <w:r w:rsidRPr="00546614">
        <w:rPr>
          <w:rFonts w:asciiTheme="majorBidi" w:hAnsiTheme="majorBidi" w:cstheme="majorBidi"/>
          <w:sz w:val="36"/>
          <w:szCs w:val="36"/>
        </w:rPr>
        <w:t xml:space="preserve"> – Ratio of output to input, often shown as watts per channel.</w:t>
      </w:r>
    </w:p>
    <w:p w14:paraId="36A1A0FC"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Bandwidth</w:t>
      </w:r>
      <w:r w:rsidRPr="00546614">
        <w:rPr>
          <w:rFonts w:asciiTheme="majorBidi" w:hAnsiTheme="majorBidi" w:cstheme="majorBidi"/>
          <w:sz w:val="36"/>
          <w:szCs w:val="36"/>
        </w:rPr>
        <w:t xml:space="preserve"> – Frequency range handled, usually 20 Hz to 20 kHz.</w:t>
      </w:r>
    </w:p>
    <w:p w14:paraId="71A9AEC6"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Efficiency</w:t>
      </w:r>
      <w:r w:rsidRPr="00546614">
        <w:rPr>
          <w:rFonts w:asciiTheme="majorBidi" w:hAnsiTheme="majorBidi" w:cstheme="majorBidi"/>
          <w:sz w:val="36"/>
          <w:szCs w:val="36"/>
        </w:rPr>
        <w:t xml:space="preserve"> – How much of the power drawn becomes usable output.</w:t>
      </w:r>
    </w:p>
    <w:p w14:paraId="15A2C9DC"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Linearity</w:t>
      </w:r>
      <w:r w:rsidRPr="00546614">
        <w:rPr>
          <w:rFonts w:asciiTheme="majorBidi" w:hAnsiTheme="majorBidi" w:cstheme="majorBidi"/>
          <w:sz w:val="36"/>
          <w:szCs w:val="36"/>
        </w:rPr>
        <w:t xml:space="preserve"> – Consistency of output across volume levels.</w:t>
      </w:r>
    </w:p>
    <w:p w14:paraId="2126AE01"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Noise / Signal-to-Noise Ratio</w:t>
      </w:r>
      <w:r w:rsidRPr="00546614">
        <w:rPr>
          <w:rFonts w:asciiTheme="majorBidi" w:hAnsiTheme="majorBidi" w:cstheme="majorBidi"/>
          <w:sz w:val="36"/>
          <w:szCs w:val="36"/>
        </w:rPr>
        <w:t xml:space="preserve"> – How much hiss or hum is mixed in.</w:t>
      </w:r>
    </w:p>
    <w:p w14:paraId="63EE0EDD"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Dynamic Range</w:t>
      </w:r>
      <w:r w:rsidRPr="00546614">
        <w:rPr>
          <w:rFonts w:asciiTheme="majorBidi" w:hAnsiTheme="majorBidi" w:cstheme="majorBidi"/>
          <w:sz w:val="36"/>
          <w:szCs w:val="36"/>
        </w:rPr>
        <w:t xml:space="preserve"> – Difference between the quietest and loudest usable levels.</w:t>
      </w:r>
    </w:p>
    <w:p w14:paraId="3EBD1E75"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Slew Rate</w:t>
      </w:r>
      <w:r w:rsidRPr="00546614">
        <w:rPr>
          <w:rFonts w:asciiTheme="majorBidi" w:hAnsiTheme="majorBidi" w:cstheme="majorBidi"/>
          <w:sz w:val="36"/>
          <w:szCs w:val="36"/>
        </w:rPr>
        <w:t xml:space="preserve"> – How quickly the amp can respond to changes in signal.</w:t>
      </w:r>
    </w:p>
    <w:p w14:paraId="7846571A" w14:textId="77777777" w:rsidR="00546614" w:rsidRPr="00546614" w:rsidRDefault="00546614" w:rsidP="00456496">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Rise Time</w:t>
      </w:r>
      <w:r w:rsidRPr="00546614">
        <w:rPr>
          <w:rFonts w:asciiTheme="majorBidi" w:hAnsiTheme="majorBidi" w:cstheme="majorBidi"/>
          <w:sz w:val="36"/>
          <w:szCs w:val="36"/>
        </w:rPr>
        <w:t xml:space="preserve"> – Speed at which a waveform is formed.</w:t>
      </w:r>
    </w:p>
    <w:p w14:paraId="2D989BAA" w14:textId="77777777" w:rsidR="00CC1F98" w:rsidRDefault="00546614" w:rsidP="00CC1F98">
      <w:pPr>
        <w:numPr>
          <w:ilvl w:val="0"/>
          <w:numId w:val="4"/>
        </w:numPr>
        <w:ind w:left="0" w:firstLine="0"/>
        <w:rPr>
          <w:rFonts w:asciiTheme="majorBidi" w:hAnsiTheme="majorBidi" w:cstheme="majorBidi"/>
          <w:sz w:val="36"/>
          <w:szCs w:val="36"/>
        </w:rPr>
      </w:pPr>
      <w:r w:rsidRPr="00546614">
        <w:rPr>
          <w:rFonts w:asciiTheme="majorBidi" w:hAnsiTheme="majorBidi" w:cstheme="majorBidi"/>
          <w:b/>
          <w:bCs/>
          <w:sz w:val="36"/>
          <w:szCs w:val="36"/>
        </w:rPr>
        <w:t>Damping Factor</w:t>
      </w:r>
      <w:r w:rsidRPr="00546614">
        <w:rPr>
          <w:rFonts w:asciiTheme="majorBidi" w:hAnsiTheme="majorBidi" w:cstheme="majorBidi"/>
          <w:sz w:val="36"/>
          <w:szCs w:val="36"/>
        </w:rPr>
        <w:t xml:space="preserve"> – Control over the speaker cone, especially in the bass.</w:t>
      </w:r>
    </w:p>
    <w:tbl>
      <w:tblPr>
        <w:tblStyle w:val="TableGrid"/>
        <w:tblW w:w="0" w:type="auto"/>
        <w:tblLook w:val="04A0" w:firstRow="1" w:lastRow="0" w:firstColumn="1" w:lastColumn="0" w:noHBand="0" w:noVBand="1"/>
      </w:tblPr>
      <w:tblGrid>
        <w:gridCol w:w="3116"/>
        <w:gridCol w:w="3117"/>
        <w:gridCol w:w="3117"/>
      </w:tblGrid>
      <w:tr w:rsidR="00CC1F98" w:rsidRPr="00CC1F98" w14:paraId="602C8B28" w14:textId="77777777" w:rsidTr="00CC1F98">
        <w:tc>
          <w:tcPr>
            <w:tcW w:w="3116" w:type="dxa"/>
          </w:tcPr>
          <w:p w14:paraId="0B75942B" w14:textId="70C17177" w:rsidR="00CC1F98" w:rsidRPr="00CC1F98" w:rsidRDefault="00CC1F98" w:rsidP="00CC1F98">
            <w:pPr>
              <w:ind w:left="0" w:firstLine="0"/>
              <w:rPr>
                <w:rFonts w:asciiTheme="majorBidi" w:hAnsiTheme="majorBidi" w:cstheme="majorBidi"/>
                <w:b/>
                <w:bCs/>
                <w:sz w:val="36"/>
                <w:szCs w:val="36"/>
              </w:rPr>
            </w:pPr>
            <w:r w:rsidRPr="00CC1F98">
              <w:rPr>
                <w:rFonts w:asciiTheme="majorBidi" w:hAnsiTheme="majorBidi" w:cstheme="majorBidi"/>
                <w:b/>
                <w:bCs/>
                <w:sz w:val="36"/>
                <w:szCs w:val="36"/>
              </w:rPr>
              <w:t>Term</w:t>
            </w:r>
          </w:p>
        </w:tc>
        <w:tc>
          <w:tcPr>
            <w:tcW w:w="3117" w:type="dxa"/>
          </w:tcPr>
          <w:p w14:paraId="38C1E8A6" w14:textId="435ACBD5" w:rsidR="00CC1F98" w:rsidRPr="00CC1F98" w:rsidRDefault="00CC1F98" w:rsidP="00CC1F98">
            <w:pPr>
              <w:ind w:left="0" w:firstLine="0"/>
              <w:rPr>
                <w:rFonts w:asciiTheme="majorBidi" w:hAnsiTheme="majorBidi" w:cstheme="majorBidi"/>
                <w:b/>
                <w:bCs/>
                <w:sz w:val="36"/>
                <w:szCs w:val="36"/>
              </w:rPr>
            </w:pPr>
            <w:r w:rsidRPr="00CC1F98">
              <w:rPr>
                <w:rFonts w:asciiTheme="majorBidi" w:hAnsiTheme="majorBidi" w:cstheme="majorBidi"/>
                <w:b/>
                <w:bCs/>
                <w:sz w:val="36"/>
                <w:szCs w:val="36"/>
              </w:rPr>
              <w:t>Definition</w:t>
            </w:r>
          </w:p>
        </w:tc>
        <w:tc>
          <w:tcPr>
            <w:tcW w:w="3117" w:type="dxa"/>
          </w:tcPr>
          <w:p w14:paraId="0206F689" w14:textId="5F6BB8D5" w:rsidR="00CC1F98" w:rsidRPr="00CC1F98" w:rsidRDefault="00CC1F98" w:rsidP="00CC1F98">
            <w:pPr>
              <w:ind w:left="0" w:firstLine="0"/>
              <w:rPr>
                <w:rFonts w:asciiTheme="majorBidi" w:hAnsiTheme="majorBidi" w:cstheme="majorBidi"/>
                <w:b/>
                <w:bCs/>
                <w:sz w:val="36"/>
                <w:szCs w:val="36"/>
              </w:rPr>
            </w:pPr>
            <w:r w:rsidRPr="00CC1F98">
              <w:rPr>
                <w:rFonts w:asciiTheme="majorBidi" w:hAnsiTheme="majorBidi" w:cstheme="majorBidi"/>
                <w:b/>
                <w:bCs/>
                <w:sz w:val="36"/>
                <w:szCs w:val="36"/>
              </w:rPr>
              <w:t>Why it matters</w:t>
            </w:r>
          </w:p>
        </w:tc>
      </w:tr>
      <w:tr w:rsidR="00CC1F98" w14:paraId="6D354E0D" w14:textId="77777777" w:rsidTr="00CC1F98">
        <w:tc>
          <w:tcPr>
            <w:tcW w:w="3116" w:type="dxa"/>
          </w:tcPr>
          <w:p w14:paraId="51D67384" w14:textId="39CDCC0A"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Gain</w:t>
            </w:r>
          </w:p>
        </w:tc>
        <w:tc>
          <w:tcPr>
            <w:tcW w:w="3117" w:type="dxa"/>
          </w:tcPr>
          <w:p w14:paraId="2B1A6007" w14:textId="48A2CE79"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Increase input to output</w:t>
            </w:r>
          </w:p>
        </w:tc>
        <w:tc>
          <w:tcPr>
            <w:tcW w:w="3117" w:type="dxa"/>
          </w:tcPr>
          <w:p w14:paraId="2DE2B48D" w14:textId="41C1AFD0"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Controls how loud system can play</w:t>
            </w:r>
          </w:p>
        </w:tc>
      </w:tr>
      <w:tr w:rsidR="00CC1F98" w14:paraId="26189732" w14:textId="77777777" w:rsidTr="00CC1F98">
        <w:tc>
          <w:tcPr>
            <w:tcW w:w="3116" w:type="dxa"/>
          </w:tcPr>
          <w:p w14:paraId="27E36FE0" w14:textId="22B48430"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Bandwidth</w:t>
            </w:r>
          </w:p>
        </w:tc>
        <w:tc>
          <w:tcPr>
            <w:tcW w:w="3117" w:type="dxa"/>
          </w:tcPr>
          <w:p w14:paraId="5B47B5E5" w14:textId="37A6810E"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Range of frequency response</w:t>
            </w:r>
          </w:p>
        </w:tc>
        <w:tc>
          <w:tcPr>
            <w:tcW w:w="3117" w:type="dxa"/>
          </w:tcPr>
          <w:p w14:paraId="691A0401" w14:textId="7974D8BD"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Full music spectrum 20-20k</w:t>
            </w:r>
          </w:p>
        </w:tc>
      </w:tr>
      <w:tr w:rsidR="00CC1F98" w14:paraId="28F4FA79" w14:textId="77777777" w:rsidTr="00CC1F98">
        <w:tc>
          <w:tcPr>
            <w:tcW w:w="3116" w:type="dxa"/>
          </w:tcPr>
          <w:p w14:paraId="186D242C" w14:textId="05954D4B"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lastRenderedPageBreak/>
              <w:t>Efficiency</w:t>
            </w:r>
          </w:p>
        </w:tc>
        <w:tc>
          <w:tcPr>
            <w:tcW w:w="3117" w:type="dxa"/>
          </w:tcPr>
          <w:p w14:paraId="2E1158A5" w14:textId="7EE0D2B1"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Ratio of power used</w:t>
            </w:r>
          </w:p>
        </w:tc>
        <w:tc>
          <w:tcPr>
            <w:tcW w:w="3117" w:type="dxa"/>
          </w:tcPr>
          <w:p w14:paraId="6A826F4E" w14:textId="4A41D9BB"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Affects heat, and power draw</w:t>
            </w:r>
          </w:p>
        </w:tc>
      </w:tr>
      <w:tr w:rsidR="00CC1F98" w14:paraId="2902ECB7" w14:textId="77777777" w:rsidTr="00CC1F98">
        <w:tc>
          <w:tcPr>
            <w:tcW w:w="3116" w:type="dxa"/>
          </w:tcPr>
          <w:p w14:paraId="5939C674" w14:textId="436C7A06"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Linearity</w:t>
            </w:r>
          </w:p>
        </w:tc>
        <w:tc>
          <w:tcPr>
            <w:tcW w:w="3117" w:type="dxa"/>
          </w:tcPr>
          <w:p w14:paraId="187F2975" w14:textId="0439D7B9"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Accuracy of input to output</w:t>
            </w:r>
          </w:p>
        </w:tc>
        <w:tc>
          <w:tcPr>
            <w:tcW w:w="3117" w:type="dxa"/>
          </w:tcPr>
          <w:p w14:paraId="616634C2" w14:textId="6C6B6232" w:rsidR="00CC1F98" w:rsidRDefault="00F76D26" w:rsidP="00CC1F98">
            <w:pPr>
              <w:ind w:left="0" w:firstLine="0"/>
              <w:rPr>
                <w:rFonts w:asciiTheme="majorBidi" w:hAnsiTheme="majorBidi" w:cstheme="majorBidi"/>
                <w:sz w:val="36"/>
                <w:szCs w:val="36"/>
              </w:rPr>
            </w:pPr>
            <w:r>
              <w:rPr>
                <w:rFonts w:asciiTheme="majorBidi" w:hAnsiTheme="majorBidi" w:cstheme="majorBidi"/>
                <w:sz w:val="36"/>
                <w:szCs w:val="36"/>
              </w:rPr>
              <w:t>Linearity displays accuracy of music</w:t>
            </w:r>
          </w:p>
        </w:tc>
      </w:tr>
      <w:tr w:rsidR="00CC1F98" w14:paraId="582FD0AD" w14:textId="77777777" w:rsidTr="00CC1F98">
        <w:tc>
          <w:tcPr>
            <w:tcW w:w="3116" w:type="dxa"/>
          </w:tcPr>
          <w:p w14:paraId="703FF415" w14:textId="0F7BF13D" w:rsidR="00CC1F98" w:rsidRDefault="00CC1F98" w:rsidP="00CC1F98">
            <w:pPr>
              <w:ind w:left="0" w:firstLine="0"/>
              <w:rPr>
                <w:rFonts w:asciiTheme="majorBidi" w:hAnsiTheme="majorBidi" w:cstheme="majorBidi"/>
                <w:sz w:val="36"/>
                <w:szCs w:val="36"/>
              </w:rPr>
            </w:pPr>
            <w:r>
              <w:rPr>
                <w:rFonts w:asciiTheme="majorBidi" w:hAnsiTheme="majorBidi" w:cstheme="majorBidi"/>
                <w:sz w:val="36"/>
                <w:szCs w:val="36"/>
              </w:rPr>
              <w:t>Noise (S/N)</w:t>
            </w:r>
          </w:p>
        </w:tc>
        <w:tc>
          <w:tcPr>
            <w:tcW w:w="3117" w:type="dxa"/>
          </w:tcPr>
          <w:p w14:paraId="6083AE08" w14:textId="5604B7E7" w:rsidR="00CC1F98" w:rsidRDefault="00F76D26" w:rsidP="00CC1F98">
            <w:pPr>
              <w:ind w:left="0" w:firstLine="0"/>
              <w:rPr>
                <w:rFonts w:asciiTheme="majorBidi" w:hAnsiTheme="majorBidi" w:cstheme="majorBidi"/>
                <w:sz w:val="36"/>
                <w:szCs w:val="36"/>
              </w:rPr>
            </w:pPr>
            <w:r>
              <w:rPr>
                <w:rFonts w:asciiTheme="majorBidi" w:hAnsiTheme="majorBidi" w:cstheme="majorBidi"/>
                <w:sz w:val="36"/>
                <w:szCs w:val="36"/>
              </w:rPr>
              <w:t>Unwanted noise</w:t>
            </w:r>
          </w:p>
        </w:tc>
        <w:tc>
          <w:tcPr>
            <w:tcW w:w="3117" w:type="dxa"/>
          </w:tcPr>
          <w:p w14:paraId="36B85208" w14:textId="0B5A0A09" w:rsidR="00CC1F98" w:rsidRDefault="00F76D26" w:rsidP="00CC1F98">
            <w:pPr>
              <w:ind w:left="0" w:firstLine="0"/>
              <w:rPr>
                <w:rFonts w:asciiTheme="majorBidi" w:hAnsiTheme="majorBidi" w:cstheme="majorBidi"/>
                <w:sz w:val="36"/>
                <w:szCs w:val="36"/>
              </w:rPr>
            </w:pPr>
            <w:r>
              <w:rPr>
                <w:rFonts w:asciiTheme="majorBidi" w:hAnsiTheme="majorBidi" w:cstheme="majorBidi"/>
                <w:sz w:val="36"/>
                <w:szCs w:val="36"/>
              </w:rPr>
              <w:t>Higher number mean lower noise</w:t>
            </w:r>
          </w:p>
        </w:tc>
      </w:tr>
      <w:tr w:rsidR="00F76D26" w14:paraId="7CF75DB4" w14:textId="77777777" w:rsidTr="00E43453">
        <w:tc>
          <w:tcPr>
            <w:tcW w:w="3116" w:type="dxa"/>
          </w:tcPr>
          <w:p w14:paraId="03B1B75D" w14:textId="77777777" w:rsidR="00F76D26" w:rsidRDefault="00F76D26" w:rsidP="00E43453">
            <w:pPr>
              <w:ind w:left="0" w:firstLine="0"/>
              <w:rPr>
                <w:rFonts w:asciiTheme="majorBidi" w:hAnsiTheme="majorBidi" w:cstheme="majorBidi"/>
                <w:sz w:val="36"/>
                <w:szCs w:val="36"/>
              </w:rPr>
            </w:pPr>
            <w:r>
              <w:rPr>
                <w:rFonts w:asciiTheme="majorBidi" w:hAnsiTheme="majorBidi" w:cstheme="majorBidi"/>
                <w:sz w:val="36"/>
                <w:szCs w:val="36"/>
              </w:rPr>
              <w:t>Dynamic Range</w:t>
            </w:r>
          </w:p>
        </w:tc>
        <w:tc>
          <w:tcPr>
            <w:tcW w:w="3117" w:type="dxa"/>
          </w:tcPr>
          <w:p w14:paraId="53D42C7F" w14:textId="77777777" w:rsidR="00F76D26" w:rsidRDefault="00F76D26" w:rsidP="00E43453">
            <w:pPr>
              <w:ind w:left="0" w:firstLine="0"/>
              <w:rPr>
                <w:rFonts w:asciiTheme="majorBidi" w:hAnsiTheme="majorBidi" w:cstheme="majorBidi"/>
                <w:sz w:val="36"/>
                <w:szCs w:val="36"/>
              </w:rPr>
            </w:pPr>
            <w:r>
              <w:rPr>
                <w:rFonts w:asciiTheme="majorBidi" w:hAnsiTheme="majorBidi" w:cstheme="majorBidi"/>
                <w:sz w:val="36"/>
                <w:szCs w:val="36"/>
              </w:rPr>
              <w:t>Quietest to Loudest</w:t>
            </w:r>
          </w:p>
        </w:tc>
        <w:tc>
          <w:tcPr>
            <w:tcW w:w="3117" w:type="dxa"/>
          </w:tcPr>
          <w:p w14:paraId="0DBBE971" w14:textId="77777777" w:rsidR="00F76D26" w:rsidRDefault="00F76D26" w:rsidP="00E43453">
            <w:pPr>
              <w:ind w:left="0" w:firstLine="0"/>
              <w:rPr>
                <w:rFonts w:asciiTheme="majorBidi" w:hAnsiTheme="majorBidi" w:cstheme="majorBidi"/>
                <w:sz w:val="36"/>
                <w:szCs w:val="36"/>
              </w:rPr>
            </w:pPr>
            <w:r>
              <w:rPr>
                <w:rFonts w:asciiTheme="majorBidi" w:hAnsiTheme="majorBidi" w:cstheme="majorBidi"/>
                <w:sz w:val="36"/>
                <w:szCs w:val="36"/>
              </w:rPr>
              <w:t>Preserve Musical Contrast</w:t>
            </w:r>
          </w:p>
        </w:tc>
      </w:tr>
      <w:tr w:rsidR="00F76D26" w14:paraId="22BDCB92" w14:textId="77777777" w:rsidTr="00CC1F98">
        <w:tc>
          <w:tcPr>
            <w:tcW w:w="3116" w:type="dxa"/>
          </w:tcPr>
          <w:p w14:paraId="4AAD3329" w14:textId="0F6A9500" w:rsidR="00F76D26" w:rsidRDefault="00F76D26" w:rsidP="00F76D26">
            <w:pPr>
              <w:ind w:left="0" w:firstLine="0"/>
              <w:rPr>
                <w:rFonts w:asciiTheme="majorBidi" w:hAnsiTheme="majorBidi" w:cstheme="majorBidi"/>
                <w:sz w:val="36"/>
                <w:szCs w:val="36"/>
              </w:rPr>
            </w:pPr>
            <w:r>
              <w:rPr>
                <w:rFonts w:asciiTheme="majorBidi" w:hAnsiTheme="majorBidi" w:cstheme="majorBidi"/>
                <w:sz w:val="36"/>
                <w:szCs w:val="36"/>
              </w:rPr>
              <w:t>Slew Rate</w:t>
            </w:r>
          </w:p>
        </w:tc>
        <w:tc>
          <w:tcPr>
            <w:tcW w:w="3117" w:type="dxa"/>
          </w:tcPr>
          <w:p w14:paraId="71907698" w14:textId="26B82B89" w:rsidR="00F76D26" w:rsidRDefault="00F76D26" w:rsidP="00F76D26">
            <w:pPr>
              <w:ind w:left="0" w:firstLine="0"/>
              <w:rPr>
                <w:rFonts w:asciiTheme="majorBidi" w:hAnsiTheme="majorBidi" w:cstheme="majorBidi"/>
                <w:sz w:val="36"/>
                <w:szCs w:val="36"/>
              </w:rPr>
            </w:pPr>
            <w:r>
              <w:rPr>
                <w:rFonts w:asciiTheme="majorBidi" w:hAnsiTheme="majorBidi" w:cstheme="majorBidi"/>
                <w:sz w:val="36"/>
                <w:szCs w:val="36"/>
              </w:rPr>
              <w:t>Speed of signal change</w:t>
            </w:r>
          </w:p>
        </w:tc>
        <w:tc>
          <w:tcPr>
            <w:tcW w:w="3117" w:type="dxa"/>
          </w:tcPr>
          <w:p w14:paraId="4E22A918" w14:textId="22D474BB" w:rsidR="00F76D26" w:rsidRDefault="00F76D26" w:rsidP="00F76D26">
            <w:pPr>
              <w:ind w:left="0" w:firstLine="0"/>
              <w:rPr>
                <w:rFonts w:asciiTheme="majorBidi" w:hAnsiTheme="majorBidi" w:cstheme="majorBidi"/>
                <w:sz w:val="36"/>
                <w:szCs w:val="36"/>
              </w:rPr>
            </w:pPr>
            <w:r>
              <w:rPr>
                <w:rFonts w:asciiTheme="majorBidi" w:hAnsiTheme="majorBidi" w:cstheme="majorBidi"/>
                <w:sz w:val="36"/>
                <w:szCs w:val="36"/>
              </w:rPr>
              <w:t>Impacts clarity and transients</w:t>
            </w:r>
          </w:p>
        </w:tc>
      </w:tr>
      <w:tr w:rsidR="00F76D26" w14:paraId="11C2E6EE" w14:textId="77777777" w:rsidTr="00CC1F98">
        <w:tc>
          <w:tcPr>
            <w:tcW w:w="3116" w:type="dxa"/>
          </w:tcPr>
          <w:p w14:paraId="5BD2C3A3" w14:textId="2784C33E" w:rsidR="00F76D26" w:rsidRDefault="00F76D26" w:rsidP="00F76D26">
            <w:pPr>
              <w:ind w:left="0" w:firstLine="0"/>
              <w:rPr>
                <w:rFonts w:asciiTheme="majorBidi" w:hAnsiTheme="majorBidi" w:cstheme="majorBidi"/>
                <w:sz w:val="36"/>
                <w:szCs w:val="36"/>
              </w:rPr>
            </w:pPr>
            <w:r>
              <w:rPr>
                <w:rFonts w:asciiTheme="majorBidi" w:hAnsiTheme="majorBidi" w:cstheme="majorBidi"/>
                <w:sz w:val="36"/>
                <w:szCs w:val="36"/>
              </w:rPr>
              <w:t>Damping Factor</w:t>
            </w:r>
          </w:p>
        </w:tc>
        <w:tc>
          <w:tcPr>
            <w:tcW w:w="3117" w:type="dxa"/>
          </w:tcPr>
          <w:p w14:paraId="3FA81BF5" w14:textId="001DFC2E" w:rsidR="00F76D26" w:rsidRDefault="00F76D26" w:rsidP="00F76D26">
            <w:pPr>
              <w:ind w:left="0" w:firstLine="0"/>
              <w:rPr>
                <w:rFonts w:asciiTheme="majorBidi" w:hAnsiTheme="majorBidi" w:cstheme="majorBidi"/>
                <w:sz w:val="36"/>
                <w:szCs w:val="36"/>
              </w:rPr>
            </w:pPr>
            <w:r>
              <w:rPr>
                <w:rFonts w:asciiTheme="majorBidi" w:hAnsiTheme="majorBidi" w:cstheme="majorBidi"/>
                <w:sz w:val="36"/>
                <w:szCs w:val="36"/>
              </w:rPr>
              <w:t>Control of speaker movement</w:t>
            </w:r>
          </w:p>
        </w:tc>
        <w:tc>
          <w:tcPr>
            <w:tcW w:w="3117" w:type="dxa"/>
          </w:tcPr>
          <w:p w14:paraId="2F455461" w14:textId="08EB4777" w:rsidR="00F76D26" w:rsidRDefault="00F76D26" w:rsidP="00F76D26">
            <w:pPr>
              <w:ind w:left="0" w:firstLine="0"/>
              <w:rPr>
                <w:rFonts w:asciiTheme="majorBidi" w:hAnsiTheme="majorBidi" w:cstheme="majorBidi"/>
                <w:sz w:val="36"/>
                <w:szCs w:val="36"/>
              </w:rPr>
            </w:pPr>
            <w:r>
              <w:rPr>
                <w:rFonts w:asciiTheme="majorBidi" w:hAnsiTheme="majorBidi" w:cstheme="majorBidi"/>
                <w:sz w:val="36"/>
                <w:szCs w:val="36"/>
              </w:rPr>
              <w:t>Tight, Clean Bass Response</w:t>
            </w:r>
          </w:p>
        </w:tc>
      </w:tr>
    </w:tbl>
    <w:p w14:paraId="6255FD22" w14:textId="3C561629" w:rsidR="00546614" w:rsidRPr="00546614" w:rsidRDefault="00546614" w:rsidP="00CC1F98">
      <w:pPr>
        <w:ind w:left="0" w:firstLine="0"/>
        <w:rPr>
          <w:rFonts w:asciiTheme="majorBidi" w:hAnsiTheme="majorBidi" w:cstheme="majorBidi"/>
          <w:sz w:val="36"/>
          <w:szCs w:val="36"/>
        </w:rPr>
      </w:pPr>
      <w:r w:rsidRPr="00546614">
        <w:rPr>
          <w:rFonts w:asciiTheme="majorBidi" w:hAnsiTheme="majorBidi" w:cstheme="majorBidi"/>
          <w:sz w:val="36"/>
          <w:szCs w:val="36"/>
        </w:rPr>
        <w:pict w14:anchorId="0E22A99D">
          <v:rect id="_x0000_i1332" style="width:0;height:1.5pt" o:hralign="center" o:hrstd="t" o:hr="t" fillcolor="#a0a0a0" stroked="f"/>
        </w:pict>
      </w:r>
    </w:p>
    <w:p w14:paraId="17DCEC21" w14:textId="77777777" w:rsidR="00546614" w:rsidRPr="00546614" w:rsidRDefault="00546614" w:rsidP="00456496">
      <w:pPr>
        <w:ind w:left="0" w:firstLine="0"/>
        <w:rPr>
          <w:rFonts w:asciiTheme="majorBidi" w:hAnsiTheme="majorBidi" w:cstheme="majorBidi"/>
          <w:b/>
          <w:bCs/>
          <w:sz w:val="36"/>
          <w:szCs w:val="36"/>
        </w:rPr>
      </w:pPr>
      <w:r w:rsidRPr="00546614">
        <w:rPr>
          <w:rFonts w:asciiTheme="majorBidi" w:hAnsiTheme="majorBidi" w:cstheme="majorBidi"/>
          <w:b/>
          <w:bCs/>
          <w:sz w:val="36"/>
          <w:szCs w:val="36"/>
        </w:rPr>
        <w:t>Closing Thoughts</w:t>
      </w:r>
    </w:p>
    <w:p w14:paraId="115B5B40" w14:textId="77777777" w:rsidR="00546614" w:rsidRPr="00546614" w:rsidRDefault="00546614" w:rsidP="00456496">
      <w:pPr>
        <w:ind w:left="0" w:firstLine="0"/>
        <w:rPr>
          <w:rFonts w:asciiTheme="majorBidi" w:hAnsiTheme="majorBidi" w:cstheme="majorBidi"/>
          <w:sz w:val="36"/>
          <w:szCs w:val="36"/>
        </w:rPr>
      </w:pPr>
      <w:r w:rsidRPr="00546614">
        <w:rPr>
          <w:rFonts w:asciiTheme="majorBidi" w:hAnsiTheme="majorBidi" w:cstheme="majorBidi"/>
          <w:sz w:val="36"/>
          <w:szCs w:val="36"/>
        </w:rPr>
        <w:t>Amplifiers sit at the heart of every audio system. They can glow softly with tubes or drive hard with banks of transistors. They can be measured in distortion charts, damping factors, and slew rates. But in the end, the real measure is how they make music feel.</w:t>
      </w:r>
    </w:p>
    <w:p w14:paraId="377D9962" w14:textId="4ED68363" w:rsidR="00FB5B6C" w:rsidRPr="00546614" w:rsidRDefault="00546614" w:rsidP="00505B6E">
      <w:pPr>
        <w:ind w:left="0" w:firstLine="0"/>
        <w:rPr>
          <w:rFonts w:asciiTheme="majorBidi" w:hAnsiTheme="majorBidi" w:cstheme="majorBidi"/>
          <w:sz w:val="36"/>
          <w:szCs w:val="36"/>
        </w:rPr>
      </w:pPr>
      <w:r w:rsidRPr="00546614">
        <w:rPr>
          <w:rFonts w:asciiTheme="majorBidi" w:hAnsiTheme="majorBidi" w:cstheme="majorBidi"/>
          <w:sz w:val="36"/>
          <w:szCs w:val="36"/>
        </w:rPr>
        <w:t>My own journey has been one of balancing science, specs, and personal taste. That tension is what makes amplifier choice endlessly fascinating. Numbers guide us, but listening decides.</w:t>
      </w:r>
    </w:p>
    <w:sectPr w:rsidR="00FB5B6C" w:rsidRPr="00546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EC4"/>
    <w:multiLevelType w:val="multilevel"/>
    <w:tmpl w:val="476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61BC9"/>
    <w:multiLevelType w:val="multilevel"/>
    <w:tmpl w:val="69C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A7CF2"/>
    <w:multiLevelType w:val="multilevel"/>
    <w:tmpl w:val="562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7484D"/>
    <w:multiLevelType w:val="multilevel"/>
    <w:tmpl w:val="E66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288005">
    <w:abstractNumId w:val="1"/>
  </w:num>
  <w:num w:numId="2" w16cid:durableId="2009212326">
    <w:abstractNumId w:val="3"/>
  </w:num>
  <w:num w:numId="3" w16cid:durableId="1463156885">
    <w:abstractNumId w:val="0"/>
  </w:num>
  <w:num w:numId="4" w16cid:durableId="9320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14"/>
    <w:rsid w:val="00143158"/>
    <w:rsid w:val="00456496"/>
    <w:rsid w:val="004C11CC"/>
    <w:rsid w:val="00505B6E"/>
    <w:rsid w:val="00546614"/>
    <w:rsid w:val="00551414"/>
    <w:rsid w:val="005778E1"/>
    <w:rsid w:val="00833F88"/>
    <w:rsid w:val="008D3D73"/>
    <w:rsid w:val="00965833"/>
    <w:rsid w:val="00A52121"/>
    <w:rsid w:val="00CC1F98"/>
    <w:rsid w:val="00F76D26"/>
    <w:rsid w:val="00FB5B6C"/>
    <w:rsid w:val="00FF7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A7A2"/>
  <w15:chartTrackingRefBased/>
  <w15:docId w15:val="{C3D0A2FB-9258-4C16-9BE4-CAC6682D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614"/>
    <w:rPr>
      <w:rFonts w:eastAsiaTheme="majorEastAsia" w:cstheme="majorBidi"/>
      <w:color w:val="272727" w:themeColor="text1" w:themeTint="D8"/>
    </w:rPr>
  </w:style>
  <w:style w:type="paragraph" w:styleId="Title">
    <w:name w:val="Title"/>
    <w:basedOn w:val="Normal"/>
    <w:next w:val="Normal"/>
    <w:link w:val="TitleChar"/>
    <w:uiPriority w:val="10"/>
    <w:qFormat/>
    <w:rsid w:val="0054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61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614"/>
    <w:pPr>
      <w:spacing w:before="160"/>
      <w:jc w:val="center"/>
    </w:pPr>
    <w:rPr>
      <w:i/>
      <w:iCs/>
      <w:color w:val="404040" w:themeColor="text1" w:themeTint="BF"/>
    </w:rPr>
  </w:style>
  <w:style w:type="character" w:customStyle="1" w:styleId="QuoteChar">
    <w:name w:val="Quote Char"/>
    <w:basedOn w:val="DefaultParagraphFont"/>
    <w:link w:val="Quote"/>
    <w:uiPriority w:val="29"/>
    <w:rsid w:val="00546614"/>
    <w:rPr>
      <w:i/>
      <w:iCs/>
      <w:color w:val="404040" w:themeColor="text1" w:themeTint="BF"/>
    </w:rPr>
  </w:style>
  <w:style w:type="paragraph" w:styleId="ListParagraph">
    <w:name w:val="List Paragraph"/>
    <w:basedOn w:val="Normal"/>
    <w:uiPriority w:val="34"/>
    <w:qFormat/>
    <w:rsid w:val="00546614"/>
    <w:pPr>
      <w:ind w:left="720"/>
      <w:contextualSpacing/>
    </w:pPr>
  </w:style>
  <w:style w:type="character" w:styleId="IntenseEmphasis">
    <w:name w:val="Intense Emphasis"/>
    <w:basedOn w:val="DefaultParagraphFont"/>
    <w:uiPriority w:val="21"/>
    <w:qFormat/>
    <w:rsid w:val="00546614"/>
    <w:rPr>
      <w:i/>
      <w:iCs/>
      <w:color w:val="2F5496" w:themeColor="accent1" w:themeShade="BF"/>
    </w:rPr>
  </w:style>
  <w:style w:type="paragraph" w:styleId="IntenseQuote">
    <w:name w:val="Intense Quote"/>
    <w:basedOn w:val="Normal"/>
    <w:next w:val="Normal"/>
    <w:link w:val="IntenseQuoteChar"/>
    <w:uiPriority w:val="30"/>
    <w:qFormat/>
    <w:rsid w:val="00546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614"/>
    <w:rPr>
      <w:i/>
      <w:iCs/>
      <w:color w:val="2F5496" w:themeColor="accent1" w:themeShade="BF"/>
    </w:rPr>
  </w:style>
  <w:style w:type="character" w:styleId="IntenseReference">
    <w:name w:val="Intense Reference"/>
    <w:basedOn w:val="DefaultParagraphFont"/>
    <w:uiPriority w:val="32"/>
    <w:qFormat/>
    <w:rsid w:val="00546614"/>
    <w:rPr>
      <w:b/>
      <w:bCs/>
      <w:smallCaps/>
      <w:color w:val="2F5496" w:themeColor="accent1" w:themeShade="BF"/>
      <w:spacing w:val="5"/>
    </w:rPr>
  </w:style>
  <w:style w:type="table" w:styleId="TableGrid">
    <w:name w:val="Table Grid"/>
    <w:basedOn w:val="TableNormal"/>
    <w:uiPriority w:val="39"/>
    <w:rsid w:val="0057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3F8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CCFB-FD9A-4ECD-8F60-D96CB48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2025-09-21T00:30:00Z</dcterms:created>
  <dcterms:modified xsi:type="dcterms:W3CDTF">2025-09-21T01:31:00Z</dcterms:modified>
</cp:coreProperties>
</file>