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59F5" w14:textId="77777777" w:rsidR="005F66BD" w:rsidRPr="005F66BD" w:rsidRDefault="005F66BD" w:rsidP="005F66BD">
      <w:proofErr w:type="spellStart"/>
      <w:r w:rsidRPr="005F66BD">
        <w:rPr>
          <w:b/>
          <w:bCs/>
        </w:rPr>
        <w:t>Alentejano</w:t>
      </w:r>
      <w:proofErr w:type="spellEnd"/>
      <w:r w:rsidRPr="005F66BD">
        <w:rPr>
          <w:b/>
          <w:bCs/>
        </w:rPr>
        <w:t xml:space="preserve"> IGP</w:t>
      </w:r>
    </w:p>
    <w:p w14:paraId="50E1F2F4" w14:textId="77777777" w:rsidR="005F66BD" w:rsidRPr="005F66BD" w:rsidRDefault="005F66BD" w:rsidP="005F66BD">
      <w:r w:rsidRPr="005F66BD">
        <w:rPr>
          <w:b/>
          <w:bCs/>
        </w:rPr>
        <w:t>1. Region Overview</w:t>
      </w:r>
    </w:p>
    <w:p w14:paraId="07326A83" w14:textId="77777777" w:rsidR="005F66BD" w:rsidRPr="005F66BD" w:rsidRDefault="005F66BD" w:rsidP="005F66BD">
      <w:pPr>
        <w:numPr>
          <w:ilvl w:val="0"/>
          <w:numId w:val="1"/>
        </w:numPr>
      </w:pPr>
      <w:r w:rsidRPr="005F66BD">
        <w:rPr>
          <w:b/>
          <w:bCs/>
        </w:rPr>
        <w:t>Geographic Location:</w:t>
      </w:r>
      <w:r w:rsidRPr="005F66BD">
        <w:t xml:space="preserve"> </w:t>
      </w:r>
      <w:proofErr w:type="spellStart"/>
      <w:r w:rsidRPr="005F66BD">
        <w:t>Alentejano</w:t>
      </w:r>
      <w:proofErr w:type="spellEnd"/>
      <w:r w:rsidRPr="005F66BD">
        <w:t xml:space="preserve"> IGP covers a vast area in </w:t>
      </w:r>
      <w:r w:rsidRPr="005F66BD">
        <w:rPr>
          <w:b/>
          <w:bCs/>
        </w:rPr>
        <w:t>southern Portugal</w:t>
      </w:r>
      <w:r w:rsidRPr="005F66BD">
        <w:t xml:space="preserve">, extending from the </w:t>
      </w:r>
      <w:r w:rsidRPr="005F66BD">
        <w:rPr>
          <w:b/>
          <w:bCs/>
        </w:rPr>
        <w:t>Tejo River in the north to the Algarve in the south</w:t>
      </w:r>
      <w:r w:rsidRPr="005F66BD">
        <w:t xml:space="preserve">. It is bordered by </w:t>
      </w:r>
      <w:r w:rsidRPr="005F66BD">
        <w:rPr>
          <w:b/>
          <w:bCs/>
        </w:rPr>
        <w:t>Spain to the east</w:t>
      </w:r>
      <w:r w:rsidRPr="005F66BD">
        <w:t xml:space="preserve"> and </w:t>
      </w:r>
      <w:r w:rsidRPr="005F66BD">
        <w:rPr>
          <w:b/>
          <w:bCs/>
        </w:rPr>
        <w:t>the Atlantic Ocean to the west</w:t>
      </w:r>
      <w:r w:rsidRPr="005F66BD">
        <w:t>, with vineyards spread across rolling plains, gentle hills, and scattered mountain ranges.</w:t>
      </w:r>
    </w:p>
    <w:p w14:paraId="342CDE56" w14:textId="77777777" w:rsidR="005F66BD" w:rsidRPr="005F66BD" w:rsidRDefault="005F66BD" w:rsidP="005F66BD">
      <w:pPr>
        <w:numPr>
          <w:ilvl w:val="0"/>
          <w:numId w:val="1"/>
        </w:numPr>
      </w:pPr>
      <w:r w:rsidRPr="005F66BD">
        <w:rPr>
          <w:b/>
          <w:bCs/>
        </w:rPr>
        <w:t>Climate and Terroir:</w:t>
      </w:r>
      <w:r w:rsidRPr="005F66BD">
        <w:t xml:space="preserve"> The region has a </w:t>
      </w:r>
      <w:r w:rsidRPr="005F66BD">
        <w:rPr>
          <w:b/>
          <w:bCs/>
        </w:rPr>
        <w:t>hot Mediterranean climate</w:t>
      </w:r>
      <w:r w:rsidRPr="005F66BD">
        <w:t xml:space="preserve">, with </w:t>
      </w:r>
      <w:r w:rsidRPr="005F66BD">
        <w:rPr>
          <w:b/>
          <w:bCs/>
        </w:rPr>
        <w:t>long, dry summers and mild winters</w:t>
      </w:r>
      <w:r w:rsidRPr="005F66BD">
        <w:t xml:space="preserve">. The landscape is diverse, with vineyard altitudes ranging from </w:t>
      </w:r>
      <w:r w:rsidRPr="005F66BD">
        <w:rPr>
          <w:b/>
          <w:bCs/>
        </w:rPr>
        <w:t>650 to 2,300 feet (200-700 meters)</w:t>
      </w:r>
      <w:r w:rsidRPr="005F66BD">
        <w:t xml:space="preserve">. The soils vary significantly, including </w:t>
      </w:r>
      <w:r w:rsidRPr="005F66BD">
        <w:rPr>
          <w:b/>
          <w:bCs/>
        </w:rPr>
        <w:t>granite, schist, limestone, and sandy soils</w:t>
      </w:r>
      <w:r w:rsidRPr="005F66BD">
        <w:t>, contributing to the distinct characteristics of the wines.</w:t>
      </w:r>
    </w:p>
    <w:p w14:paraId="385A4C4E" w14:textId="77777777" w:rsidR="005F66BD" w:rsidRPr="005F66BD" w:rsidRDefault="005F66BD" w:rsidP="005F66BD">
      <w:pPr>
        <w:numPr>
          <w:ilvl w:val="0"/>
          <w:numId w:val="1"/>
        </w:numPr>
      </w:pPr>
      <w:r w:rsidRPr="005F66BD">
        <w:rPr>
          <w:b/>
          <w:bCs/>
        </w:rPr>
        <w:t>Structural Organization:</w:t>
      </w:r>
      <w:r w:rsidRPr="005F66BD">
        <w:t xml:space="preserve"> The </w:t>
      </w:r>
      <w:proofErr w:type="spellStart"/>
      <w:r w:rsidRPr="005F66BD">
        <w:rPr>
          <w:b/>
          <w:bCs/>
        </w:rPr>
        <w:t>Indicação</w:t>
      </w:r>
      <w:proofErr w:type="spellEnd"/>
      <w:r w:rsidRPr="005F66BD">
        <w:rPr>
          <w:b/>
          <w:bCs/>
        </w:rPr>
        <w:t xml:space="preserve"> </w:t>
      </w:r>
      <w:proofErr w:type="spellStart"/>
      <w:r w:rsidRPr="005F66BD">
        <w:rPr>
          <w:b/>
          <w:bCs/>
        </w:rPr>
        <w:t>Geográfica</w:t>
      </w:r>
      <w:proofErr w:type="spellEnd"/>
      <w:r w:rsidRPr="005F66BD">
        <w:rPr>
          <w:b/>
          <w:bCs/>
        </w:rPr>
        <w:t xml:space="preserve"> </w:t>
      </w:r>
      <w:proofErr w:type="spellStart"/>
      <w:r w:rsidRPr="005F66BD">
        <w:rPr>
          <w:b/>
          <w:bCs/>
        </w:rPr>
        <w:t>Protegida</w:t>
      </w:r>
      <w:proofErr w:type="spellEnd"/>
      <w:r w:rsidRPr="005F66BD">
        <w:rPr>
          <w:b/>
          <w:bCs/>
        </w:rPr>
        <w:t xml:space="preserve"> (IGP) </w:t>
      </w:r>
      <w:proofErr w:type="spellStart"/>
      <w:r w:rsidRPr="005F66BD">
        <w:rPr>
          <w:b/>
          <w:bCs/>
        </w:rPr>
        <w:t>Alentejano</w:t>
      </w:r>
      <w:proofErr w:type="spellEnd"/>
      <w:r w:rsidRPr="005F66BD">
        <w:t xml:space="preserve"> allows </w:t>
      </w:r>
      <w:r w:rsidRPr="005F66BD">
        <w:rPr>
          <w:b/>
          <w:bCs/>
        </w:rPr>
        <w:t>more flexibility in grape selection and winemaking techniques</w:t>
      </w:r>
      <w:r w:rsidRPr="005F66BD">
        <w:t xml:space="preserve"> than the </w:t>
      </w:r>
      <w:r w:rsidRPr="005F66BD">
        <w:rPr>
          <w:b/>
          <w:bCs/>
        </w:rPr>
        <w:t>DOC Alentejo</w:t>
      </w:r>
      <w:r w:rsidRPr="005F66BD">
        <w:t xml:space="preserve">. It includes </w:t>
      </w:r>
      <w:r w:rsidRPr="005F66BD">
        <w:rPr>
          <w:b/>
          <w:bCs/>
        </w:rPr>
        <w:t>eight sub-regions</w:t>
      </w:r>
      <w:r w:rsidRPr="005F66BD">
        <w:t xml:space="preserve"> within </w:t>
      </w:r>
      <w:r w:rsidRPr="005F66BD">
        <w:rPr>
          <w:b/>
          <w:bCs/>
        </w:rPr>
        <w:t>DOC Alentejo</w:t>
      </w:r>
      <w:r w:rsidRPr="005F66BD">
        <w:t>, but the IGP extends beyond these, permitting international varieties and modern winemaking approaches.</w:t>
      </w:r>
    </w:p>
    <w:p w14:paraId="7B2E159D" w14:textId="77777777" w:rsidR="005F66BD" w:rsidRPr="005F66BD" w:rsidRDefault="005F66BD" w:rsidP="005F66BD">
      <w:pPr>
        <w:numPr>
          <w:ilvl w:val="0"/>
          <w:numId w:val="1"/>
        </w:numPr>
      </w:pPr>
      <w:r w:rsidRPr="005F66BD">
        <w:rPr>
          <w:b/>
          <w:bCs/>
        </w:rPr>
        <w:t>Historical Context:</w:t>
      </w:r>
      <w:r w:rsidRPr="005F66BD">
        <w:t xml:space="preserve"> Alentejo has a long </w:t>
      </w:r>
      <w:r w:rsidRPr="005F66BD">
        <w:rPr>
          <w:b/>
          <w:bCs/>
        </w:rPr>
        <w:t>winemaking history dating back to Roman times</w:t>
      </w:r>
      <w:r w:rsidRPr="005F66BD">
        <w:t xml:space="preserve">, with </w:t>
      </w:r>
      <w:r w:rsidRPr="005F66BD">
        <w:rPr>
          <w:b/>
          <w:bCs/>
        </w:rPr>
        <w:t>monastic orders preserving viticulture during the Middle Ages</w:t>
      </w:r>
      <w:r w:rsidRPr="005F66BD">
        <w:t xml:space="preserve">. While traditionally known for </w:t>
      </w:r>
      <w:r w:rsidRPr="005F66BD">
        <w:rPr>
          <w:b/>
          <w:bCs/>
        </w:rPr>
        <w:t>rustic, full-bodied wines</w:t>
      </w:r>
      <w:r w:rsidRPr="005F66BD">
        <w:t>, modern investment in winemaking has transformed it into one of Portugal’s most commercially successful wine regions.</w:t>
      </w:r>
    </w:p>
    <w:p w14:paraId="32001A9A" w14:textId="77777777" w:rsidR="005F66BD" w:rsidRPr="005F66BD" w:rsidRDefault="005F66BD" w:rsidP="005F66BD">
      <w:pPr>
        <w:numPr>
          <w:ilvl w:val="0"/>
          <w:numId w:val="1"/>
        </w:numPr>
      </w:pPr>
      <w:r w:rsidRPr="005F66BD">
        <w:rPr>
          <w:b/>
          <w:bCs/>
        </w:rPr>
        <w:t>Distinctive Features:</w:t>
      </w:r>
      <w:r w:rsidRPr="005F66BD">
        <w:t xml:space="preserve"> </w:t>
      </w:r>
      <w:proofErr w:type="spellStart"/>
      <w:r w:rsidRPr="005F66BD">
        <w:t>Alentejano</w:t>
      </w:r>
      <w:proofErr w:type="spellEnd"/>
      <w:r w:rsidRPr="005F66BD">
        <w:t xml:space="preserve"> IGP is known for </w:t>
      </w:r>
      <w:r w:rsidRPr="005F66BD">
        <w:rPr>
          <w:b/>
          <w:bCs/>
        </w:rPr>
        <w:t>smooth, fruit-forward red wines</w:t>
      </w:r>
      <w:r w:rsidRPr="005F66BD">
        <w:t xml:space="preserve"> and </w:t>
      </w:r>
      <w:r w:rsidRPr="005F66BD">
        <w:rPr>
          <w:b/>
          <w:bCs/>
        </w:rPr>
        <w:t>rich, aromatic whites</w:t>
      </w:r>
      <w:r w:rsidRPr="005F66BD">
        <w:t xml:space="preserve">. The </w:t>
      </w:r>
      <w:r w:rsidRPr="005F66BD">
        <w:rPr>
          <w:b/>
          <w:bCs/>
        </w:rPr>
        <w:t>low rainfall and high temperatures</w:t>
      </w:r>
      <w:r w:rsidRPr="005F66BD">
        <w:t xml:space="preserve"> create </w:t>
      </w:r>
      <w:r w:rsidRPr="005F66BD">
        <w:rPr>
          <w:b/>
          <w:bCs/>
        </w:rPr>
        <w:t>bold, concentrated wines</w:t>
      </w:r>
      <w:r w:rsidRPr="005F66BD">
        <w:t xml:space="preserve">, while </w:t>
      </w:r>
      <w:r w:rsidRPr="005F66BD">
        <w:rPr>
          <w:b/>
          <w:bCs/>
        </w:rPr>
        <w:t>cooler sub-regions at higher elevations</w:t>
      </w:r>
      <w:r w:rsidRPr="005F66BD">
        <w:t xml:space="preserve"> offer more </w:t>
      </w:r>
      <w:r w:rsidRPr="005F66BD">
        <w:rPr>
          <w:b/>
          <w:bCs/>
        </w:rPr>
        <w:t>elegant, balanced styles</w:t>
      </w:r>
      <w:r w:rsidRPr="005F66BD">
        <w:t>.</w:t>
      </w:r>
    </w:p>
    <w:p w14:paraId="49095572" w14:textId="77777777" w:rsidR="005F66BD" w:rsidRPr="005F66BD" w:rsidRDefault="005F66BD" w:rsidP="005F66BD">
      <w:r w:rsidRPr="005F66BD">
        <w:rPr>
          <w:b/>
          <w:bCs/>
        </w:rPr>
        <w:t>2. Key Grape Varieties</w:t>
      </w:r>
    </w:p>
    <w:p w14:paraId="061FC58B" w14:textId="77777777" w:rsidR="005F66BD" w:rsidRPr="005F66BD" w:rsidRDefault="005F66BD" w:rsidP="005F66BD">
      <w:pPr>
        <w:numPr>
          <w:ilvl w:val="0"/>
          <w:numId w:val="2"/>
        </w:numPr>
      </w:pPr>
      <w:r w:rsidRPr="005F66BD">
        <w:rPr>
          <w:b/>
          <w:bCs/>
        </w:rPr>
        <w:t>Primary Red Varieties:</w:t>
      </w:r>
    </w:p>
    <w:p w14:paraId="0BEA11C8" w14:textId="77777777" w:rsidR="005F66BD" w:rsidRPr="005F66BD" w:rsidRDefault="005F66BD" w:rsidP="005F66BD">
      <w:pPr>
        <w:numPr>
          <w:ilvl w:val="1"/>
          <w:numId w:val="2"/>
        </w:numPr>
      </w:pPr>
      <w:r w:rsidRPr="005F66BD">
        <w:rPr>
          <w:b/>
          <w:bCs/>
        </w:rPr>
        <w:t xml:space="preserve">Alicante </w:t>
      </w:r>
      <w:proofErr w:type="spellStart"/>
      <w:r w:rsidRPr="005F66BD">
        <w:rPr>
          <w:b/>
          <w:bCs/>
        </w:rPr>
        <w:t>Bouschet</w:t>
      </w:r>
      <w:proofErr w:type="spellEnd"/>
      <w:r w:rsidRPr="005F66BD">
        <w:rPr>
          <w:b/>
          <w:bCs/>
        </w:rPr>
        <w:t>:</w:t>
      </w:r>
      <w:r w:rsidRPr="005F66BD">
        <w:t xml:space="preserve"> A signature grape, known for deep color, full body, and rich tannins.</w:t>
      </w:r>
    </w:p>
    <w:p w14:paraId="2DB8E68C" w14:textId="77777777" w:rsidR="005F66BD" w:rsidRPr="005F66BD" w:rsidRDefault="005F66BD" w:rsidP="005F66BD">
      <w:pPr>
        <w:numPr>
          <w:ilvl w:val="1"/>
          <w:numId w:val="2"/>
        </w:numPr>
      </w:pPr>
      <w:r w:rsidRPr="005F66BD">
        <w:rPr>
          <w:b/>
          <w:bCs/>
        </w:rPr>
        <w:t>Aragonez (Tempranillo):</w:t>
      </w:r>
      <w:r w:rsidRPr="005F66BD">
        <w:t xml:space="preserve"> Adds red fruit, spice, and structure.</w:t>
      </w:r>
    </w:p>
    <w:p w14:paraId="297147E0" w14:textId="77777777" w:rsidR="005F66BD" w:rsidRPr="005F66BD" w:rsidRDefault="005F66BD" w:rsidP="005F66BD">
      <w:pPr>
        <w:numPr>
          <w:ilvl w:val="1"/>
          <w:numId w:val="2"/>
        </w:numPr>
      </w:pPr>
      <w:proofErr w:type="spellStart"/>
      <w:r w:rsidRPr="005F66BD">
        <w:rPr>
          <w:b/>
          <w:bCs/>
        </w:rPr>
        <w:t>Trincadeira</w:t>
      </w:r>
      <w:proofErr w:type="spellEnd"/>
      <w:r w:rsidRPr="005F66BD">
        <w:rPr>
          <w:b/>
          <w:bCs/>
        </w:rPr>
        <w:t>:</w:t>
      </w:r>
      <w:r w:rsidRPr="005F66BD">
        <w:t xml:space="preserve"> Offers bright acidity, herbal notes, and soft tannins.</w:t>
      </w:r>
    </w:p>
    <w:p w14:paraId="79DF2CFF" w14:textId="77777777" w:rsidR="005F66BD" w:rsidRPr="005F66BD" w:rsidRDefault="005F66BD" w:rsidP="005F66BD">
      <w:pPr>
        <w:numPr>
          <w:ilvl w:val="1"/>
          <w:numId w:val="2"/>
        </w:numPr>
      </w:pPr>
      <w:proofErr w:type="spellStart"/>
      <w:r w:rsidRPr="005F66BD">
        <w:rPr>
          <w:b/>
          <w:bCs/>
        </w:rPr>
        <w:t>Touriga</w:t>
      </w:r>
      <w:proofErr w:type="spellEnd"/>
      <w:r w:rsidRPr="005F66BD">
        <w:rPr>
          <w:b/>
          <w:bCs/>
        </w:rPr>
        <w:t xml:space="preserve"> Nacional:</w:t>
      </w:r>
      <w:r w:rsidRPr="005F66BD">
        <w:t xml:space="preserve"> Floral, structured, and highly age-worthy.</w:t>
      </w:r>
    </w:p>
    <w:p w14:paraId="01CE1D90" w14:textId="77777777" w:rsidR="005F66BD" w:rsidRPr="005F66BD" w:rsidRDefault="005F66BD" w:rsidP="005F66BD">
      <w:pPr>
        <w:numPr>
          <w:ilvl w:val="1"/>
          <w:numId w:val="2"/>
        </w:numPr>
      </w:pPr>
      <w:r w:rsidRPr="005F66BD">
        <w:rPr>
          <w:b/>
          <w:bCs/>
        </w:rPr>
        <w:t>Syrah &amp; Cabernet Sauvignon:</w:t>
      </w:r>
      <w:r w:rsidRPr="005F66BD">
        <w:t xml:space="preserve"> Increasingly used for modern blends, adding complexity.</w:t>
      </w:r>
    </w:p>
    <w:p w14:paraId="5B50D894" w14:textId="77777777" w:rsidR="005F66BD" w:rsidRPr="005F66BD" w:rsidRDefault="005F66BD" w:rsidP="005F66BD">
      <w:pPr>
        <w:numPr>
          <w:ilvl w:val="0"/>
          <w:numId w:val="2"/>
        </w:numPr>
      </w:pPr>
      <w:r w:rsidRPr="005F66BD">
        <w:rPr>
          <w:b/>
          <w:bCs/>
        </w:rPr>
        <w:lastRenderedPageBreak/>
        <w:t>Primary White Varieties:</w:t>
      </w:r>
    </w:p>
    <w:p w14:paraId="4791999B" w14:textId="77777777" w:rsidR="005F66BD" w:rsidRPr="005F66BD" w:rsidRDefault="005F66BD" w:rsidP="005F66BD">
      <w:pPr>
        <w:numPr>
          <w:ilvl w:val="1"/>
          <w:numId w:val="2"/>
        </w:numPr>
      </w:pPr>
      <w:r w:rsidRPr="005F66BD">
        <w:rPr>
          <w:b/>
          <w:bCs/>
        </w:rPr>
        <w:t>Antão Vaz:</w:t>
      </w:r>
      <w:r w:rsidRPr="005F66BD">
        <w:t xml:space="preserve"> The region’s most important white grape, producing rich, tropical, and structured wines.</w:t>
      </w:r>
    </w:p>
    <w:p w14:paraId="37BEB91C" w14:textId="77777777" w:rsidR="005F66BD" w:rsidRPr="005F66BD" w:rsidRDefault="005F66BD" w:rsidP="005F66BD">
      <w:pPr>
        <w:numPr>
          <w:ilvl w:val="1"/>
          <w:numId w:val="2"/>
        </w:numPr>
      </w:pPr>
      <w:proofErr w:type="spellStart"/>
      <w:r w:rsidRPr="005F66BD">
        <w:rPr>
          <w:b/>
          <w:bCs/>
        </w:rPr>
        <w:t>Arinto</w:t>
      </w:r>
      <w:proofErr w:type="spellEnd"/>
      <w:r w:rsidRPr="005F66BD">
        <w:rPr>
          <w:b/>
          <w:bCs/>
        </w:rPr>
        <w:t>:</w:t>
      </w:r>
      <w:r w:rsidRPr="005F66BD">
        <w:t xml:space="preserve"> High-acid, mineral-driven, excellent for blending and aging.</w:t>
      </w:r>
    </w:p>
    <w:p w14:paraId="2AD02CEF" w14:textId="77777777" w:rsidR="005F66BD" w:rsidRPr="005F66BD" w:rsidRDefault="005F66BD" w:rsidP="005F66BD">
      <w:pPr>
        <w:numPr>
          <w:ilvl w:val="1"/>
          <w:numId w:val="2"/>
        </w:numPr>
      </w:pPr>
      <w:proofErr w:type="spellStart"/>
      <w:r w:rsidRPr="005F66BD">
        <w:rPr>
          <w:b/>
          <w:bCs/>
        </w:rPr>
        <w:t>Roupeiro</w:t>
      </w:r>
      <w:proofErr w:type="spellEnd"/>
      <w:r w:rsidRPr="005F66BD">
        <w:rPr>
          <w:b/>
          <w:bCs/>
        </w:rPr>
        <w:t xml:space="preserve"> (Síria):</w:t>
      </w:r>
      <w:r w:rsidRPr="005F66BD">
        <w:t xml:space="preserve"> Aromatic, citrus, and floral.</w:t>
      </w:r>
    </w:p>
    <w:p w14:paraId="0F58846D" w14:textId="77777777" w:rsidR="005F66BD" w:rsidRPr="005F66BD" w:rsidRDefault="005F66BD" w:rsidP="005F66BD">
      <w:pPr>
        <w:numPr>
          <w:ilvl w:val="1"/>
          <w:numId w:val="2"/>
        </w:numPr>
      </w:pPr>
      <w:r w:rsidRPr="005F66BD">
        <w:rPr>
          <w:b/>
          <w:bCs/>
        </w:rPr>
        <w:t>Fernão Pires:</w:t>
      </w:r>
      <w:r w:rsidRPr="005F66BD">
        <w:t xml:space="preserve"> Expressive, with tropical fruit and floral aromas.</w:t>
      </w:r>
    </w:p>
    <w:p w14:paraId="51DCF488" w14:textId="77777777" w:rsidR="005F66BD" w:rsidRPr="005F66BD" w:rsidRDefault="005F66BD" w:rsidP="005F66BD">
      <w:pPr>
        <w:numPr>
          <w:ilvl w:val="1"/>
          <w:numId w:val="2"/>
        </w:numPr>
      </w:pPr>
      <w:r w:rsidRPr="005F66BD">
        <w:rPr>
          <w:b/>
          <w:bCs/>
        </w:rPr>
        <w:t>Chardonnay &amp; Viognier:</w:t>
      </w:r>
      <w:r w:rsidRPr="005F66BD">
        <w:t xml:space="preserve"> Used in premium white blends.</w:t>
      </w:r>
    </w:p>
    <w:p w14:paraId="249DE252" w14:textId="77777777" w:rsidR="005F66BD" w:rsidRPr="005F66BD" w:rsidRDefault="005F66BD" w:rsidP="005F66BD">
      <w:pPr>
        <w:numPr>
          <w:ilvl w:val="0"/>
          <w:numId w:val="2"/>
        </w:numPr>
      </w:pPr>
      <w:r w:rsidRPr="005F66BD">
        <w:rPr>
          <w:b/>
          <w:bCs/>
        </w:rPr>
        <w:t>Significance:</w:t>
      </w:r>
      <w:r w:rsidRPr="005F66BD">
        <w:t xml:space="preserve"> </w:t>
      </w:r>
      <w:r w:rsidRPr="005F66BD">
        <w:rPr>
          <w:b/>
          <w:bCs/>
        </w:rPr>
        <w:t>Red wines dominate production</w:t>
      </w:r>
      <w:r w:rsidRPr="005F66BD">
        <w:t xml:space="preserve">, but </w:t>
      </w:r>
      <w:r w:rsidRPr="005F66BD">
        <w:rPr>
          <w:b/>
          <w:bCs/>
        </w:rPr>
        <w:t xml:space="preserve">high-quality whites, particularly from Antão Vaz and </w:t>
      </w:r>
      <w:proofErr w:type="spellStart"/>
      <w:r w:rsidRPr="005F66BD">
        <w:rPr>
          <w:b/>
          <w:bCs/>
        </w:rPr>
        <w:t>Arinto</w:t>
      </w:r>
      <w:proofErr w:type="spellEnd"/>
      <w:r w:rsidRPr="005F66BD">
        <w:t>, are growing in recognition.</w:t>
      </w:r>
    </w:p>
    <w:p w14:paraId="58002041" w14:textId="77777777" w:rsidR="005F66BD" w:rsidRPr="005F66BD" w:rsidRDefault="005F66BD" w:rsidP="005F66BD">
      <w:r w:rsidRPr="005F66BD">
        <w:rPr>
          <w:b/>
          <w:bCs/>
        </w:rPr>
        <w:t>3. Wine Classification System</w:t>
      </w:r>
    </w:p>
    <w:p w14:paraId="17E24DDC" w14:textId="77777777" w:rsidR="005F66BD" w:rsidRPr="005F66BD" w:rsidRDefault="005F66BD" w:rsidP="005F66BD">
      <w:pPr>
        <w:numPr>
          <w:ilvl w:val="0"/>
          <w:numId w:val="3"/>
        </w:numPr>
      </w:pPr>
      <w:r w:rsidRPr="005F66BD">
        <w:rPr>
          <w:b/>
          <w:bCs/>
        </w:rPr>
        <w:t>Quality Hierarchy:</w:t>
      </w:r>
    </w:p>
    <w:p w14:paraId="5FD1A824" w14:textId="77777777" w:rsidR="005F66BD" w:rsidRPr="005F66BD" w:rsidRDefault="005F66BD" w:rsidP="005F66BD">
      <w:pPr>
        <w:numPr>
          <w:ilvl w:val="1"/>
          <w:numId w:val="3"/>
        </w:numPr>
      </w:pPr>
      <w:r w:rsidRPr="005F66BD">
        <w:rPr>
          <w:b/>
          <w:bCs/>
        </w:rPr>
        <w:t xml:space="preserve">IGP </w:t>
      </w:r>
      <w:proofErr w:type="spellStart"/>
      <w:r w:rsidRPr="005F66BD">
        <w:rPr>
          <w:b/>
          <w:bCs/>
        </w:rPr>
        <w:t>Alentejano</w:t>
      </w:r>
      <w:proofErr w:type="spellEnd"/>
      <w:r w:rsidRPr="005F66BD">
        <w:rPr>
          <w:b/>
          <w:bCs/>
        </w:rPr>
        <w:t>:</w:t>
      </w:r>
      <w:r w:rsidRPr="005F66BD">
        <w:t xml:space="preserve"> A broader designation allowing for international grape varieties and modern techniques.</w:t>
      </w:r>
    </w:p>
    <w:p w14:paraId="092C6844" w14:textId="77777777" w:rsidR="005F66BD" w:rsidRPr="005F66BD" w:rsidRDefault="005F66BD" w:rsidP="005F66BD">
      <w:pPr>
        <w:numPr>
          <w:ilvl w:val="1"/>
          <w:numId w:val="3"/>
        </w:numPr>
      </w:pPr>
      <w:r w:rsidRPr="005F66BD">
        <w:rPr>
          <w:b/>
          <w:bCs/>
        </w:rPr>
        <w:t>DOC Alentejo:</w:t>
      </w:r>
      <w:r w:rsidRPr="005F66BD">
        <w:t xml:space="preserve"> A more restricted classification emphasizing traditional Portuguese varieties and terroir-driven wines.</w:t>
      </w:r>
    </w:p>
    <w:p w14:paraId="07A89D7F" w14:textId="77777777" w:rsidR="005F66BD" w:rsidRPr="005F66BD" w:rsidRDefault="005F66BD" w:rsidP="005F66BD">
      <w:pPr>
        <w:numPr>
          <w:ilvl w:val="0"/>
          <w:numId w:val="3"/>
        </w:numPr>
      </w:pPr>
      <w:r w:rsidRPr="005F66BD">
        <w:rPr>
          <w:b/>
          <w:bCs/>
        </w:rPr>
        <w:t>Appellation Structure:</w:t>
      </w:r>
      <w:r w:rsidRPr="005F66BD">
        <w:t xml:space="preserve"> The IGP covers the entire Alentejo region, including DOC sub-regions but with more </w:t>
      </w:r>
      <w:r w:rsidRPr="005F66BD">
        <w:rPr>
          <w:b/>
          <w:bCs/>
        </w:rPr>
        <w:t>flexibility in blending and winemaking styles</w:t>
      </w:r>
      <w:r w:rsidRPr="005F66BD">
        <w:t>.</w:t>
      </w:r>
    </w:p>
    <w:p w14:paraId="6AAECBBA" w14:textId="77777777" w:rsidR="005F66BD" w:rsidRPr="005F66BD" w:rsidRDefault="005F66BD" w:rsidP="005F66BD">
      <w:pPr>
        <w:numPr>
          <w:ilvl w:val="0"/>
          <w:numId w:val="3"/>
        </w:numPr>
      </w:pPr>
      <w:r w:rsidRPr="005F66BD">
        <w:rPr>
          <w:b/>
          <w:bCs/>
        </w:rPr>
        <w:t>Special Classifications:</w:t>
      </w:r>
      <w:r w:rsidRPr="005F66BD">
        <w:t xml:space="preserve"> Some producers focus on </w:t>
      </w:r>
      <w:r w:rsidRPr="005F66BD">
        <w:rPr>
          <w:b/>
          <w:bCs/>
        </w:rPr>
        <w:t>single-vineyard wines (</w:t>
      </w:r>
      <w:proofErr w:type="spellStart"/>
      <w:r w:rsidRPr="005F66BD">
        <w:rPr>
          <w:b/>
          <w:bCs/>
        </w:rPr>
        <w:t>Vinhas</w:t>
      </w:r>
      <w:proofErr w:type="spellEnd"/>
      <w:r w:rsidRPr="005F66BD">
        <w:rPr>
          <w:b/>
          <w:bCs/>
        </w:rPr>
        <w:t xml:space="preserve"> </w:t>
      </w:r>
      <w:proofErr w:type="spellStart"/>
      <w:r w:rsidRPr="005F66BD">
        <w:rPr>
          <w:b/>
          <w:bCs/>
        </w:rPr>
        <w:t>Velhas</w:t>
      </w:r>
      <w:proofErr w:type="spellEnd"/>
      <w:r w:rsidRPr="005F66BD">
        <w:rPr>
          <w:b/>
          <w:bCs/>
        </w:rPr>
        <w:t>)</w:t>
      </w:r>
      <w:r w:rsidRPr="005F66BD">
        <w:t xml:space="preserve"> and </w:t>
      </w:r>
      <w:proofErr w:type="spellStart"/>
      <w:r w:rsidRPr="005F66BD">
        <w:rPr>
          <w:b/>
          <w:bCs/>
        </w:rPr>
        <w:t>Reserva</w:t>
      </w:r>
      <w:proofErr w:type="spellEnd"/>
      <w:r w:rsidRPr="005F66BD">
        <w:rPr>
          <w:b/>
          <w:bCs/>
        </w:rPr>
        <w:t>/Garrafeira aged wines</w:t>
      </w:r>
      <w:r w:rsidRPr="005F66BD">
        <w:t>.</w:t>
      </w:r>
    </w:p>
    <w:p w14:paraId="4ECAA06C" w14:textId="77777777" w:rsidR="005F66BD" w:rsidRPr="005F66BD" w:rsidRDefault="005F66BD" w:rsidP="005F66BD">
      <w:pPr>
        <w:numPr>
          <w:ilvl w:val="0"/>
          <w:numId w:val="3"/>
        </w:numPr>
      </w:pPr>
      <w:r w:rsidRPr="005F66BD">
        <w:rPr>
          <w:b/>
          <w:bCs/>
        </w:rPr>
        <w:t>Sub-Regional Distinctions:</w:t>
      </w:r>
    </w:p>
    <w:p w14:paraId="4E7920C1" w14:textId="77777777" w:rsidR="005F66BD" w:rsidRPr="005F66BD" w:rsidRDefault="005F66BD" w:rsidP="005F66BD">
      <w:pPr>
        <w:numPr>
          <w:ilvl w:val="1"/>
          <w:numId w:val="3"/>
        </w:numPr>
      </w:pPr>
      <w:r w:rsidRPr="005F66BD">
        <w:rPr>
          <w:b/>
          <w:bCs/>
        </w:rPr>
        <w:t>Cooler, high-altitude areas (</w:t>
      </w:r>
      <w:proofErr w:type="spellStart"/>
      <w:r w:rsidRPr="005F66BD">
        <w:rPr>
          <w:b/>
          <w:bCs/>
        </w:rPr>
        <w:t>Portalegre</w:t>
      </w:r>
      <w:proofErr w:type="spellEnd"/>
      <w:r w:rsidRPr="005F66BD">
        <w:rPr>
          <w:b/>
          <w:bCs/>
        </w:rPr>
        <w:t>)</w:t>
      </w:r>
      <w:r w:rsidRPr="005F66BD">
        <w:t xml:space="preserve"> produce </w:t>
      </w:r>
      <w:r w:rsidRPr="005F66BD">
        <w:rPr>
          <w:b/>
          <w:bCs/>
        </w:rPr>
        <w:t>fresher, more elegant wines</w:t>
      </w:r>
      <w:r w:rsidRPr="005F66BD">
        <w:t>.</w:t>
      </w:r>
    </w:p>
    <w:p w14:paraId="17EA7DEF" w14:textId="77777777" w:rsidR="005F66BD" w:rsidRPr="005F66BD" w:rsidRDefault="005F66BD" w:rsidP="005F66BD">
      <w:pPr>
        <w:numPr>
          <w:ilvl w:val="1"/>
          <w:numId w:val="3"/>
        </w:numPr>
      </w:pPr>
      <w:r w:rsidRPr="005F66BD">
        <w:rPr>
          <w:b/>
          <w:bCs/>
        </w:rPr>
        <w:t>Warmer, lowland regions (</w:t>
      </w:r>
      <w:proofErr w:type="spellStart"/>
      <w:r w:rsidRPr="005F66BD">
        <w:rPr>
          <w:b/>
          <w:bCs/>
        </w:rPr>
        <w:t>Reguengos</w:t>
      </w:r>
      <w:proofErr w:type="spellEnd"/>
      <w:r w:rsidRPr="005F66BD">
        <w:rPr>
          <w:b/>
          <w:bCs/>
        </w:rPr>
        <w:t xml:space="preserve">, </w:t>
      </w:r>
      <w:proofErr w:type="spellStart"/>
      <w:r w:rsidRPr="005F66BD">
        <w:rPr>
          <w:b/>
          <w:bCs/>
        </w:rPr>
        <w:t>Vidigueira</w:t>
      </w:r>
      <w:proofErr w:type="spellEnd"/>
      <w:r w:rsidRPr="005F66BD">
        <w:rPr>
          <w:b/>
          <w:bCs/>
        </w:rPr>
        <w:t>)</w:t>
      </w:r>
      <w:r w:rsidRPr="005F66BD">
        <w:t xml:space="preserve"> yield </w:t>
      </w:r>
      <w:r w:rsidRPr="005F66BD">
        <w:rPr>
          <w:b/>
          <w:bCs/>
        </w:rPr>
        <w:t>bold, rich wines with ripe fruit</w:t>
      </w:r>
      <w:r w:rsidRPr="005F66BD">
        <w:t>.</w:t>
      </w:r>
    </w:p>
    <w:p w14:paraId="19EDE9EE" w14:textId="77777777" w:rsidR="005F66BD" w:rsidRPr="005F66BD" w:rsidRDefault="005F66BD" w:rsidP="005F66BD">
      <w:r w:rsidRPr="005F66BD">
        <w:rPr>
          <w:b/>
          <w:bCs/>
        </w:rPr>
        <w:t>4. Notable Wine Styles</w:t>
      </w:r>
    </w:p>
    <w:p w14:paraId="57341A77" w14:textId="77777777" w:rsidR="005F66BD" w:rsidRPr="005F66BD" w:rsidRDefault="005F66BD" w:rsidP="005F66BD">
      <w:pPr>
        <w:numPr>
          <w:ilvl w:val="0"/>
          <w:numId w:val="4"/>
        </w:numPr>
      </w:pPr>
      <w:r w:rsidRPr="005F66BD">
        <w:rPr>
          <w:b/>
          <w:bCs/>
        </w:rPr>
        <w:t>Rich, Fruit-Driven Red Wines:</w:t>
      </w:r>
    </w:p>
    <w:p w14:paraId="04E81A41" w14:textId="77777777" w:rsidR="005F66BD" w:rsidRPr="005F66BD" w:rsidRDefault="005F66BD" w:rsidP="005F66BD">
      <w:pPr>
        <w:numPr>
          <w:ilvl w:val="1"/>
          <w:numId w:val="4"/>
        </w:numPr>
      </w:pPr>
      <w:r w:rsidRPr="005F66BD">
        <w:rPr>
          <w:b/>
          <w:bCs/>
        </w:rPr>
        <w:t>Classification Level:</w:t>
      </w:r>
      <w:r w:rsidRPr="005F66BD">
        <w:t xml:space="preserve"> IGP </w:t>
      </w:r>
      <w:proofErr w:type="spellStart"/>
      <w:r w:rsidRPr="005F66BD">
        <w:t>Alentejano</w:t>
      </w:r>
      <w:proofErr w:type="spellEnd"/>
    </w:p>
    <w:p w14:paraId="5743ECFA" w14:textId="77777777" w:rsidR="005F66BD" w:rsidRPr="005F66BD" w:rsidRDefault="005F66BD" w:rsidP="005F66BD">
      <w:pPr>
        <w:numPr>
          <w:ilvl w:val="1"/>
          <w:numId w:val="4"/>
        </w:numPr>
      </w:pPr>
      <w:r w:rsidRPr="005F66BD">
        <w:rPr>
          <w:b/>
          <w:bCs/>
        </w:rPr>
        <w:t>Composition:</w:t>
      </w:r>
      <w:r w:rsidRPr="005F66BD">
        <w:t xml:space="preserve"> Alicante </w:t>
      </w:r>
      <w:proofErr w:type="spellStart"/>
      <w:r w:rsidRPr="005F66BD">
        <w:t>Bouschet</w:t>
      </w:r>
      <w:proofErr w:type="spellEnd"/>
      <w:r w:rsidRPr="005F66BD">
        <w:t xml:space="preserve">, Aragonez, </w:t>
      </w:r>
      <w:proofErr w:type="spellStart"/>
      <w:r w:rsidRPr="005F66BD">
        <w:t>Trincadeira</w:t>
      </w:r>
      <w:proofErr w:type="spellEnd"/>
    </w:p>
    <w:p w14:paraId="63E729F4" w14:textId="77777777" w:rsidR="005F66BD" w:rsidRPr="005F66BD" w:rsidRDefault="005F66BD" w:rsidP="005F66BD">
      <w:pPr>
        <w:numPr>
          <w:ilvl w:val="1"/>
          <w:numId w:val="4"/>
        </w:numPr>
      </w:pPr>
      <w:r w:rsidRPr="005F66BD">
        <w:rPr>
          <w:b/>
          <w:bCs/>
        </w:rPr>
        <w:t>Organoleptic Profile:</w:t>
      </w:r>
      <w:r w:rsidRPr="005F66BD">
        <w:t xml:space="preserve"> Full-bodied, ripe red and black fruit, soft tannins, spice.</w:t>
      </w:r>
    </w:p>
    <w:p w14:paraId="36416E80" w14:textId="77777777" w:rsidR="005F66BD" w:rsidRPr="005F66BD" w:rsidRDefault="005F66BD" w:rsidP="005F66BD">
      <w:pPr>
        <w:numPr>
          <w:ilvl w:val="0"/>
          <w:numId w:val="4"/>
        </w:numPr>
      </w:pPr>
      <w:r w:rsidRPr="005F66BD">
        <w:rPr>
          <w:b/>
          <w:bCs/>
        </w:rPr>
        <w:lastRenderedPageBreak/>
        <w:t>Aromatic White Wines:</w:t>
      </w:r>
    </w:p>
    <w:p w14:paraId="0738FDD1" w14:textId="77777777" w:rsidR="005F66BD" w:rsidRPr="005F66BD" w:rsidRDefault="005F66BD" w:rsidP="005F66BD">
      <w:pPr>
        <w:numPr>
          <w:ilvl w:val="1"/>
          <w:numId w:val="4"/>
        </w:numPr>
      </w:pPr>
      <w:r w:rsidRPr="005F66BD">
        <w:rPr>
          <w:b/>
          <w:bCs/>
        </w:rPr>
        <w:t>Classification Level:</w:t>
      </w:r>
      <w:r w:rsidRPr="005F66BD">
        <w:t xml:space="preserve"> IGP </w:t>
      </w:r>
      <w:proofErr w:type="spellStart"/>
      <w:r w:rsidRPr="005F66BD">
        <w:t>Alentejano</w:t>
      </w:r>
      <w:proofErr w:type="spellEnd"/>
    </w:p>
    <w:p w14:paraId="306E022F" w14:textId="77777777" w:rsidR="005F66BD" w:rsidRPr="005F66BD" w:rsidRDefault="005F66BD" w:rsidP="005F66BD">
      <w:pPr>
        <w:numPr>
          <w:ilvl w:val="1"/>
          <w:numId w:val="4"/>
        </w:numPr>
      </w:pPr>
      <w:r w:rsidRPr="005F66BD">
        <w:rPr>
          <w:b/>
          <w:bCs/>
        </w:rPr>
        <w:t>Composition:</w:t>
      </w:r>
      <w:r w:rsidRPr="005F66BD">
        <w:t xml:space="preserve"> Antão Vaz, </w:t>
      </w:r>
      <w:proofErr w:type="spellStart"/>
      <w:r w:rsidRPr="005F66BD">
        <w:t>Arinto</w:t>
      </w:r>
      <w:proofErr w:type="spellEnd"/>
      <w:r w:rsidRPr="005F66BD">
        <w:t>, Fernão Pires</w:t>
      </w:r>
    </w:p>
    <w:p w14:paraId="075694F4" w14:textId="77777777" w:rsidR="005F66BD" w:rsidRPr="005F66BD" w:rsidRDefault="005F66BD" w:rsidP="005F66BD">
      <w:pPr>
        <w:numPr>
          <w:ilvl w:val="1"/>
          <w:numId w:val="4"/>
        </w:numPr>
      </w:pPr>
      <w:r w:rsidRPr="005F66BD">
        <w:rPr>
          <w:b/>
          <w:bCs/>
        </w:rPr>
        <w:t>Organoleptic Profile:</w:t>
      </w:r>
      <w:r w:rsidRPr="005F66BD">
        <w:t xml:space="preserve"> Fresh acidity, citrus, tropical fruit, mineral complexity.</w:t>
      </w:r>
    </w:p>
    <w:p w14:paraId="1F9CF9E2" w14:textId="77777777" w:rsidR="005F66BD" w:rsidRPr="005F66BD" w:rsidRDefault="005F66BD" w:rsidP="005F66BD">
      <w:pPr>
        <w:numPr>
          <w:ilvl w:val="0"/>
          <w:numId w:val="4"/>
        </w:numPr>
      </w:pPr>
      <w:r w:rsidRPr="005F66BD">
        <w:rPr>
          <w:b/>
          <w:bCs/>
        </w:rPr>
        <w:t>Modern Red Blends:</w:t>
      </w:r>
    </w:p>
    <w:p w14:paraId="642B1124" w14:textId="77777777" w:rsidR="005F66BD" w:rsidRPr="005F66BD" w:rsidRDefault="005F66BD" w:rsidP="005F66BD">
      <w:pPr>
        <w:numPr>
          <w:ilvl w:val="1"/>
          <w:numId w:val="4"/>
        </w:numPr>
      </w:pPr>
      <w:r w:rsidRPr="005F66BD">
        <w:rPr>
          <w:b/>
          <w:bCs/>
        </w:rPr>
        <w:t>Classification Level:</w:t>
      </w:r>
      <w:r w:rsidRPr="005F66BD">
        <w:t xml:space="preserve"> IGP </w:t>
      </w:r>
      <w:proofErr w:type="spellStart"/>
      <w:r w:rsidRPr="005F66BD">
        <w:t>Alentejano</w:t>
      </w:r>
      <w:proofErr w:type="spellEnd"/>
    </w:p>
    <w:p w14:paraId="633D7B33" w14:textId="77777777" w:rsidR="005F66BD" w:rsidRPr="005F66BD" w:rsidRDefault="005F66BD" w:rsidP="005F66BD">
      <w:pPr>
        <w:numPr>
          <w:ilvl w:val="1"/>
          <w:numId w:val="4"/>
        </w:numPr>
      </w:pPr>
      <w:r w:rsidRPr="005F66BD">
        <w:rPr>
          <w:b/>
          <w:bCs/>
        </w:rPr>
        <w:t>Composition:</w:t>
      </w:r>
      <w:r w:rsidRPr="005F66BD">
        <w:t xml:space="preserve"> </w:t>
      </w:r>
      <w:proofErr w:type="spellStart"/>
      <w:r w:rsidRPr="005F66BD">
        <w:t>Touriga</w:t>
      </w:r>
      <w:proofErr w:type="spellEnd"/>
      <w:r w:rsidRPr="005F66BD">
        <w:t xml:space="preserve"> Nacional, Syrah, Cabernet Sauvignon</w:t>
      </w:r>
    </w:p>
    <w:p w14:paraId="48AC4DA9" w14:textId="77777777" w:rsidR="005F66BD" w:rsidRPr="005F66BD" w:rsidRDefault="005F66BD" w:rsidP="005F66BD">
      <w:pPr>
        <w:numPr>
          <w:ilvl w:val="1"/>
          <w:numId w:val="4"/>
        </w:numPr>
      </w:pPr>
      <w:r w:rsidRPr="005F66BD">
        <w:rPr>
          <w:b/>
          <w:bCs/>
        </w:rPr>
        <w:t>Organoleptic Profile:</w:t>
      </w:r>
      <w:r w:rsidRPr="005F66BD">
        <w:t xml:space="preserve"> Rich, fruit-forward, with aging potential.</w:t>
      </w:r>
    </w:p>
    <w:p w14:paraId="152C2915" w14:textId="77777777" w:rsidR="005F66BD" w:rsidRPr="005F66BD" w:rsidRDefault="005F66BD" w:rsidP="005F66BD">
      <w:pPr>
        <w:numPr>
          <w:ilvl w:val="0"/>
          <w:numId w:val="4"/>
        </w:numPr>
      </w:pPr>
      <w:proofErr w:type="spellStart"/>
      <w:r w:rsidRPr="005F66BD">
        <w:rPr>
          <w:b/>
          <w:bCs/>
        </w:rPr>
        <w:t>Reserva</w:t>
      </w:r>
      <w:proofErr w:type="spellEnd"/>
      <w:r w:rsidRPr="005F66BD">
        <w:rPr>
          <w:b/>
          <w:bCs/>
        </w:rPr>
        <w:t xml:space="preserve"> &amp; Aged Wines:</w:t>
      </w:r>
    </w:p>
    <w:p w14:paraId="5A30D88E" w14:textId="77777777" w:rsidR="005F66BD" w:rsidRPr="005F66BD" w:rsidRDefault="005F66BD" w:rsidP="005F66BD">
      <w:pPr>
        <w:numPr>
          <w:ilvl w:val="1"/>
          <w:numId w:val="4"/>
        </w:numPr>
      </w:pPr>
      <w:r w:rsidRPr="005F66BD">
        <w:rPr>
          <w:b/>
          <w:bCs/>
        </w:rPr>
        <w:t>Classification Level:</w:t>
      </w:r>
      <w:r w:rsidRPr="005F66BD">
        <w:t xml:space="preserve"> IGP </w:t>
      </w:r>
      <w:proofErr w:type="spellStart"/>
      <w:r w:rsidRPr="005F66BD">
        <w:t>Alentejano</w:t>
      </w:r>
      <w:proofErr w:type="spellEnd"/>
    </w:p>
    <w:p w14:paraId="1EF095D5" w14:textId="77777777" w:rsidR="005F66BD" w:rsidRPr="005F66BD" w:rsidRDefault="005F66BD" w:rsidP="005F66BD">
      <w:pPr>
        <w:numPr>
          <w:ilvl w:val="1"/>
          <w:numId w:val="4"/>
        </w:numPr>
      </w:pPr>
      <w:r w:rsidRPr="005F66BD">
        <w:rPr>
          <w:b/>
          <w:bCs/>
        </w:rPr>
        <w:t>Composition:</w:t>
      </w:r>
      <w:r w:rsidRPr="005F66BD">
        <w:t xml:space="preserve"> Old-vine Alicante </w:t>
      </w:r>
      <w:proofErr w:type="spellStart"/>
      <w:r w:rsidRPr="005F66BD">
        <w:t>Bouschet</w:t>
      </w:r>
      <w:proofErr w:type="spellEnd"/>
      <w:r w:rsidRPr="005F66BD">
        <w:t>, Aragonez</w:t>
      </w:r>
    </w:p>
    <w:p w14:paraId="0EB0C27B" w14:textId="77777777" w:rsidR="005F66BD" w:rsidRPr="005F66BD" w:rsidRDefault="005F66BD" w:rsidP="005F66BD">
      <w:pPr>
        <w:numPr>
          <w:ilvl w:val="1"/>
          <w:numId w:val="4"/>
        </w:numPr>
      </w:pPr>
      <w:r w:rsidRPr="005F66BD">
        <w:rPr>
          <w:b/>
          <w:bCs/>
        </w:rPr>
        <w:t>Aging Requirements:</w:t>
      </w:r>
      <w:r w:rsidRPr="005F66BD">
        <w:t xml:space="preserve"> 12+ months in oak</w:t>
      </w:r>
    </w:p>
    <w:p w14:paraId="2E21A1B5" w14:textId="77777777" w:rsidR="005F66BD" w:rsidRPr="005F66BD" w:rsidRDefault="005F66BD" w:rsidP="005F66BD">
      <w:pPr>
        <w:numPr>
          <w:ilvl w:val="1"/>
          <w:numId w:val="4"/>
        </w:numPr>
      </w:pPr>
      <w:r w:rsidRPr="005F66BD">
        <w:rPr>
          <w:b/>
          <w:bCs/>
        </w:rPr>
        <w:t>Organoleptic Profile:</w:t>
      </w:r>
      <w:r w:rsidRPr="005F66BD">
        <w:t xml:space="preserve"> Complex, structured, with spice, leather, and black fruit notes.</w:t>
      </w:r>
    </w:p>
    <w:p w14:paraId="5B4558FF" w14:textId="77777777" w:rsidR="005F66BD" w:rsidRPr="005F66BD" w:rsidRDefault="005F66BD" w:rsidP="005F66BD">
      <w:r w:rsidRPr="005F66BD">
        <w:rPr>
          <w:b/>
          <w:bCs/>
        </w:rPr>
        <w:t>5. Additional Context</w:t>
      </w:r>
    </w:p>
    <w:p w14:paraId="0E7409FA" w14:textId="77777777" w:rsidR="005F66BD" w:rsidRPr="005F66BD" w:rsidRDefault="005F66BD" w:rsidP="005F66BD">
      <w:pPr>
        <w:numPr>
          <w:ilvl w:val="0"/>
          <w:numId w:val="5"/>
        </w:numPr>
      </w:pPr>
      <w:r w:rsidRPr="005F66BD">
        <w:rPr>
          <w:b/>
          <w:bCs/>
        </w:rPr>
        <w:t>Recent Developments:</w:t>
      </w:r>
      <w:r w:rsidRPr="005F66BD">
        <w:t xml:space="preserve"> Growing focus on </w:t>
      </w:r>
      <w:r w:rsidRPr="005F66BD">
        <w:rPr>
          <w:b/>
          <w:bCs/>
        </w:rPr>
        <w:t>single-vineyard wines, sustainability, and amphora-aged wines (Vinho de Talha)</w:t>
      </w:r>
      <w:r w:rsidRPr="005F66BD">
        <w:t>.</w:t>
      </w:r>
    </w:p>
    <w:p w14:paraId="14AF7F69" w14:textId="77777777" w:rsidR="005F66BD" w:rsidRPr="005F66BD" w:rsidRDefault="005F66BD" w:rsidP="005F66BD">
      <w:pPr>
        <w:numPr>
          <w:ilvl w:val="0"/>
          <w:numId w:val="5"/>
        </w:numPr>
      </w:pPr>
      <w:r w:rsidRPr="005F66BD">
        <w:rPr>
          <w:b/>
          <w:bCs/>
        </w:rPr>
        <w:t>Historical Evolution:</w:t>
      </w:r>
      <w:r w:rsidRPr="005F66BD">
        <w:t xml:space="preserve"> Shift from </w:t>
      </w:r>
      <w:r w:rsidRPr="005F66BD">
        <w:rPr>
          <w:b/>
          <w:bCs/>
        </w:rPr>
        <w:t>bulk wine production</w:t>
      </w:r>
      <w:r w:rsidRPr="005F66BD">
        <w:t xml:space="preserve"> to </w:t>
      </w:r>
      <w:r w:rsidRPr="005F66BD">
        <w:rPr>
          <w:b/>
          <w:bCs/>
        </w:rPr>
        <w:t>premium, terroir-driven wines</w:t>
      </w:r>
      <w:r w:rsidRPr="005F66BD">
        <w:t>.</w:t>
      </w:r>
    </w:p>
    <w:p w14:paraId="2BB78C7A" w14:textId="77777777" w:rsidR="005F66BD" w:rsidRPr="005F66BD" w:rsidRDefault="005F66BD" w:rsidP="005F66BD">
      <w:pPr>
        <w:numPr>
          <w:ilvl w:val="0"/>
          <w:numId w:val="5"/>
        </w:numPr>
      </w:pPr>
      <w:r w:rsidRPr="005F66BD">
        <w:rPr>
          <w:b/>
          <w:bCs/>
        </w:rPr>
        <w:t>Food Pairing Notes:</w:t>
      </w:r>
    </w:p>
    <w:p w14:paraId="3B94FA0A" w14:textId="77777777" w:rsidR="005F66BD" w:rsidRPr="005F66BD" w:rsidRDefault="005F66BD" w:rsidP="005F66BD">
      <w:pPr>
        <w:numPr>
          <w:ilvl w:val="1"/>
          <w:numId w:val="5"/>
        </w:numPr>
      </w:pPr>
      <w:r w:rsidRPr="005F66BD">
        <w:rPr>
          <w:b/>
          <w:bCs/>
        </w:rPr>
        <w:t>Red Wines:</w:t>
      </w:r>
      <w:r w:rsidRPr="005F66BD">
        <w:t xml:space="preserve"> Grilled meats, roasted lamb, Iberian pork.</w:t>
      </w:r>
    </w:p>
    <w:p w14:paraId="5D4923AE" w14:textId="77777777" w:rsidR="005F66BD" w:rsidRPr="005F66BD" w:rsidRDefault="005F66BD" w:rsidP="005F66BD">
      <w:pPr>
        <w:numPr>
          <w:ilvl w:val="1"/>
          <w:numId w:val="5"/>
        </w:numPr>
      </w:pPr>
      <w:r w:rsidRPr="005F66BD">
        <w:rPr>
          <w:b/>
          <w:bCs/>
        </w:rPr>
        <w:t>White Wines:</w:t>
      </w:r>
      <w:r w:rsidRPr="005F66BD">
        <w:t xml:space="preserve"> Seafood, creamy pastas, soft cheeses.</w:t>
      </w:r>
    </w:p>
    <w:p w14:paraId="59EAA014" w14:textId="77777777" w:rsidR="005F66BD" w:rsidRPr="005F66BD" w:rsidRDefault="005F66BD" w:rsidP="005F66BD">
      <w:pPr>
        <w:numPr>
          <w:ilvl w:val="1"/>
          <w:numId w:val="5"/>
        </w:numPr>
      </w:pPr>
      <w:proofErr w:type="spellStart"/>
      <w:r w:rsidRPr="005F66BD">
        <w:rPr>
          <w:b/>
          <w:bCs/>
        </w:rPr>
        <w:t>Reserva</w:t>
      </w:r>
      <w:proofErr w:type="spellEnd"/>
      <w:r w:rsidRPr="005F66BD">
        <w:rPr>
          <w:b/>
          <w:bCs/>
        </w:rPr>
        <w:t xml:space="preserve"> Wines:</w:t>
      </w:r>
      <w:r w:rsidRPr="005F66BD">
        <w:t xml:space="preserve"> Aged cheeses, game dishes.</w:t>
      </w:r>
    </w:p>
    <w:p w14:paraId="190BFF40" w14:textId="77777777" w:rsidR="005F66BD" w:rsidRPr="005F66BD" w:rsidRDefault="005F66BD" w:rsidP="005F66BD">
      <w:pPr>
        <w:numPr>
          <w:ilvl w:val="0"/>
          <w:numId w:val="5"/>
        </w:numPr>
      </w:pPr>
      <w:r w:rsidRPr="005F66BD">
        <w:rPr>
          <w:b/>
          <w:bCs/>
        </w:rPr>
        <w:t>Producer Information:</w:t>
      </w:r>
      <w:r w:rsidRPr="005F66BD">
        <w:t xml:space="preserve"> Notable wineries include </w:t>
      </w:r>
      <w:proofErr w:type="spellStart"/>
      <w:r w:rsidRPr="005F66BD">
        <w:rPr>
          <w:b/>
          <w:bCs/>
        </w:rPr>
        <w:t>Esporão</w:t>
      </w:r>
      <w:proofErr w:type="spellEnd"/>
      <w:r w:rsidRPr="005F66BD">
        <w:rPr>
          <w:b/>
          <w:bCs/>
        </w:rPr>
        <w:t xml:space="preserve">, </w:t>
      </w:r>
      <w:proofErr w:type="spellStart"/>
      <w:r w:rsidRPr="005F66BD">
        <w:rPr>
          <w:b/>
          <w:bCs/>
        </w:rPr>
        <w:t>Cartuxa</w:t>
      </w:r>
      <w:proofErr w:type="spellEnd"/>
      <w:r w:rsidRPr="005F66BD">
        <w:rPr>
          <w:b/>
          <w:bCs/>
        </w:rPr>
        <w:t xml:space="preserve">, </w:t>
      </w:r>
      <w:proofErr w:type="spellStart"/>
      <w:r w:rsidRPr="005F66BD">
        <w:rPr>
          <w:b/>
          <w:bCs/>
        </w:rPr>
        <w:t>Herdade</w:t>
      </w:r>
      <w:proofErr w:type="spellEnd"/>
      <w:r w:rsidRPr="005F66BD">
        <w:rPr>
          <w:b/>
          <w:bCs/>
        </w:rPr>
        <w:t xml:space="preserve"> do </w:t>
      </w:r>
      <w:proofErr w:type="spellStart"/>
      <w:r w:rsidRPr="005F66BD">
        <w:rPr>
          <w:b/>
          <w:bCs/>
        </w:rPr>
        <w:t>Esporão</w:t>
      </w:r>
      <w:proofErr w:type="spellEnd"/>
      <w:r w:rsidRPr="005F66BD">
        <w:rPr>
          <w:b/>
          <w:bCs/>
        </w:rPr>
        <w:t>, and João Portugal Ramos</w:t>
      </w:r>
      <w:r w:rsidRPr="005F66BD">
        <w:t>.</w:t>
      </w:r>
    </w:p>
    <w:p w14:paraId="7C4C07DF" w14:textId="77777777" w:rsidR="005F66BD" w:rsidRPr="005F66BD" w:rsidRDefault="005F66BD" w:rsidP="005F66BD">
      <w:r w:rsidRPr="005F66BD">
        <w:rPr>
          <w:b/>
          <w:bCs/>
        </w:rPr>
        <w:t>6. Key Takeaways for Sommeliers</w:t>
      </w:r>
    </w:p>
    <w:p w14:paraId="0BD6FD1C" w14:textId="77777777" w:rsidR="005F66BD" w:rsidRPr="005F66BD" w:rsidRDefault="005F66BD" w:rsidP="005F66BD">
      <w:pPr>
        <w:numPr>
          <w:ilvl w:val="0"/>
          <w:numId w:val="6"/>
        </w:numPr>
      </w:pPr>
      <w:proofErr w:type="spellStart"/>
      <w:r w:rsidRPr="005F66BD">
        <w:rPr>
          <w:b/>
          <w:bCs/>
        </w:rPr>
        <w:t>Alentejano</w:t>
      </w:r>
      <w:proofErr w:type="spellEnd"/>
      <w:r w:rsidRPr="005F66BD">
        <w:rPr>
          <w:b/>
          <w:bCs/>
        </w:rPr>
        <w:t xml:space="preserve"> IGP is one of Portugal’s largest and most commercially successful wine regions</w:t>
      </w:r>
      <w:r w:rsidRPr="005F66BD">
        <w:t xml:space="preserve">, known for </w:t>
      </w:r>
      <w:r w:rsidRPr="005F66BD">
        <w:rPr>
          <w:b/>
          <w:bCs/>
        </w:rPr>
        <w:t>full-bodied reds and expressive whites</w:t>
      </w:r>
      <w:r w:rsidRPr="005F66BD">
        <w:t>.</w:t>
      </w:r>
    </w:p>
    <w:p w14:paraId="51B8E1D4" w14:textId="77777777" w:rsidR="005F66BD" w:rsidRPr="005F66BD" w:rsidRDefault="005F66BD" w:rsidP="005F66BD">
      <w:pPr>
        <w:numPr>
          <w:ilvl w:val="0"/>
          <w:numId w:val="6"/>
        </w:numPr>
      </w:pPr>
      <w:r w:rsidRPr="005F66BD">
        <w:lastRenderedPageBreak/>
        <w:t xml:space="preserve">The </w:t>
      </w:r>
      <w:r w:rsidRPr="005F66BD">
        <w:rPr>
          <w:b/>
          <w:bCs/>
        </w:rPr>
        <w:t>hot, dry climate and diverse soils</w:t>
      </w:r>
      <w:r w:rsidRPr="005F66BD">
        <w:t xml:space="preserve"> influence wine styles, from </w:t>
      </w:r>
      <w:r w:rsidRPr="005F66BD">
        <w:rPr>
          <w:b/>
          <w:bCs/>
        </w:rPr>
        <w:t>bold reds to mineral whites</w:t>
      </w:r>
      <w:r w:rsidRPr="005F66BD">
        <w:t>.</w:t>
      </w:r>
    </w:p>
    <w:p w14:paraId="3CBC66DF" w14:textId="77777777" w:rsidR="005F66BD" w:rsidRPr="005F66BD" w:rsidRDefault="005F66BD" w:rsidP="005F66BD">
      <w:pPr>
        <w:numPr>
          <w:ilvl w:val="0"/>
          <w:numId w:val="6"/>
        </w:numPr>
      </w:pPr>
      <w:r w:rsidRPr="005F66BD">
        <w:rPr>
          <w:b/>
          <w:bCs/>
        </w:rPr>
        <w:t xml:space="preserve">Alicante </w:t>
      </w:r>
      <w:proofErr w:type="spellStart"/>
      <w:r w:rsidRPr="005F66BD">
        <w:rPr>
          <w:b/>
          <w:bCs/>
        </w:rPr>
        <w:t>Bouschet</w:t>
      </w:r>
      <w:proofErr w:type="spellEnd"/>
      <w:r w:rsidRPr="005F66BD">
        <w:rPr>
          <w:b/>
          <w:bCs/>
        </w:rPr>
        <w:t xml:space="preserve"> is a signature grape</w:t>
      </w:r>
      <w:r w:rsidRPr="005F66BD">
        <w:t xml:space="preserve">, producing </w:t>
      </w:r>
      <w:r w:rsidRPr="005F66BD">
        <w:rPr>
          <w:b/>
          <w:bCs/>
        </w:rPr>
        <w:t>intense, deeply colored wines</w:t>
      </w:r>
      <w:r w:rsidRPr="005F66BD">
        <w:t>.</w:t>
      </w:r>
    </w:p>
    <w:p w14:paraId="22C33F39" w14:textId="77777777" w:rsidR="005F66BD" w:rsidRPr="005F66BD" w:rsidRDefault="005F66BD" w:rsidP="005F66BD">
      <w:pPr>
        <w:numPr>
          <w:ilvl w:val="0"/>
          <w:numId w:val="6"/>
        </w:numPr>
      </w:pPr>
      <w:r w:rsidRPr="005F66BD">
        <w:rPr>
          <w:b/>
          <w:bCs/>
        </w:rPr>
        <w:t>Antão Vaz leads the white category</w:t>
      </w:r>
      <w:r w:rsidRPr="005F66BD">
        <w:t xml:space="preserve">, known for its </w:t>
      </w:r>
      <w:r w:rsidRPr="005F66BD">
        <w:rPr>
          <w:b/>
          <w:bCs/>
        </w:rPr>
        <w:t>rich texture and tropical fruit</w:t>
      </w:r>
      <w:r w:rsidRPr="005F66BD">
        <w:t>.</w:t>
      </w:r>
    </w:p>
    <w:p w14:paraId="375D28C0" w14:textId="77777777" w:rsidR="005F66BD" w:rsidRPr="005F66BD" w:rsidRDefault="005F66BD" w:rsidP="005F66BD">
      <w:pPr>
        <w:numPr>
          <w:ilvl w:val="0"/>
          <w:numId w:val="6"/>
        </w:numPr>
      </w:pPr>
      <w:r w:rsidRPr="005F66BD">
        <w:t xml:space="preserve">The </w:t>
      </w:r>
      <w:r w:rsidRPr="005F66BD">
        <w:rPr>
          <w:b/>
          <w:bCs/>
        </w:rPr>
        <w:t>IGP classification allows for modern experimentation</w:t>
      </w:r>
      <w:r w:rsidRPr="005F66BD">
        <w:t xml:space="preserve">, making it a key region for </w:t>
      </w:r>
      <w:r w:rsidRPr="005F66BD">
        <w:rPr>
          <w:b/>
          <w:bCs/>
        </w:rPr>
        <w:t>international and innovative styles</w:t>
      </w:r>
      <w:r w:rsidRPr="005F66BD">
        <w:t>.</w:t>
      </w:r>
    </w:p>
    <w:p w14:paraId="0BF12CB0" w14:textId="77777777" w:rsidR="005F66BD" w:rsidRPr="005F66BD" w:rsidRDefault="005F66BD" w:rsidP="005F66BD">
      <w:r w:rsidRPr="005F66BD">
        <w:rPr>
          <w:b/>
          <w:bCs/>
        </w:rPr>
        <w:t>7. Final Thoughts</w:t>
      </w:r>
    </w:p>
    <w:p w14:paraId="3E4C14BC" w14:textId="77777777" w:rsidR="005F66BD" w:rsidRPr="005F66BD" w:rsidRDefault="005F66BD" w:rsidP="005F66BD">
      <w:proofErr w:type="spellStart"/>
      <w:r w:rsidRPr="005F66BD">
        <w:t>Alentejano</w:t>
      </w:r>
      <w:proofErr w:type="spellEnd"/>
      <w:r w:rsidRPr="005F66BD">
        <w:t xml:space="preserve"> IGP represents the heart of Portugal’s modern wine industry, offering a perfect blend of tradition and innovation. Its diverse terroirs, indigenous and international grapes, and commitment to quality make it a key region for sommeliers and wine enthusiasts alike. Whether exploring fruit-forward reds, mineral-driven whites, or age-worthy blends, </w:t>
      </w:r>
      <w:proofErr w:type="spellStart"/>
      <w:r w:rsidRPr="005F66BD">
        <w:t>Alentejano</w:t>
      </w:r>
      <w:proofErr w:type="spellEnd"/>
      <w:r w:rsidRPr="005F66BD">
        <w:t xml:space="preserve"> IGP is an essential study in Portuguese viticulture.</w:t>
      </w:r>
    </w:p>
    <w:p w14:paraId="25AB2AE9" w14:textId="77777777" w:rsidR="005F66BD" w:rsidRDefault="005F66BD"/>
    <w:sectPr w:rsidR="005F6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CDA"/>
    <w:multiLevelType w:val="multilevel"/>
    <w:tmpl w:val="7F40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D7150"/>
    <w:multiLevelType w:val="multilevel"/>
    <w:tmpl w:val="D74C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04A12"/>
    <w:multiLevelType w:val="multilevel"/>
    <w:tmpl w:val="8CD0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5503B"/>
    <w:multiLevelType w:val="multilevel"/>
    <w:tmpl w:val="3A28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12170"/>
    <w:multiLevelType w:val="multilevel"/>
    <w:tmpl w:val="F284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E1FA1"/>
    <w:multiLevelType w:val="multilevel"/>
    <w:tmpl w:val="4882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98519">
    <w:abstractNumId w:val="2"/>
  </w:num>
  <w:num w:numId="2" w16cid:durableId="1127550715">
    <w:abstractNumId w:val="4"/>
  </w:num>
  <w:num w:numId="3" w16cid:durableId="279070668">
    <w:abstractNumId w:val="5"/>
  </w:num>
  <w:num w:numId="4" w16cid:durableId="942953317">
    <w:abstractNumId w:val="3"/>
  </w:num>
  <w:num w:numId="5" w16cid:durableId="210728840">
    <w:abstractNumId w:val="1"/>
  </w:num>
  <w:num w:numId="6" w16cid:durableId="81094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BD"/>
    <w:rsid w:val="005E3AB5"/>
    <w:rsid w:val="005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D913"/>
  <w15:chartTrackingRefBased/>
  <w15:docId w15:val="{87A7D1A9-CF88-45AC-AD17-C003A90D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6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2025-03-03T04:11:00Z</dcterms:created>
  <dcterms:modified xsi:type="dcterms:W3CDTF">2025-03-03T04:15:00Z</dcterms:modified>
</cp:coreProperties>
</file>