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DA4A" w14:textId="52A004EB" w:rsidR="001E2860" w:rsidRPr="001E2860" w:rsidRDefault="001E2860" w:rsidP="001E2860">
      <w:pPr>
        <w:ind w:left="0" w:firstLine="0"/>
        <w:jc w:val="center"/>
        <w:rPr>
          <w:rFonts w:asciiTheme="majorBidi" w:hAnsiTheme="majorBidi" w:cstheme="majorBidi"/>
          <w:b/>
          <w:bCs/>
          <w:sz w:val="36"/>
          <w:szCs w:val="36"/>
        </w:rPr>
      </w:pPr>
      <w:r w:rsidRPr="001E2860">
        <w:rPr>
          <w:rFonts w:asciiTheme="majorBidi" w:hAnsiTheme="majorBidi" w:cstheme="majorBidi"/>
          <w:b/>
          <w:bCs/>
          <w:sz w:val="36"/>
          <w:szCs w:val="36"/>
        </w:rPr>
        <w:t>Document Creation and Editing Revisited</w:t>
      </w:r>
      <w:r>
        <w:rPr>
          <w:rFonts w:asciiTheme="majorBidi" w:hAnsiTheme="majorBidi" w:cstheme="majorBidi"/>
          <w:b/>
          <w:bCs/>
          <w:sz w:val="36"/>
          <w:szCs w:val="36"/>
        </w:rPr>
        <w:br/>
      </w:r>
      <w:r w:rsidRPr="001E2860">
        <w:rPr>
          <w:rFonts w:asciiTheme="majorBidi" w:hAnsiTheme="majorBidi" w:cstheme="majorBidi"/>
          <w:b/>
          <w:bCs/>
          <w:sz w:val="36"/>
          <w:szCs w:val="36"/>
        </w:rPr>
        <w:t>Precision and Power with AI</w:t>
      </w:r>
    </w:p>
    <w:p w14:paraId="6F981159" w14:textId="77777777" w:rsidR="001E2860" w:rsidRPr="001E2860" w:rsidRDefault="001E2860" w:rsidP="001E2860">
      <w:pPr>
        <w:ind w:left="0" w:firstLine="0"/>
        <w:jc w:val="center"/>
        <w:rPr>
          <w:rFonts w:asciiTheme="majorBidi" w:hAnsiTheme="majorBidi" w:cstheme="majorBidi"/>
          <w:b/>
          <w:bCs/>
          <w:sz w:val="36"/>
          <w:szCs w:val="36"/>
        </w:rPr>
      </w:pPr>
      <w:r w:rsidRPr="001E2860">
        <w:rPr>
          <w:rFonts w:asciiTheme="majorBidi" w:hAnsiTheme="majorBidi" w:cstheme="majorBidi"/>
          <w:b/>
          <w:bCs/>
          <w:sz w:val="36"/>
          <w:szCs w:val="36"/>
        </w:rPr>
        <w:t>By: Marc Silver</w:t>
      </w:r>
    </w:p>
    <w:p w14:paraId="4805FAB6" w14:textId="44F7C046"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br/>
      </w:r>
      <w:r w:rsidRPr="001E2860">
        <w:rPr>
          <w:rFonts w:asciiTheme="majorBidi" w:hAnsiTheme="majorBidi" w:cstheme="majorBidi"/>
          <w:i/>
          <w:iCs/>
          <w:sz w:val="36"/>
          <w:szCs w:val="36"/>
        </w:rPr>
        <w:t>Part 16 of our AI Series: Practical Deep Dives into Everyday AI Tools</w:t>
      </w:r>
    </w:p>
    <w:p w14:paraId="286FE9F1"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64851E41">
          <v:rect id="_x0000_i1091" style="width:0;height:1.5pt" o:hralign="center" o:hrstd="t" o:hr="t" fillcolor="#a0a0a0" stroked="f"/>
        </w:pict>
      </w:r>
    </w:p>
    <w:p w14:paraId="686E8383"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Why Revisit Document Creation?</w:t>
      </w:r>
    </w:p>
    <w:p w14:paraId="72B824EF"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Back in Part 7, we looked at how AI helps overcome blank-page syndrome and smooth out drafts. But the story didn’t end there. AI tools are evolving quickly, and what once felt like a digital writing assistant has become more like a collaborative partner. Today’s systems don’t just help you get started—they help you ensure accuracy, consistency, and polish at a level that used to take hours of manual effort.</w:t>
      </w:r>
    </w:p>
    <w:p w14:paraId="1D6DD7B1"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Think of a professional revisiting a report they wrote six months ago. At the time, AI could generate an outline and tidy up grammar. Now, the same tools can fact-check statistics, format citations, and even adapt the tone for different audiences. That progression shows why it’s worth taking another look at document creation with AI.</w:t>
      </w:r>
    </w:p>
    <w:p w14:paraId="19F86650"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61E6968D">
          <v:rect id="_x0000_i1092" style="width:0;height:1.5pt" o:hralign="center" o:hrstd="t" o:hr="t" fillcolor="#a0a0a0" stroked="f"/>
        </w:pict>
      </w:r>
    </w:p>
    <w:p w14:paraId="6979C9B3"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Smarter Drafting with Context</w:t>
      </w:r>
    </w:p>
    <w:p w14:paraId="003BD28A"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lastRenderedPageBreak/>
        <w:t>The biggest shift is how AI incorporates context. Instead of working in isolation, many tools can now “learn” from your previous documents to maintain consistency. A company producing quarterly reports, for example, can use AI to carry over the same formatting, phrasing, and structure so each edition feels seamless.</w:t>
      </w:r>
    </w:p>
    <w:p w14:paraId="1208AAF0"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 xml:space="preserve">Research integration is also improving. Instead of pasting in rough notes, you can now ask AI to incorporate references and data directly into a draft. An academic researcher might type: </w:t>
      </w:r>
      <w:r w:rsidRPr="001E2860">
        <w:rPr>
          <w:rFonts w:asciiTheme="majorBidi" w:hAnsiTheme="majorBidi" w:cstheme="majorBidi"/>
          <w:i/>
          <w:iCs/>
          <w:sz w:val="36"/>
          <w:szCs w:val="36"/>
        </w:rPr>
        <w:t>“Write a literature review on renewable energy adoption with citations in APA format.”</w:t>
      </w:r>
      <w:r w:rsidRPr="001E2860">
        <w:rPr>
          <w:rFonts w:asciiTheme="majorBidi" w:hAnsiTheme="majorBidi" w:cstheme="majorBidi"/>
          <w:sz w:val="36"/>
          <w:szCs w:val="36"/>
        </w:rPr>
        <w:t xml:space="preserve"> The AI not only generates text but also structures it properly for academic use.</w:t>
      </w:r>
    </w:p>
    <w:p w14:paraId="71927282"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That doesn’t eliminate the need for human review, but it provides a head start that saves time and prevents format headaches.</w:t>
      </w:r>
    </w:p>
    <w:p w14:paraId="1A3FCBB6"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662A917C">
          <v:rect id="_x0000_i1093" style="width:0;height:1.5pt" o:hralign="center" o:hrstd="t" o:hr="t" fillcolor="#a0a0a0" stroked="f"/>
        </w:pict>
      </w:r>
    </w:p>
    <w:p w14:paraId="1C76D31F"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Advanced Editing and Proofing</w:t>
      </w:r>
    </w:p>
    <w:p w14:paraId="158E031D"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Editing is no longer just about fixing typos. AI can calibrate tone, adjust for audience, and keep language consistent across long documents.</w:t>
      </w:r>
    </w:p>
    <w:p w14:paraId="041A2184"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 xml:space="preserve">Consider a consultant preparing a 30-page client proposal. AI can scan the document for inconsistent terminology, flag repeated phrases, and recommend smoother transitions. If the proposal is going to an executive audience, the system might </w:t>
      </w:r>
      <w:r w:rsidRPr="001E2860">
        <w:rPr>
          <w:rFonts w:asciiTheme="majorBidi" w:hAnsiTheme="majorBidi" w:cstheme="majorBidi"/>
          <w:sz w:val="36"/>
          <w:szCs w:val="36"/>
        </w:rPr>
        <w:lastRenderedPageBreak/>
        <w:t>suggest shorter, sharper sentences. If it’s headed to technical staff, it might encourage more detail and precision.</w:t>
      </w:r>
    </w:p>
    <w:p w14:paraId="79847E58"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Law firms have begun using AI this way for contracts. Instead of manually reviewing for style and consistency, partners run the draft through an AI proofing pass. The system highlights contradictions, ensures acronyms are used correctly, and aligns language with firm standards. Human lawyers still handle the judgment, but the review is faster and more thorough.</w:t>
      </w:r>
    </w:p>
    <w:p w14:paraId="6AEFFB6A"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0A1C4254">
          <v:rect id="_x0000_i1094" style="width:0;height:1.5pt" o:hralign="center" o:hrstd="t" o:hr="t" fillcolor="#a0a0a0" stroked="f"/>
        </w:pict>
      </w:r>
    </w:p>
    <w:p w14:paraId="138CFEAE"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Research and Fact-Checking Support</w:t>
      </w:r>
    </w:p>
    <w:p w14:paraId="231325B7"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One of the newer strengths of AI writing systems is fact-checking. While not flawless, many now connect to knowledge bases that help verify claims and spot inaccuracies.</w:t>
      </w:r>
    </w:p>
    <w:p w14:paraId="309AA26A"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A journalist drafting an article might paste in statistics. AI can cross-check against recent reports and flag outdated or suspicious numbers. It can even suggest sources for verification. This doesn’t replace a fact-checking process, but it narrows the field and highlights where attention is needed most.</w:t>
      </w:r>
    </w:p>
    <w:p w14:paraId="37559A8B"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For students, this means fewer errors in research papers. For professionals, it means proposals and reports are less likely to be undermined by incorrect data.</w:t>
      </w:r>
    </w:p>
    <w:p w14:paraId="6A169EC2"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792942CA">
          <v:rect id="_x0000_i1095" style="width:0;height:1.5pt" o:hralign="center" o:hrstd="t" o:hr="t" fillcolor="#a0a0a0" stroked="f"/>
        </w:pict>
      </w:r>
    </w:p>
    <w:p w14:paraId="00D577A2"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Formatting and Structure Made Easy</w:t>
      </w:r>
    </w:p>
    <w:p w14:paraId="185B3EB2"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lastRenderedPageBreak/>
        <w:t>Formatting used to be the most tedious part of document creation. AI now handles much of it automatically.</w:t>
      </w:r>
    </w:p>
    <w:p w14:paraId="7F80F905"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From generating tables of contents to building executive summaries, AI can structure documents to suit specific needs. A manager writing a 40-page technical report might ask AI to create a one-page summary for executives and a polished PDF with consistent styles.</w:t>
      </w:r>
    </w:p>
    <w:p w14:paraId="11DE2FAA"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Visual suggestions are another advantage. While AI may not create perfect charts or infographics on its own, it can recommend where visuals would help. “Consider a bar graph here to show year-over-year growth” or “This section could benefit from a timeline diagram.” These nudges make it easier to communicate complex ideas clearly.</w:t>
      </w:r>
    </w:p>
    <w:p w14:paraId="13D74BC7"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3EF43B04">
          <v:rect id="_x0000_i1096" style="width:0;height:1.5pt" o:hralign="center" o:hrstd="t" o:hr="t" fillcolor="#a0a0a0" stroked="f"/>
        </w:pict>
      </w:r>
    </w:p>
    <w:p w14:paraId="4582BB8D"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Creativity in Long-Form Writing</w:t>
      </w:r>
    </w:p>
    <w:p w14:paraId="4361FB25"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AI isn’t just about structure—it can also support creativity.</w:t>
      </w:r>
    </w:p>
    <w:p w14:paraId="20EC9C00"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Authors and content creators use AI to suggest story arcs, analogies, and narrative flow. A writer with a rough book outline might feed it into an AI system, which then expands each bullet point into a full chapter draft. The human author still refines and personalizes, but the process moves from daunting to doable.</w:t>
      </w:r>
    </w:p>
    <w:p w14:paraId="30297282"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 xml:space="preserve">Even in professional documents, a little creativity goes a long way. A dry report can become more engaging with AI-suggested phrasing, examples, or narrative hooks. Instead of “Sales </w:t>
      </w:r>
      <w:r w:rsidRPr="001E2860">
        <w:rPr>
          <w:rFonts w:asciiTheme="majorBidi" w:hAnsiTheme="majorBidi" w:cstheme="majorBidi"/>
          <w:sz w:val="36"/>
          <w:szCs w:val="36"/>
        </w:rPr>
        <w:lastRenderedPageBreak/>
        <w:t xml:space="preserve">increased by 5%,” AI might suggest: </w:t>
      </w:r>
      <w:r w:rsidRPr="001E2860">
        <w:rPr>
          <w:rFonts w:asciiTheme="majorBidi" w:hAnsiTheme="majorBidi" w:cstheme="majorBidi"/>
          <w:i/>
          <w:iCs/>
          <w:sz w:val="36"/>
          <w:szCs w:val="36"/>
        </w:rPr>
        <w:t>“Our sales team pushed growth by 5%, marking the strongest quarter since 2019.”</w:t>
      </w:r>
      <w:r w:rsidRPr="001E2860">
        <w:rPr>
          <w:rFonts w:asciiTheme="majorBidi" w:hAnsiTheme="majorBidi" w:cstheme="majorBidi"/>
          <w:sz w:val="36"/>
          <w:szCs w:val="36"/>
        </w:rPr>
        <w:t xml:space="preserve"> It’s not just information—it’s a story.</w:t>
      </w:r>
    </w:p>
    <w:p w14:paraId="411ABC25"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3A88D734">
          <v:rect id="_x0000_i1097" style="width:0;height:1.5pt" o:hralign="center" o:hrstd="t" o:hr="t" fillcolor="#a0a0a0" stroked="f"/>
        </w:pict>
      </w:r>
    </w:p>
    <w:p w14:paraId="39B0A5E4"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Pitfalls and Best Practices</w:t>
      </w:r>
    </w:p>
    <w:p w14:paraId="48D8FC7C"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With greater power comes greater risk.</w:t>
      </w:r>
    </w:p>
    <w:p w14:paraId="475B0706"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b/>
          <w:bCs/>
          <w:sz w:val="36"/>
          <w:szCs w:val="36"/>
        </w:rPr>
        <w:t>Over-Dependence</w:t>
      </w:r>
      <w:r w:rsidRPr="001E2860">
        <w:rPr>
          <w:rFonts w:asciiTheme="majorBidi" w:hAnsiTheme="majorBidi" w:cstheme="majorBidi"/>
          <w:sz w:val="36"/>
          <w:szCs w:val="36"/>
        </w:rPr>
        <w:br/>
        <w:t>AI is a support tool, not a replacement for critical thinking. If you let it draft without review, you risk errors and generic writing.</w:t>
      </w:r>
    </w:p>
    <w:p w14:paraId="0A295331"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b/>
          <w:bCs/>
          <w:sz w:val="36"/>
          <w:szCs w:val="36"/>
        </w:rPr>
        <w:t>Fact-Checking</w:t>
      </w:r>
      <w:r w:rsidRPr="001E2860">
        <w:rPr>
          <w:rFonts w:asciiTheme="majorBidi" w:hAnsiTheme="majorBidi" w:cstheme="majorBidi"/>
          <w:sz w:val="36"/>
          <w:szCs w:val="36"/>
        </w:rPr>
        <w:br/>
        <w:t>Citations generated by AI can be inaccurate or fabricated. Always verify sources before including them in final documents.</w:t>
      </w:r>
    </w:p>
    <w:p w14:paraId="6E692264"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b/>
          <w:bCs/>
          <w:sz w:val="36"/>
          <w:szCs w:val="36"/>
        </w:rPr>
        <w:t>Voice Consistency</w:t>
      </w:r>
      <w:r w:rsidRPr="001E2860">
        <w:rPr>
          <w:rFonts w:asciiTheme="majorBidi" w:hAnsiTheme="majorBidi" w:cstheme="majorBidi"/>
          <w:sz w:val="36"/>
          <w:szCs w:val="36"/>
        </w:rPr>
        <w:br/>
        <w:t>AI outputs may sound polished but generic. Editing for personal or brand voice is essential to keep documents authentic.</w:t>
      </w:r>
    </w:p>
    <w:p w14:paraId="52593AE2"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The best practice is to treat AI as a first pass and yourself as the final editor. That partnership produces the strongest results.</w:t>
      </w:r>
    </w:p>
    <w:p w14:paraId="4434C0F3"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2EB4BC0F">
          <v:rect id="_x0000_i1098" style="width:0;height:1.5pt" o:hralign="center" o:hrstd="t" o:hr="t" fillcolor="#a0a0a0" stroked="f"/>
        </w:pict>
      </w:r>
    </w:p>
    <w:p w14:paraId="36DB03BE"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Getting Started This Week</w:t>
      </w:r>
    </w:p>
    <w:p w14:paraId="0B2B6538"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To see how AI can elevate your document work, try this five-day approach:</w:t>
      </w:r>
    </w:p>
    <w:p w14:paraId="1AD6DCFA"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b/>
          <w:bCs/>
          <w:sz w:val="36"/>
          <w:szCs w:val="36"/>
        </w:rPr>
        <w:lastRenderedPageBreak/>
        <w:t>Day 1:</w:t>
      </w:r>
      <w:r w:rsidRPr="001E2860">
        <w:rPr>
          <w:rFonts w:asciiTheme="majorBidi" w:hAnsiTheme="majorBidi" w:cstheme="majorBidi"/>
          <w:sz w:val="36"/>
          <w:szCs w:val="36"/>
        </w:rPr>
        <w:t xml:space="preserve"> Run a draft through AI for consistency checks—spot repeated words, inconsistent acronyms, and style shifts.</w:t>
      </w:r>
      <w:r w:rsidRPr="001E2860">
        <w:rPr>
          <w:rFonts w:asciiTheme="majorBidi" w:hAnsiTheme="majorBidi" w:cstheme="majorBidi"/>
          <w:sz w:val="36"/>
          <w:szCs w:val="36"/>
        </w:rPr>
        <w:br/>
      </w:r>
      <w:r w:rsidRPr="001E2860">
        <w:rPr>
          <w:rFonts w:asciiTheme="majorBidi" w:hAnsiTheme="majorBidi" w:cstheme="majorBidi"/>
          <w:b/>
          <w:bCs/>
          <w:sz w:val="36"/>
          <w:szCs w:val="36"/>
        </w:rPr>
        <w:t>Day 2:</w:t>
      </w:r>
      <w:r w:rsidRPr="001E2860">
        <w:rPr>
          <w:rFonts w:asciiTheme="majorBidi" w:hAnsiTheme="majorBidi" w:cstheme="majorBidi"/>
          <w:sz w:val="36"/>
          <w:szCs w:val="36"/>
        </w:rPr>
        <w:t xml:space="preserve"> Adjust the tone of a document for two different audiences (executive vs. technical).</w:t>
      </w:r>
      <w:r w:rsidRPr="001E2860">
        <w:rPr>
          <w:rFonts w:asciiTheme="majorBidi" w:hAnsiTheme="majorBidi" w:cstheme="majorBidi"/>
          <w:sz w:val="36"/>
          <w:szCs w:val="36"/>
        </w:rPr>
        <w:br/>
      </w:r>
      <w:r w:rsidRPr="001E2860">
        <w:rPr>
          <w:rFonts w:asciiTheme="majorBidi" w:hAnsiTheme="majorBidi" w:cstheme="majorBidi"/>
          <w:b/>
          <w:bCs/>
          <w:sz w:val="36"/>
          <w:szCs w:val="36"/>
        </w:rPr>
        <w:t>Day 3:</w:t>
      </w:r>
      <w:r w:rsidRPr="001E2860">
        <w:rPr>
          <w:rFonts w:asciiTheme="majorBidi" w:hAnsiTheme="majorBidi" w:cstheme="majorBidi"/>
          <w:sz w:val="36"/>
          <w:szCs w:val="36"/>
        </w:rPr>
        <w:t xml:space="preserve"> Summarize a long document into a one-page executive brief.</w:t>
      </w:r>
      <w:r w:rsidRPr="001E2860">
        <w:rPr>
          <w:rFonts w:asciiTheme="majorBidi" w:hAnsiTheme="majorBidi" w:cstheme="majorBidi"/>
          <w:sz w:val="36"/>
          <w:szCs w:val="36"/>
        </w:rPr>
        <w:br/>
      </w:r>
      <w:r w:rsidRPr="001E2860">
        <w:rPr>
          <w:rFonts w:asciiTheme="majorBidi" w:hAnsiTheme="majorBidi" w:cstheme="majorBidi"/>
          <w:b/>
          <w:bCs/>
          <w:sz w:val="36"/>
          <w:szCs w:val="36"/>
        </w:rPr>
        <w:t>Day 4:</w:t>
      </w:r>
      <w:r w:rsidRPr="001E2860">
        <w:rPr>
          <w:rFonts w:asciiTheme="majorBidi" w:hAnsiTheme="majorBidi" w:cstheme="majorBidi"/>
          <w:sz w:val="36"/>
          <w:szCs w:val="36"/>
        </w:rPr>
        <w:t xml:space="preserve"> Experiment with AI-assisted citation formatting for a report or paper.</w:t>
      </w:r>
      <w:r w:rsidRPr="001E2860">
        <w:rPr>
          <w:rFonts w:asciiTheme="majorBidi" w:hAnsiTheme="majorBidi" w:cstheme="majorBidi"/>
          <w:sz w:val="36"/>
          <w:szCs w:val="36"/>
        </w:rPr>
        <w:br/>
      </w:r>
      <w:r w:rsidRPr="001E2860">
        <w:rPr>
          <w:rFonts w:asciiTheme="majorBidi" w:hAnsiTheme="majorBidi" w:cstheme="majorBidi"/>
          <w:b/>
          <w:bCs/>
          <w:sz w:val="36"/>
          <w:szCs w:val="36"/>
        </w:rPr>
        <w:t>Day 5:</w:t>
      </w:r>
      <w:r w:rsidRPr="001E2860">
        <w:rPr>
          <w:rFonts w:asciiTheme="majorBidi" w:hAnsiTheme="majorBidi" w:cstheme="majorBidi"/>
          <w:sz w:val="36"/>
          <w:szCs w:val="36"/>
        </w:rPr>
        <w:t xml:space="preserve"> Ask AI to suggest visuals that would strengthen one of your documents.</w:t>
      </w:r>
    </w:p>
    <w:p w14:paraId="3FE82F2C"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By the end of the week, you’ll see how much smoother and more precise your writing can become when AI is applied strategically.</w:t>
      </w:r>
    </w:p>
    <w:p w14:paraId="49668858"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669F60F1">
          <v:rect id="_x0000_i1099" style="width:0;height:1.5pt" o:hralign="center" o:hrstd="t" o:hr="t" fillcolor="#a0a0a0" stroked="f"/>
        </w:pict>
      </w:r>
    </w:p>
    <w:p w14:paraId="7D897E3E"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Scenario: The Consultant’s Proposal</w:t>
      </w:r>
    </w:p>
    <w:p w14:paraId="1EBD0E68"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A consultant preparing a proposal once dreaded the editing stage. After hours of drafting, they had little energy left to refine. Now, AI runs the document through a consistency check, highlights vague phrasing, and even suggests stronger openings. The consultant spends time making decisions, not hunting for typos.</w:t>
      </w:r>
    </w:p>
    <w:p w14:paraId="55DE6540"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 xml:space="preserve">When it comes time to share the proposal with executives, AI generates a two-page summary highlighting the essentials. For the project team, it creates a detailed version with technical explanations intact. Instead of writing two separate documents, </w:t>
      </w:r>
      <w:r w:rsidRPr="001E2860">
        <w:rPr>
          <w:rFonts w:asciiTheme="majorBidi" w:hAnsiTheme="majorBidi" w:cstheme="majorBidi"/>
          <w:sz w:val="36"/>
          <w:szCs w:val="36"/>
        </w:rPr>
        <w:lastRenderedPageBreak/>
        <w:t>the consultant refines AI-generated variations. The result: clearer communication, faster turnaround, and a more professional impression.</w:t>
      </w:r>
    </w:p>
    <w:p w14:paraId="4FDF2E4D"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0B56E10F">
          <v:rect id="_x0000_i1100" style="width:0;height:1.5pt" o:hralign="center" o:hrstd="t" o:hr="t" fillcolor="#a0a0a0" stroked="f"/>
        </w:pict>
      </w:r>
    </w:p>
    <w:p w14:paraId="400028F3" w14:textId="77777777" w:rsidR="001E2860" w:rsidRPr="001E2860" w:rsidRDefault="001E2860" w:rsidP="001E2860">
      <w:pPr>
        <w:ind w:left="0" w:firstLine="0"/>
        <w:rPr>
          <w:rFonts w:asciiTheme="majorBidi" w:hAnsiTheme="majorBidi" w:cstheme="majorBidi"/>
          <w:b/>
          <w:bCs/>
          <w:sz w:val="36"/>
          <w:szCs w:val="36"/>
        </w:rPr>
      </w:pPr>
      <w:r w:rsidRPr="001E2860">
        <w:rPr>
          <w:rFonts w:asciiTheme="majorBidi" w:hAnsiTheme="majorBidi" w:cstheme="majorBidi"/>
          <w:b/>
          <w:bCs/>
          <w:sz w:val="36"/>
          <w:szCs w:val="36"/>
        </w:rPr>
        <w:t>Final Thoughts</w:t>
      </w:r>
    </w:p>
    <w:p w14:paraId="612FB81C"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AI has grown from a writing helper into a document partner. It helps with drafting, editing, fact-checking, and even creative flow. By revisiting document creation, we see how quickly these tools are expanding and how much value they can add when used thoughtfully.</w:t>
      </w:r>
    </w:p>
    <w:p w14:paraId="7EB6EF19"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The key is balance. Let AI handle structure, polish, and routine checks, while you focus on judgment, originality, and authenticity. That partnership produces documents that aren’t just finished—they’re precise, persuasive, and impactful.</w:t>
      </w:r>
    </w:p>
    <w:p w14:paraId="4AFF859F" w14:textId="77777777" w:rsidR="001E2860"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pict w14:anchorId="1F04B852">
          <v:rect id="_x0000_i1101" style="width:0;height:1.5pt" o:hralign="center" o:hrstd="t" o:hr="t" fillcolor="#a0a0a0" stroked="f"/>
        </w:pict>
      </w:r>
    </w:p>
    <w:p w14:paraId="459A972C" w14:textId="0A35973D" w:rsidR="00FB5B6C" w:rsidRPr="001E2860" w:rsidRDefault="001E2860" w:rsidP="001E2860">
      <w:pPr>
        <w:ind w:left="0" w:firstLine="0"/>
        <w:rPr>
          <w:rFonts w:asciiTheme="majorBidi" w:hAnsiTheme="majorBidi" w:cstheme="majorBidi"/>
          <w:sz w:val="36"/>
          <w:szCs w:val="36"/>
        </w:rPr>
      </w:pPr>
      <w:r w:rsidRPr="001E2860">
        <w:rPr>
          <w:rFonts w:asciiTheme="majorBidi" w:hAnsiTheme="majorBidi" w:cstheme="majorBidi"/>
          <w:sz w:val="36"/>
          <w:szCs w:val="36"/>
        </w:rPr>
        <w:t>Next in our series: Part 17 – Meetings Revisited. We’ll take a deeper look at how AI is reshaping meeting preparation, live collaboration, and follow-up with smarter, more integrated features.</w:t>
      </w:r>
    </w:p>
    <w:sectPr w:rsidR="00FB5B6C" w:rsidRPr="001E2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60"/>
    <w:rsid w:val="00143158"/>
    <w:rsid w:val="001E2860"/>
    <w:rsid w:val="0043620A"/>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8115"/>
  <w15:chartTrackingRefBased/>
  <w15:docId w15:val="{D2E83739-F62C-406A-8A5C-F2BED639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2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28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28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28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2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8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28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28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28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28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2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860"/>
    <w:rPr>
      <w:rFonts w:eastAsiaTheme="majorEastAsia" w:cstheme="majorBidi"/>
      <w:color w:val="272727" w:themeColor="text1" w:themeTint="D8"/>
    </w:rPr>
  </w:style>
  <w:style w:type="paragraph" w:styleId="Title">
    <w:name w:val="Title"/>
    <w:basedOn w:val="Normal"/>
    <w:next w:val="Normal"/>
    <w:link w:val="TitleChar"/>
    <w:uiPriority w:val="10"/>
    <w:qFormat/>
    <w:rsid w:val="001E2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86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860"/>
    <w:pPr>
      <w:spacing w:before="160"/>
      <w:jc w:val="center"/>
    </w:pPr>
    <w:rPr>
      <w:i/>
      <w:iCs/>
      <w:color w:val="404040" w:themeColor="text1" w:themeTint="BF"/>
    </w:rPr>
  </w:style>
  <w:style w:type="character" w:customStyle="1" w:styleId="QuoteChar">
    <w:name w:val="Quote Char"/>
    <w:basedOn w:val="DefaultParagraphFont"/>
    <w:link w:val="Quote"/>
    <w:uiPriority w:val="29"/>
    <w:rsid w:val="001E2860"/>
    <w:rPr>
      <w:i/>
      <w:iCs/>
      <w:color w:val="404040" w:themeColor="text1" w:themeTint="BF"/>
    </w:rPr>
  </w:style>
  <w:style w:type="paragraph" w:styleId="ListParagraph">
    <w:name w:val="List Paragraph"/>
    <w:basedOn w:val="Normal"/>
    <w:uiPriority w:val="34"/>
    <w:qFormat/>
    <w:rsid w:val="001E2860"/>
    <w:pPr>
      <w:ind w:left="720"/>
      <w:contextualSpacing/>
    </w:pPr>
  </w:style>
  <w:style w:type="character" w:styleId="IntenseEmphasis">
    <w:name w:val="Intense Emphasis"/>
    <w:basedOn w:val="DefaultParagraphFont"/>
    <w:uiPriority w:val="21"/>
    <w:qFormat/>
    <w:rsid w:val="001E2860"/>
    <w:rPr>
      <w:i/>
      <w:iCs/>
      <w:color w:val="2F5496" w:themeColor="accent1" w:themeShade="BF"/>
    </w:rPr>
  </w:style>
  <w:style w:type="paragraph" w:styleId="IntenseQuote">
    <w:name w:val="Intense Quote"/>
    <w:basedOn w:val="Normal"/>
    <w:next w:val="Normal"/>
    <w:link w:val="IntenseQuoteChar"/>
    <w:uiPriority w:val="30"/>
    <w:qFormat/>
    <w:rsid w:val="001E2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2860"/>
    <w:rPr>
      <w:i/>
      <w:iCs/>
      <w:color w:val="2F5496" w:themeColor="accent1" w:themeShade="BF"/>
    </w:rPr>
  </w:style>
  <w:style w:type="character" w:styleId="IntenseReference">
    <w:name w:val="Intense Reference"/>
    <w:basedOn w:val="DefaultParagraphFont"/>
    <w:uiPriority w:val="32"/>
    <w:qFormat/>
    <w:rsid w:val="001E2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1131</Words>
  <Characters>6447</Characters>
  <Application>Microsoft Office Word</Application>
  <DocSecurity>0</DocSecurity>
  <Lines>53</Lines>
  <Paragraphs>15</Paragraphs>
  <ScaleCrop>false</ScaleCrop>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2025-09-12T17:50:00Z</dcterms:created>
  <dcterms:modified xsi:type="dcterms:W3CDTF">2025-09-12T17:51:00Z</dcterms:modified>
</cp:coreProperties>
</file>