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D1665" w14:textId="77777777" w:rsidR="001B2FB6" w:rsidRDefault="001B2FB6" w:rsidP="001B2FB6">
      <w:pPr>
        <w:ind w:left="0" w:firstLine="0"/>
        <w:jc w:val="center"/>
        <w:rPr>
          <w:rFonts w:asciiTheme="majorBidi" w:hAnsiTheme="majorBidi" w:cstheme="majorBidi"/>
          <w:b/>
          <w:bCs/>
          <w:sz w:val="36"/>
          <w:szCs w:val="36"/>
        </w:rPr>
      </w:pPr>
      <w:r w:rsidRPr="001B2FB6">
        <w:rPr>
          <w:rFonts w:asciiTheme="majorBidi" w:hAnsiTheme="majorBidi" w:cstheme="majorBidi"/>
          <w:b/>
          <w:bCs/>
          <w:sz w:val="36"/>
          <w:szCs w:val="36"/>
        </w:rPr>
        <w:t>Email Management and Communication with AI</w:t>
      </w:r>
    </w:p>
    <w:p w14:paraId="7E89CEEE" w14:textId="536A0420" w:rsidR="001B2FB6" w:rsidRPr="001B2FB6" w:rsidRDefault="001B2FB6" w:rsidP="001B2FB6">
      <w:pPr>
        <w:ind w:left="0" w:firstLine="0"/>
        <w:jc w:val="center"/>
        <w:rPr>
          <w:rFonts w:asciiTheme="majorBidi" w:hAnsiTheme="majorBidi" w:cstheme="majorBidi"/>
          <w:b/>
          <w:bCs/>
          <w:sz w:val="36"/>
          <w:szCs w:val="36"/>
        </w:rPr>
      </w:pPr>
      <w:r w:rsidRPr="001B2FB6">
        <w:rPr>
          <w:rFonts w:asciiTheme="majorBidi" w:hAnsiTheme="majorBidi" w:cstheme="majorBidi"/>
          <w:b/>
          <w:bCs/>
          <w:sz w:val="36"/>
          <w:szCs w:val="36"/>
        </w:rPr>
        <w:t>Taming the Inbox</w:t>
      </w:r>
    </w:p>
    <w:p w14:paraId="34F60D4F" w14:textId="77777777" w:rsidR="001B2FB6" w:rsidRPr="001B2FB6" w:rsidRDefault="001B2FB6" w:rsidP="001B2FB6">
      <w:pPr>
        <w:ind w:left="0" w:firstLine="0"/>
        <w:jc w:val="center"/>
        <w:rPr>
          <w:rFonts w:asciiTheme="majorBidi" w:hAnsiTheme="majorBidi" w:cstheme="majorBidi"/>
          <w:b/>
          <w:bCs/>
          <w:sz w:val="36"/>
          <w:szCs w:val="36"/>
        </w:rPr>
      </w:pPr>
      <w:r w:rsidRPr="001B2FB6">
        <w:rPr>
          <w:rFonts w:asciiTheme="majorBidi" w:hAnsiTheme="majorBidi" w:cstheme="majorBidi"/>
          <w:b/>
          <w:bCs/>
          <w:sz w:val="36"/>
          <w:szCs w:val="36"/>
        </w:rPr>
        <w:t>By: Marc Silver</w:t>
      </w:r>
    </w:p>
    <w:p w14:paraId="07D46E76" w14:textId="3B1F25B3"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br/>
      </w:r>
      <w:r w:rsidRPr="001B2FB6">
        <w:rPr>
          <w:rFonts w:asciiTheme="majorBidi" w:hAnsiTheme="majorBidi" w:cstheme="majorBidi"/>
          <w:i/>
          <w:iCs/>
          <w:sz w:val="36"/>
          <w:szCs w:val="36"/>
        </w:rPr>
        <w:t>Part 15 of our AI Series: Practical Deep Dives into Everyday AI Tools</w:t>
      </w:r>
    </w:p>
    <w:p w14:paraId="7B9E4ADA"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pict w14:anchorId="60D683E5">
          <v:rect id="_x0000_i1085" style="width:0;height:1.5pt" o:hralign="center" o:hrstd="t" o:hr="t" fillcolor="#a0a0a0" stroked="f"/>
        </w:pict>
      </w:r>
    </w:p>
    <w:p w14:paraId="02AA90EC" w14:textId="7B8C70C9" w:rsidR="001B2FB6" w:rsidRPr="001B2FB6" w:rsidRDefault="001B2FB6" w:rsidP="001B2FB6">
      <w:pPr>
        <w:ind w:left="0" w:firstLine="0"/>
        <w:rPr>
          <w:rFonts w:asciiTheme="majorBidi" w:hAnsiTheme="majorBidi" w:cstheme="majorBidi"/>
          <w:b/>
          <w:bCs/>
          <w:sz w:val="36"/>
          <w:szCs w:val="36"/>
        </w:rPr>
      </w:pPr>
      <w:r w:rsidRPr="001B2FB6">
        <w:rPr>
          <w:rFonts w:asciiTheme="majorBidi" w:hAnsiTheme="majorBidi" w:cstheme="majorBidi"/>
          <w:b/>
          <w:bCs/>
          <w:sz w:val="36"/>
          <w:szCs w:val="36"/>
        </w:rPr>
        <w:t xml:space="preserve">Why Email Still Rules (and </w:t>
      </w:r>
      <w:r w:rsidRPr="001B2FB6">
        <w:rPr>
          <w:rFonts w:asciiTheme="majorBidi" w:hAnsiTheme="majorBidi" w:cstheme="majorBidi"/>
          <w:b/>
          <w:bCs/>
          <w:sz w:val="36"/>
          <w:szCs w:val="36"/>
        </w:rPr>
        <w:t>overwhelms</w:t>
      </w:r>
      <w:r w:rsidRPr="001B2FB6">
        <w:rPr>
          <w:rFonts w:asciiTheme="majorBidi" w:hAnsiTheme="majorBidi" w:cstheme="majorBidi"/>
          <w:b/>
          <w:bCs/>
          <w:sz w:val="36"/>
          <w:szCs w:val="36"/>
        </w:rPr>
        <w:t>)</w:t>
      </w:r>
    </w:p>
    <w:p w14:paraId="64866DCC"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Email is the workhorse of modern communication. Despite the rise of chat apps, messaging platforms, and collaboration tools, email remains the default way professionals, organizations, and clients exchange information. But for many, the inbox has become unmanageable. Hundreds of daily messages pile up, burying important notes under newsletters, promotions, and long threads.</w:t>
      </w:r>
    </w:p>
    <w:p w14:paraId="142F1091"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The average professional spends hours each week sorting, reading, and responding. It’s no wonder “inbox zero” feels more like a dream than a goal.</w:t>
      </w:r>
    </w:p>
    <w:p w14:paraId="6C9B52E7"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 xml:space="preserve">This is where AI makes a difference. Instead of slogging through manually, AI can filter, prioritize, and even draft responses. Imagine a manager who once spent three hours a day on email now spending less than one—because AI sorts what matters, summarizes threads, and writes draft replies. That shift isn’t about working </w:t>
      </w:r>
      <w:proofErr w:type="gramStart"/>
      <w:r w:rsidRPr="001B2FB6">
        <w:rPr>
          <w:rFonts w:asciiTheme="majorBidi" w:hAnsiTheme="majorBidi" w:cstheme="majorBidi"/>
          <w:sz w:val="36"/>
          <w:szCs w:val="36"/>
        </w:rPr>
        <w:t>harder,</w:t>
      </w:r>
      <w:proofErr w:type="gramEnd"/>
      <w:r w:rsidRPr="001B2FB6">
        <w:rPr>
          <w:rFonts w:asciiTheme="majorBidi" w:hAnsiTheme="majorBidi" w:cstheme="majorBidi"/>
          <w:sz w:val="36"/>
          <w:szCs w:val="36"/>
        </w:rPr>
        <w:t xml:space="preserve"> it’s about working smarter.</w:t>
      </w:r>
    </w:p>
    <w:p w14:paraId="1DC86C05"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lastRenderedPageBreak/>
        <w:pict w14:anchorId="208EC3AE">
          <v:rect id="_x0000_i1086" style="width:0;height:1.5pt" o:hralign="center" o:hrstd="t" o:hr="t" fillcolor="#a0a0a0" stroked="f"/>
        </w:pict>
      </w:r>
    </w:p>
    <w:p w14:paraId="2CE4B849" w14:textId="77777777" w:rsidR="001B2FB6" w:rsidRPr="001B2FB6" w:rsidRDefault="001B2FB6" w:rsidP="001B2FB6">
      <w:pPr>
        <w:ind w:left="0" w:firstLine="0"/>
        <w:rPr>
          <w:rFonts w:asciiTheme="majorBidi" w:hAnsiTheme="majorBidi" w:cstheme="majorBidi"/>
          <w:b/>
          <w:bCs/>
          <w:sz w:val="36"/>
          <w:szCs w:val="36"/>
        </w:rPr>
      </w:pPr>
      <w:r w:rsidRPr="001B2FB6">
        <w:rPr>
          <w:rFonts w:asciiTheme="majorBidi" w:hAnsiTheme="majorBidi" w:cstheme="majorBidi"/>
          <w:b/>
          <w:bCs/>
          <w:sz w:val="36"/>
          <w:szCs w:val="36"/>
        </w:rPr>
        <w:t>Smarter Inbox Organization</w:t>
      </w:r>
    </w:p>
    <w:p w14:paraId="5D7E9266"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Most inboxes use basic filters, but AI takes sorting to another level. Instead of simple rules, AI understands context and intent.</w:t>
      </w:r>
    </w:p>
    <w:p w14:paraId="5BC330A4"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Important client messages can be flagged, while promotional emails are automatically tucked away for later. AI can detect which emails likely require a response and highlight them at the top of your list. For many users, this alone reduces the sense of overwhelm—suddenly the inbox feels lighter and more manageable.</w:t>
      </w:r>
    </w:p>
    <w:p w14:paraId="6A2DD865"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Consider a nonprofit director buried in daily correspondence. By training AI to recognize grant-related keywords, the system automatically routes those messages into a dedicated folder. The director spends less time digging and more time writing proposals.</w:t>
      </w:r>
    </w:p>
    <w:p w14:paraId="7BD38C34"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Organization isn’t just about filing; it’s about surfacing the right information at the right time. AI brings clarity to the chaos.</w:t>
      </w:r>
    </w:p>
    <w:p w14:paraId="7DB6AE35"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pict w14:anchorId="1FF5BBBC">
          <v:rect id="_x0000_i1087" style="width:0;height:1.5pt" o:hralign="center" o:hrstd="t" o:hr="t" fillcolor="#a0a0a0" stroked="f"/>
        </w:pict>
      </w:r>
    </w:p>
    <w:p w14:paraId="64462941" w14:textId="77777777" w:rsidR="001B2FB6" w:rsidRPr="001B2FB6" w:rsidRDefault="001B2FB6" w:rsidP="001B2FB6">
      <w:pPr>
        <w:ind w:left="0" w:firstLine="0"/>
        <w:rPr>
          <w:rFonts w:asciiTheme="majorBidi" w:hAnsiTheme="majorBidi" w:cstheme="majorBidi"/>
          <w:b/>
          <w:bCs/>
          <w:sz w:val="36"/>
          <w:szCs w:val="36"/>
        </w:rPr>
      </w:pPr>
      <w:r w:rsidRPr="001B2FB6">
        <w:rPr>
          <w:rFonts w:asciiTheme="majorBidi" w:hAnsiTheme="majorBidi" w:cstheme="majorBidi"/>
          <w:b/>
          <w:bCs/>
          <w:sz w:val="36"/>
          <w:szCs w:val="36"/>
        </w:rPr>
        <w:t>Writing and Responding with AI</w:t>
      </w:r>
    </w:p>
    <w:p w14:paraId="72A98225"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If inbox organization saves time, drafting replies saves even more.</w:t>
      </w:r>
    </w:p>
    <w:p w14:paraId="6BF2B5FB"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 xml:space="preserve">AI tools can generate responses ranging from quick confirmations to thoughtful, professional notes. You might type: </w:t>
      </w:r>
      <w:r w:rsidRPr="001B2FB6">
        <w:rPr>
          <w:rFonts w:asciiTheme="majorBidi" w:hAnsiTheme="majorBidi" w:cstheme="majorBidi"/>
          <w:i/>
          <w:iCs/>
          <w:sz w:val="36"/>
          <w:szCs w:val="36"/>
        </w:rPr>
        <w:lastRenderedPageBreak/>
        <w:t>“Confirm meeting for Thursday at 2 p.m.”</w:t>
      </w:r>
      <w:r w:rsidRPr="001B2FB6">
        <w:rPr>
          <w:rFonts w:asciiTheme="majorBidi" w:hAnsiTheme="majorBidi" w:cstheme="majorBidi"/>
          <w:sz w:val="36"/>
          <w:szCs w:val="36"/>
        </w:rPr>
        <w:t xml:space="preserve"> and AI expands it into:</w:t>
      </w:r>
    </w:p>
    <w:p w14:paraId="593C57CA"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“Hello James,</w:t>
      </w:r>
      <w:r w:rsidRPr="001B2FB6">
        <w:rPr>
          <w:rFonts w:asciiTheme="majorBidi" w:hAnsiTheme="majorBidi" w:cstheme="majorBidi"/>
          <w:sz w:val="36"/>
          <w:szCs w:val="36"/>
        </w:rPr>
        <w:br/>
        <w:t>Thank you for your email. Thursday at 2 p.m. works perfectly. I’ll send over the updated agenda beforehand. Looking forward to our discussion.”</w:t>
      </w:r>
    </w:p>
    <w:p w14:paraId="7B00D917"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In seconds, a short note becomes a polished, professional reply.</w:t>
      </w:r>
    </w:p>
    <w:p w14:paraId="6A953918"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Tone control is another advantage. Need to sound formal for a client but casual for a colleague? AI adjusts tone without losing meaning. This prevents missteps and saves the time spent rewriting for different audiences.</w:t>
      </w:r>
    </w:p>
    <w:p w14:paraId="79BC43BA"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A consultant once dictated the shorthand “meeting confirmed” into AI. Within moments, the system produced a complete response with a polite greeting and closing. The consultant reviewed it, hit send, and moved on. That small shift—seconds instead of minutes—compounds over dozens of emails each day.</w:t>
      </w:r>
    </w:p>
    <w:p w14:paraId="467F39FF"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pict w14:anchorId="312FE6C0">
          <v:rect id="_x0000_i1088" style="width:0;height:1.5pt" o:hralign="center" o:hrstd="t" o:hr="t" fillcolor="#a0a0a0" stroked="f"/>
        </w:pict>
      </w:r>
    </w:p>
    <w:p w14:paraId="19E0B631" w14:textId="77777777" w:rsidR="001B2FB6" w:rsidRPr="001B2FB6" w:rsidRDefault="001B2FB6" w:rsidP="001B2FB6">
      <w:pPr>
        <w:ind w:left="0" w:firstLine="0"/>
        <w:rPr>
          <w:rFonts w:asciiTheme="majorBidi" w:hAnsiTheme="majorBidi" w:cstheme="majorBidi"/>
          <w:b/>
          <w:bCs/>
          <w:sz w:val="36"/>
          <w:szCs w:val="36"/>
        </w:rPr>
      </w:pPr>
      <w:r w:rsidRPr="001B2FB6">
        <w:rPr>
          <w:rFonts w:asciiTheme="majorBidi" w:hAnsiTheme="majorBidi" w:cstheme="majorBidi"/>
          <w:b/>
          <w:bCs/>
          <w:sz w:val="36"/>
          <w:szCs w:val="36"/>
        </w:rPr>
        <w:t>Reducing Email Overload</w:t>
      </w:r>
    </w:p>
    <w:p w14:paraId="5CBA4560"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The most exhausting emails aren’t always the most important—they’re the long threads. Ten people reply, half the responses are tangents, and by the time you reach the end, you’re not sure what was decided.</w:t>
      </w:r>
    </w:p>
    <w:p w14:paraId="710449F7"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AI solves this by summarizing threads into a handful of sentences. Instead of scrolling endlessly, you get:</w:t>
      </w:r>
    </w:p>
    <w:p w14:paraId="4C967D9E" w14:textId="77777777" w:rsidR="001B2FB6" w:rsidRPr="001B2FB6" w:rsidRDefault="001B2FB6" w:rsidP="001B2FB6">
      <w:pPr>
        <w:numPr>
          <w:ilvl w:val="0"/>
          <w:numId w:val="1"/>
        </w:numPr>
        <w:rPr>
          <w:rFonts w:asciiTheme="majorBidi" w:hAnsiTheme="majorBidi" w:cstheme="majorBidi"/>
          <w:sz w:val="36"/>
          <w:szCs w:val="36"/>
        </w:rPr>
      </w:pPr>
      <w:r w:rsidRPr="001B2FB6">
        <w:rPr>
          <w:rFonts w:asciiTheme="majorBidi" w:hAnsiTheme="majorBidi" w:cstheme="majorBidi"/>
          <w:sz w:val="36"/>
          <w:szCs w:val="36"/>
        </w:rPr>
        <w:lastRenderedPageBreak/>
        <w:t>Key points raised</w:t>
      </w:r>
    </w:p>
    <w:p w14:paraId="445DFE06" w14:textId="77777777" w:rsidR="001B2FB6" w:rsidRPr="001B2FB6" w:rsidRDefault="001B2FB6" w:rsidP="001B2FB6">
      <w:pPr>
        <w:numPr>
          <w:ilvl w:val="0"/>
          <w:numId w:val="1"/>
        </w:numPr>
        <w:rPr>
          <w:rFonts w:asciiTheme="majorBidi" w:hAnsiTheme="majorBidi" w:cstheme="majorBidi"/>
          <w:sz w:val="36"/>
          <w:szCs w:val="36"/>
        </w:rPr>
      </w:pPr>
      <w:r w:rsidRPr="001B2FB6">
        <w:rPr>
          <w:rFonts w:asciiTheme="majorBidi" w:hAnsiTheme="majorBidi" w:cstheme="majorBidi"/>
          <w:sz w:val="36"/>
          <w:szCs w:val="36"/>
        </w:rPr>
        <w:t>Decisions made</w:t>
      </w:r>
    </w:p>
    <w:p w14:paraId="64E70E09" w14:textId="77777777" w:rsidR="001B2FB6" w:rsidRPr="001B2FB6" w:rsidRDefault="001B2FB6" w:rsidP="001B2FB6">
      <w:pPr>
        <w:numPr>
          <w:ilvl w:val="0"/>
          <w:numId w:val="1"/>
        </w:numPr>
        <w:rPr>
          <w:rFonts w:asciiTheme="majorBidi" w:hAnsiTheme="majorBidi" w:cstheme="majorBidi"/>
          <w:sz w:val="36"/>
          <w:szCs w:val="36"/>
        </w:rPr>
      </w:pPr>
      <w:r w:rsidRPr="001B2FB6">
        <w:rPr>
          <w:rFonts w:asciiTheme="majorBidi" w:hAnsiTheme="majorBidi" w:cstheme="majorBidi"/>
          <w:sz w:val="36"/>
          <w:szCs w:val="36"/>
        </w:rPr>
        <w:t>Next steps</w:t>
      </w:r>
    </w:p>
    <w:p w14:paraId="0F1251A7"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One professional described it this way: “Instead of reading 25 replies, I get a three-sentence recap—and I can finally keep up without wasting an afternoon.”</w:t>
      </w:r>
    </w:p>
    <w:p w14:paraId="4CD33A1A"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AI can also suggest actions: “It looks like you need to confirm a meeting time” or “This thread ends with a decision to purchase software—consider creating a task for implementation.” Instead of just telling you what was said, it helps you move forward.</w:t>
      </w:r>
    </w:p>
    <w:p w14:paraId="5E68C764"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pict w14:anchorId="15B42A38">
          <v:rect id="_x0000_i1089" style="width:0;height:1.5pt" o:hralign="center" o:hrstd="t" o:hr="t" fillcolor="#a0a0a0" stroked="f"/>
        </w:pict>
      </w:r>
    </w:p>
    <w:p w14:paraId="74B64042" w14:textId="77777777" w:rsidR="001B2FB6" w:rsidRPr="001B2FB6" w:rsidRDefault="001B2FB6" w:rsidP="001B2FB6">
      <w:pPr>
        <w:ind w:left="0" w:firstLine="0"/>
        <w:rPr>
          <w:rFonts w:asciiTheme="majorBidi" w:hAnsiTheme="majorBidi" w:cstheme="majorBidi"/>
          <w:b/>
          <w:bCs/>
          <w:sz w:val="36"/>
          <w:szCs w:val="36"/>
        </w:rPr>
      </w:pPr>
      <w:r w:rsidRPr="001B2FB6">
        <w:rPr>
          <w:rFonts w:asciiTheme="majorBidi" w:hAnsiTheme="majorBidi" w:cstheme="majorBidi"/>
          <w:b/>
          <w:bCs/>
          <w:sz w:val="36"/>
          <w:szCs w:val="36"/>
        </w:rPr>
        <w:t>Integration with Calendars and Tasks</w:t>
      </w:r>
    </w:p>
    <w:p w14:paraId="0ECC2AA0"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Email isn’t just about communication—it’s also where tasks are born. A client requests a draft, a colleague schedules a meeting, or a manager assigns work. Traditionally, this meant copying details into a calendar or task app. AI now bridges that gap automatically.</w:t>
      </w:r>
    </w:p>
    <w:p w14:paraId="498BFF56"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A message saying “Can you meet Wednesday at 10?” can become a calendar invite in seconds. A note asking “Please send the revised budget by Friday” turns into a task with a deadline. Instead of shuffling information manually, AI connects the dots for you.</w:t>
      </w:r>
    </w:p>
    <w:p w14:paraId="1ACF5D76"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 xml:space="preserve">Imagine receiving a client’s email with three possible meeting times. AI scans your calendar, checks conflicts, and proposes the </w:t>
      </w:r>
      <w:r w:rsidRPr="001B2FB6">
        <w:rPr>
          <w:rFonts w:asciiTheme="majorBidi" w:hAnsiTheme="majorBidi" w:cstheme="majorBidi"/>
          <w:sz w:val="36"/>
          <w:szCs w:val="36"/>
        </w:rPr>
        <w:lastRenderedPageBreak/>
        <w:t>best fit. You confirm with one click, and the meeting is booked—no back-and-forth.</w:t>
      </w:r>
    </w:p>
    <w:p w14:paraId="20413BD4"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 xml:space="preserve">That kind of integration not only saves </w:t>
      </w:r>
      <w:proofErr w:type="gramStart"/>
      <w:r w:rsidRPr="001B2FB6">
        <w:rPr>
          <w:rFonts w:asciiTheme="majorBidi" w:hAnsiTheme="majorBidi" w:cstheme="majorBidi"/>
          <w:sz w:val="36"/>
          <w:szCs w:val="36"/>
        </w:rPr>
        <w:t>time,</w:t>
      </w:r>
      <w:proofErr w:type="gramEnd"/>
      <w:r w:rsidRPr="001B2FB6">
        <w:rPr>
          <w:rFonts w:asciiTheme="majorBidi" w:hAnsiTheme="majorBidi" w:cstheme="majorBidi"/>
          <w:sz w:val="36"/>
          <w:szCs w:val="36"/>
        </w:rPr>
        <w:t xml:space="preserve"> it reduces the risk of things slipping through the cracks.</w:t>
      </w:r>
    </w:p>
    <w:p w14:paraId="01A10431"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pict w14:anchorId="3BC47159">
          <v:rect id="_x0000_i1090" style="width:0;height:1.5pt" o:hralign="center" o:hrstd="t" o:hr="t" fillcolor="#a0a0a0" stroked="f"/>
        </w:pict>
      </w:r>
    </w:p>
    <w:p w14:paraId="192A8CEB" w14:textId="77777777" w:rsidR="001B2FB6" w:rsidRPr="001B2FB6" w:rsidRDefault="001B2FB6" w:rsidP="001B2FB6">
      <w:pPr>
        <w:ind w:left="0" w:firstLine="0"/>
        <w:rPr>
          <w:rFonts w:asciiTheme="majorBidi" w:hAnsiTheme="majorBidi" w:cstheme="majorBidi"/>
          <w:b/>
          <w:bCs/>
          <w:sz w:val="36"/>
          <w:szCs w:val="36"/>
        </w:rPr>
      </w:pPr>
      <w:r w:rsidRPr="001B2FB6">
        <w:rPr>
          <w:rFonts w:asciiTheme="majorBidi" w:hAnsiTheme="majorBidi" w:cstheme="majorBidi"/>
          <w:b/>
          <w:bCs/>
          <w:sz w:val="36"/>
          <w:szCs w:val="36"/>
        </w:rPr>
        <w:t>Pitfalls and Best Practices</w:t>
      </w:r>
    </w:p>
    <w:p w14:paraId="106CC0EF"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AI is powerful, but not every email should be automated.</w:t>
      </w:r>
    </w:p>
    <w:p w14:paraId="37323A39"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b/>
          <w:bCs/>
          <w:sz w:val="36"/>
          <w:szCs w:val="36"/>
        </w:rPr>
        <w:t>Over-Automation</w:t>
      </w:r>
      <w:r w:rsidRPr="001B2FB6">
        <w:rPr>
          <w:rFonts w:asciiTheme="majorBidi" w:hAnsiTheme="majorBidi" w:cstheme="majorBidi"/>
          <w:sz w:val="36"/>
          <w:szCs w:val="36"/>
        </w:rPr>
        <w:br/>
        <w:t>If you let AI respond to everything, you risk sounding robotic. Personal messages—thank-</w:t>
      </w:r>
      <w:proofErr w:type="spellStart"/>
      <w:r w:rsidRPr="001B2FB6">
        <w:rPr>
          <w:rFonts w:asciiTheme="majorBidi" w:hAnsiTheme="majorBidi" w:cstheme="majorBidi"/>
          <w:sz w:val="36"/>
          <w:szCs w:val="36"/>
        </w:rPr>
        <w:t>yous</w:t>
      </w:r>
      <w:proofErr w:type="spellEnd"/>
      <w:r w:rsidRPr="001B2FB6">
        <w:rPr>
          <w:rFonts w:asciiTheme="majorBidi" w:hAnsiTheme="majorBidi" w:cstheme="majorBidi"/>
          <w:sz w:val="36"/>
          <w:szCs w:val="36"/>
        </w:rPr>
        <w:t>, sensitive updates, or client concerns—still need your touch.</w:t>
      </w:r>
    </w:p>
    <w:p w14:paraId="1CF0710B"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b/>
          <w:bCs/>
          <w:sz w:val="36"/>
          <w:szCs w:val="36"/>
        </w:rPr>
        <w:t>Authenticity</w:t>
      </w:r>
      <w:r w:rsidRPr="001B2FB6">
        <w:rPr>
          <w:rFonts w:asciiTheme="majorBidi" w:hAnsiTheme="majorBidi" w:cstheme="majorBidi"/>
          <w:sz w:val="36"/>
          <w:szCs w:val="36"/>
        </w:rPr>
        <w:br/>
        <w:t>Polished doesn’t always mean better. Sometimes a short, imperfect note shows more authenticity than a flawless paragraph. Use AI to save time, not to hide your voice.</w:t>
      </w:r>
    </w:p>
    <w:p w14:paraId="4F2D6400"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b/>
          <w:bCs/>
          <w:sz w:val="36"/>
          <w:szCs w:val="36"/>
        </w:rPr>
        <w:t>Privacy</w:t>
      </w:r>
      <w:r w:rsidRPr="001B2FB6">
        <w:rPr>
          <w:rFonts w:asciiTheme="majorBidi" w:hAnsiTheme="majorBidi" w:cstheme="majorBidi"/>
          <w:sz w:val="36"/>
          <w:szCs w:val="36"/>
        </w:rPr>
        <w:br/>
        <w:t>Granting AI full access to your inbox means trusting it with sensitive information. Always check security settings and consider whether the tool is appropriate for personal, professional, or confidential messages.</w:t>
      </w:r>
    </w:p>
    <w:p w14:paraId="1B6225E6"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The safest approach is balance: let AI handle the routine, while you step in for the meaningful.</w:t>
      </w:r>
    </w:p>
    <w:p w14:paraId="1F54B07D"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pict w14:anchorId="7A3D3659">
          <v:rect id="_x0000_i1091" style="width:0;height:1.5pt" o:hralign="center" o:hrstd="t" o:hr="t" fillcolor="#a0a0a0" stroked="f"/>
        </w:pict>
      </w:r>
    </w:p>
    <w:p w14:paraId="0F036D47" w14:textId="77777777" w:rsidR="001B2FB6" w:rsidRPr="001B2FB6" w:rsidRDefault="001B2FB6" w:rsidP="001B2FB6">
      <w:pPr>
        <w:ind w:left="0" w:firstLine="0"/>
        <w:rPr>
          <w:rFonts w:asciiTheme="majorBidi" w:hAnsiTheme="majorBidi" w:cstheme="majorBidi"/>
          <w:b/>
          <w:bCs/>
          <w:sz w:val="36"/>
          <w:szCs w:val="36"/>
        </w:rPr>
      </w:pPr>
      <w:r w:rsidRPr="001B2FB6">
        <w:rPr>
          <w:rFonts w:asciiTheme="majorBidi" w:hAnsiTheme="majorBidi" w:cstheme="majorBidi"/>
          <w:b/>
          <w:bCs/>
          <w:sz w:val="36"/>
          <w:szCs w:val="36"/>
        </w:rPr>
        <w:lastRenderedPageBreak/>
        <w:t>Getting Started This Week</w:t>
      </w:r>
    </w:p>
    <w:p w14:paraId="1183E34F"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If you want to see how AI can improve your email workflow, try this five-day challenge:</w:t>
      </w:r>
    </w:p>
    <w:p w14:paraId="0BB40F1D"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b/>
          <w:bCs/>
          <w:sz w:val="36"/>
          <w:szCs w:val="36"/>
        </w:rPr>
        <w:t>Day 1:</w:t>
      </w:r>
      <w:r w:rsidRPr="001B2FB6">
        <w:rPr>
          <w:rFonts w:asciiTheme="majorBidi" w:hAnsiTheme="majorBidi" w:cstheme="majorBidi"/>
          <w:sz w:val="36"/>
          <w:szCs w:val="36"/>
        </w:rPr>
        <w:t xml:space="preserve"> Enable AI sorting and let it prioritize your inbox. Notice which messages it brings to the top.</w:t>
      </w:r>
      <w:r w:rsidRPr="001B2FB6">
        <w:rPr>
          <w:rFonts w:asciiTheme="majorBidi" w:hAnsiTheme="majorBidi" w:cstheme="majorBidi"/>
          <w:sz w:val="36"/>
          <w:szCs w:val="36"/>
        </w:rPr>
        <w:br/>
      </w:r>
      <w:r w:rsidRPr="001B2FB6">
        <w:rPr>
          <w:rFonts w:asciiTheme="majorBidi" w:hAnsiTheme="majorBidi" w:cstheme="majorBidi"/>
          <w:b/>
          <w:bCs/>
          <w:sz w:val="36"/>
          <w:szCs w:val="36"/>
        </w:rPr>
        <w:t>Day 2:</w:t>
      </w:r>
      <w:r w:rsidRPr="001B2FB6">
        <w:rPr>
          <w:rFonts w:asciiTheme="majorBidi" w:hAnsiTheme="majorBidi" w:cstheme="majorBidi"/>
          <w:sz w:val="36"/>
          <w:szCs w:val="36"/>
        </w:rPr>
        <w:t xml:space="preserve"> Use AI to draft three email replies. Edit them lightly, then compare the time saved.</w:t>
      </w:r>
      <w:r w:rsidRPr="001B2FB6">
        <w:rPr>
          <w:rFonts w:asciiTheme="majorBidi" w:hAnsiTheme="majorBidi" w:cstheme="majorBidi"/>
          <w:sz w:val="36"/>
          <w:szCs w:val="36"/>
        </w:rPr>
        <w:br/>
      </w:r>
      <w:r w:rsidRPr="001B2FB6">
        <w:rPr>
          <w:rFonts w:asciiTheme="majorBidi" w:hAnsiTheme="majorBidi" w:cstheme="majorBidi"/>
          <w:b/>
          <w:bCs/>
          <w:sz w:val="36"/>
          <w:szCs w:val="36"/>
        </w:rPr>
        <w:t>Day 3:</w:t>
      </w:r>
      <w:r w:rsidRPr="001B2FB6">
        <w:rPr>
          <w:rFonts w:asciiTheme="majorBidi" w:hAnsiTheme="majorBidi" w:cstheme="majorBidi"/>
          <w:sz w:val="36"/>
          <w:szCs w:val="36"/>
        </w:rPr>
        <w:t xml:space="preserve"> Summarize one long email thread using AI. See if the recap captures the key points.</w:t>
      </w:r>
      <w:r w:rsidRPr="001B2FB6">
        <w:rPr>
          <w:rFonts w:asciiTheme="majorBidi" w:hAnsiTheme="majorBidi" w:cstheme="majorBidi"/>
          <w:sz w:val="36"/>
          <w:szCs w:val="36"/>
        </w:rPr>
        <w:br/>
      </w:r>
      <w:r w:rsidRPr="001B2FB6">
        <w:rPr>
          <w:rFonts w:asciiTheme="majorBidi" w:hAnsiTheme="majorBidi" w:cstheme="majorBidi"/>
          <w:b/>
          <w:bCs/>
          <w:sz w:val="36"/>
          <w:szCs w:val="36"/>
        </w:rPr>
        <w:t>Day 4:</w:t>
      </w:r>
      <w:r w:rsidRPr="001B2FB6">
        <w:rPr>
          <w:rFonts w:asciiTheme="majorBidi" w:hAnsiTheme="majorBidi" w:cstheme="majorBidi"/>
          <w:sz w:val="36"/>
          <w:szCs w:val="36"/>
        </w:rPr>
        <w:t xml:space="preserve"> Turn one email into a task or calendar event automatically.</w:t>
      </w:r>
      <w:r w:rsidRPr="001B2FB6">
        <w:rPr>
          <w:rFonts w:asciiTheme="majorBidi" w:hAnsiTheme="majorBidi" w:cstheme="majorBidi"/>
          <w:sz w:val="36"/>
          <w:szCs w:val="36"/>
        </w:rPr>
        <w:br/>
      </w:r>
      <w:r w:rsidRPr="001B2FB6">
        <w:rPr>
          <w:rFonts w:asciiTheme="majorBidi" w:hAnsiTheme="majorBidi" w:cstheme="majorBidi"/>
          <w:b/>
          <w:bCs/>
          <w:sz w:val="36"/>
          <w:szCs w:val="36"/>
        </w:rPr>
        <w:t>Day 5:</w:t>
      </w:r>
      <w:r w:rsidRPr="001B2FB6">
        <w:rPr>
          <w:rFonts w:asciiTheme="majorBidi" w:hAnsiTheme="majorBidi" w:cstheme="majorBidi"/>
          <w:sz w:val="36"/>
          <w:szCs w:val="36"/>
        </w:rPr>
        <w:t xml:space="preserve"> Review your inbox after a week—was it faster, clearer, and less stressful?</w:t>
      </w:r>
    </w:p>
    <w:p w14:paraId="15B494F8"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These small experiments show where AI helps most in your communication flow.</w:t>
      </w:r>
    </w:p>
    <w:p w14:paraId="4BC3A1DE"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pict w14:anchorId="195AFE6D">
          <v:rect id="_x0000_i1092" style="width:0;height:1.5pt" o:hralign="center" o:hrstd="t" o:hr="t" fillcolor="#a0a0a0" stroked="f"/>
        </w:pict>
      </w:r>
    </w:p>
    <w:p w14:paraId="2B25AF32" w14:textId="77777777" w:rsidR="001B2FB6" w:rsidRPr="001B2FB6" w:rsidRDefault="001B2FB6" w:rsidP="001B2FB6">
      <w:pPr>
        <w:ind w:left="0" w:firstLine="0"/>
        <w:rPr>
          <w:rFonts w:asciiTheme="majorBidi" w:hAnsiTheme="majorBidi" w:cstheme="majorBidi"/>
          <w:b/>
          <w:bCs/>
          <w:sz w:val="36"/>
          <w:szCs w:val="36"/>
        </w:rPr>
      </w:pPr>
      <w:r w:rsidRPr="001B2FB6">
        <w:rPr>
          <w:rFonts w:asciiTheme="majorBidi" w:hAnsiTheme="majorBidi" w:cstheme="majorBidi"/>
          <w:b/>
          <w:bCs/>
          <w:sz w:val="36"/>
          <w:szCs w:val="36"/>
        </w:rPr>
        <w:t>Scenario: The Manager’s Inbox</w:t>
      </w:r>
    </w:p>
    <w:p w14:paraId="5FBEDA11"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A manager used to dread mornings. Their inbox had hundreds of unread messages, many irrelevant. They spent hours sorting, deleting, and responding. By the time they reached important items, half the day was gone.</w:t>
      </w:r>
    </w:p>
    <w:p w14:paraId="37C0B443"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 xml:space="preserve">After adopting AI, the inbox transformed. Important messages surfaced first, threads were summarized, and draft responses cut reply time in half. What once felt overwhelming became </w:t>
      </w:r>
      <w:r w:rsidRPr="001B2FB6">
        <w:rPr>
          <w:rFonts w:asciiTheme="majorBidi" w:hAnsiTheme="majorBidi" w:cstheme="majorBidi"/>
          <w:sz w:val="36"/>
          <w:szCs w:val="36"/>
        </w:rPr>
        <w:lastRenderedPageBreak/>
        <w:t>manageable. Instead of fighting the inbox, the manager now starts the day focused and ready.</w:t>
      </w:r>
    </w:p>
    <w:p w14:paraId="76D0525E"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pict w14:anchorId="52DF6C72">
          <v:rect id="_x0000_i1093" style="width:0;height:1.5pt" o:hralign="center" o:hrstd="t" o:hr="t" fillcolor="#a0a0a0" stroked="f"/>
        </w:pict>
      </w:r>
    </w:p>
    <w:p w14:paraId="30F4CCCC" w14:textId="77777777" w:rsidR="001B2FB6" w:rsidRPr="001B2FB6" w:rsidRDefault="001B2FB6" w:rsidP="001B2FB6">
      <w:pPr>
        <w:ind w:left="0" w:firstLine="0"/>
        <w:rPr>
          <w:rFonts w:asciiTheme="majorBidi" w:hAnsiTheme="majorBidi" w:cstheme="majorBidi"/>
          <w:b/>
          <w:bCs/>
          <w:sz w:val="36"/>
          <w:szCs w:val="36"/>
        </w:rPr>
      </w:pPr>
      <w:r w:rsidRPr="001B2FB6">
        <w:rPr>
          <w:rFonts w:asciiTheme="majorBidi" w:hAnsiTheme="majorBidi" w:cstheme="majorBidi"/>
          <w:b/>
          <w:bCs/>
          <w:sz w:val="36"/>
          <w:szCs w:val="36"/>
        </w:rPr>
        <w:t>Final Thoughts</w:t>
      </w:r>
    </w:p>
    <w:p w14:paraId="3A617046"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Email may never disappear, but it doesn’t have to remain overwhelming. With AI, the inbox shifts from a stress-inducing chore to a streamlined tool. Sorting is smarter, responses are quicker, and long threads finally make sense.</w:t>
      </w:r>
    </w:p>
    <w:p w14:paraId="471CEFD1"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The balance is important: AI should handle the repetitive, while you bring the judgment, authenticity, and personal touch. Used this way, AI makes communication clearer, faster, and far less stressful.</w:t>
      </w:r>
    </w:p>
    <w:p w14:paraId="3C28FC38" w14:textId="77777777" w:rsidR="001B2FB6"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pict w14:anchorId="60502AE0">
          <v:rect id="_x0000_i1094" style="width:0;height:1.5pt" o:hralign="center" o:hrstd="t" o:hr="t" fillcolor="#a0a0a0" stroked="f"/>
        </w:pict>
      </w:r>
    </w:p>
    <w:p w14:paraId="6F9DF306" w14:textId="1B021CFF" w:rsidR="00FB5B6C" w:rsidRPr="001B2FB6" w:rsidRDefault="001B2FB6" w:rsidP="001B2FB6">
      <w:pPr>
        <w:ind w:left="0" w:firstLine="0"/>
        <w:rPr>
          <w:rFonts w:asciiTheme="majorBidi" w:hAnsiTheme="majorBidi" w:cstheme="majorBidi"/>
          <w:sz w:val="36"/>
          <w:szCs w:val="36"/>
        </w:rPr>
      </w:pPr>
      <w:r w:rsidRPr="001B2FB6">
        <w:rPr>
          <w:rFonts w:asciiTheme="majorBidi" w:hAnsiTheme="majorBidi" w:cstheme="majorBidi"/>
          <w:sz w:val="36"/>
          <w:szCs w:val="36"/>
        </w:rPr>
        <w:t>Next in our series: Part 16 – Document Creation and Editing Revisited. We’ll dive deeper into how AI can help you draft, edit, and polish professional writing with even more precision.</w:t>
      </w:r>
    </w:p>
    <w:sectPr w:rsidR="00FB5B6C" w:rsidRPr="001B2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A2C"/>
    <w:multiLevelType w:val="multilevel"/>
    <w:tmpl w:val="1CA68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590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FB6"/>
    <w:rsid w:val="00143158"/>
    <w:rsid w:val="001B2FB6"/>
    <w:rsid w:val="0043620A"/>
    <w:rsid w:val="004C11CC"/>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692D"/>
  <w15:chartTrackingRefBased/>
  <w15:docId w15:val="{9812798B-97A0-474F-BBF8-D2F1084A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F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2F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2F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2F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2F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2F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F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F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F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F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2F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2F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2F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2F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2F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F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F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FB6"/>
    <w:rPr>
      <w:rFonts w:eastAsiaTheme="majorEastAsia" w:cstheme="majorBidi"/>
      <w:color w:val="272727" w:themeColor="text1" w:themeTint="D8"/>
    </w:rPr>
  </w:style>
  <w:style w:type="paragraph" w:styleId="Title">
    <w:name w:val="Title"/>
    <w:basedOn w:val="Normal"/>
    <w:next w:val="Normal"/>
    <w:link w:val="TitleChar"/>
    <w:uiPriority w:val="10"/>
    <w:qFormat/>
    <w:rsid w:val="001B2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F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FB6"/>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F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FB6"/>
    <w:pPr>
      <w:spacing w:before="160"/>
      <w:jc w:val="center"/>
    </w:pPr>
    <w:rPr>
      <w:i/>
      <w:iCs/>
      <w:color w:val="404040" w:themeColor="text1" w:themeTint="BF"/>
    </w:rPr>
  </w:style>
  <w:style w:type="character" w:customStyle="1" w:styleId="QuoteChar">
    <w:name w:val="Quote Char"/>
    <w:basedOn w:val="DefaultParagraphFont"/>
    <w:link w:val="Quote"/>
    <w:uiPriority w:val="29"/>
    <w:rsid w:val="001B2FB6"/>
    <w:rPr>
      <w:i/>
      <w:iCs/>
      <w:color w:val="404040" w:themeColor="text1" w:themeTint="BF"/>
    </w:rPr>
  </w:style>
  <w:style w:type="paragraph" w:styleId="ListParagraph">
    <w:name w:val="List Paragraph"/>
    <w:basedOn w:val="Normal"/>
    <w:uiPriority w:val="34"/>
    <w:qFormat/>
    <w:rsid w:val="001B2FB6"/>
    <w:pPr>
      <w:ind w:left="720"/>
      <w:contextualSpacing/>
    </w:pPr>
  </w:style>
  <w:style w:type="character" w:styleId="IntenseEmphasis">
    <w:name w:val="Intense Emphasis"/>
    <w:basedOn w:val="DefaultParagraphFont"/>
    <w:uiPriority w:val="21"/>
    <w:qFormat/>
    <w:rsid w:val="001B2FB6"/>
    <w:rPr>
      <w:i/>
      <w:iCs/>
      <w:color w:val="2F5496" w:themeColor="accent1" w:themeShade="BF"/>
    </w:rPr>
  </w:style>
  <w:style w:type="paragraph" w:styleId="IntenseQuote">
    <w:name w:val="Intense Quote"/>
    <w:basedOn w:val="Normal"/>
    <w:next w:val="Normal"/>
    <w:link w:val="IntenseQuoteChar"/>
    <w:uiPriority w:val="30"/>
    <w:qFormat/>
    <w:rsid w:val="001B2F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2FB6"/>
    <w:rPr>
      <w:i/>
      <w:iCs/>
      <w:color w:val="2F5496" w:themeColor="accent1" w:themeShade="BF"/>
    </w:rPr>
  </w:style>
  <w:style w:type="character" w:styleId="IntenseReference">
    <w:name w:val="Intense Reference"/>
    <w:basedOn w:val="DefaultParagraphFont"/>
    <w:uiPriority w:val="32"/>
    <w:qFormat/>
    <w:rsid w:val="001B2F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1070</Words>
  <Characters>6104</Characters>
  <Application>Microsoft Office Word</Application>
  <DocSecurity>0</DocSecurity>
  <Lines>50</Lines>
  <Paragraphs>14</Paragraphs>
  <ScaleCrop>false</ScaleCrop>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2025-09-12T17:40:00Z</dcterms:created>
  <dcterms:modified xsi:type="dcterms:W3CDTF">2025-09-12T17:46:00Z</dcterms:modified>
</cp:coreProperties>
</file>