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7231" w14:textId="77777777" w:rsidR="00EE670A" w:rsidRPr="00EE670A" w:rsidRDefault="00EE670A" w:rsidP="00EE670A">
      <w:proofErr w:type="spellStart"/>
      <w:r w:rsidRPr="00EE670A">
        <w:rPr>
          <w:b/>
          <w:bCs/>
        </w:rPr>
        <w:t>Açores</w:t>
      </w:r>
      <w:proofErr w:type="spellEnd"/>
      <w:r w:rsidRPr="00EE670A">
        <w:rPr>
          <w:b/>
          <w:bCs/>
        </w:rPr>
        <w:t xml:space="preserve"> IGP</w:t>
      </w:r>
    </w:p>
    <w:p w14:paraId="4A628B3B" w14:textId="77777777" w:rsidR="00EE670A" w:rsidRPr="00EE670A" w:rsidRDefault="00EE670A" w:rsidP="00EE670A">
      <w:r w:rsidRPr="00EE670A">
        <w:rPr>
          <w:b/>
          <w:bCs/>
        </w:rPr>
        <w:t>1. Region Overview</w:t>
      </w:r>
    </w:p>
    <w:p w14:paraId="41843093" w14:textId="77777777" w:rsidR="00EE670A" w:rsidRPr="00EE670A" w:rsidRDefault="00EE670A" w:rsidP="00EE670A">
      <w:pPr>
        <w:numPr>
          <w:ilvl w:val="0"/>
          <w:numId w:val="1"/>
        </w:numPr>
      </w:pPr>
      <w:r w:rsidRPr="00EE670A">
        <w:rPr>
          <w:b/>
          <w:bCs/>
        </w:rPr>
        <w:t>Geographic Location:</w:t>
      </w:r>
      <w:r w:rsidRPr="00EE670A">
        <w:t xml:space="preserve"> </w:t>
      </w:r>
      <w:proofErr w:type="spellStart"/>
      <w:r w:rsidRPr="00EE670A">
        <w:t>Açores</w:t>
      </w:r>
      <w:proofErr w:type="spellEnd"/>
      <w:r w:rsidRPr="00EE670A">
        <w:t xml:space="preserve"> IGP encompasses the </w:t>
      </w:r>
      <w:r w:rsidRPr="00EE670A">
        <w:rPr>
          <w:b/>
          <w:bCs/>
        </w:rPr>
        <w:t>Azores Archipelago</w:t>
      </w:r>
      <w:r w:rsidRPr="00EE670A">
        <w:t xml:space="preserve">, a group of </w:t>
      </w:r>
      <w:r w:rsidRPr="00EE670A">
        <w:rPr>
          <w:b/>
          <w:bCs/>
        </w:rPr>
        <w:t>nine volcanic islands</w:t>
      </w:r>
      <w:r w:rsidRPr="00EE670A">
        <w:t xml:space="preserve"> in the </w:t>
      </w:r>
      <w:r w:rsidRPr="00EE670A">
        <w:rPr>
          <w:b/>
          <w:bCs/>
        </w:rPr>
        <w:t>mid-Atlantic Ocean</w:t>
      </w:r>
      <w:r w:rsidRPr="00EE670A">
        <w:t xml:space="preserve">, approximately </w:t>
      </w:r>
      <w:r w:rsidRPr="00EE670A">
        <w:rPr>
          <w:b/>
          <w:bCs/>
        </w:rPr>
        <w:t>850 miles (1,360 km) west of mainland Portugal</w:t>
      </w:r>
      <w:r w:rsidRPr="00EE670A">
        <w:t xml:space="preserve">. The primary wine-producing islands are </w:t>
      </w:r>
      <w:r w:rsidRPr="00EE670A">
        <w:rPr>
          <w:b/>
          <w:bCs/>
        </w:rPr>
        <w:t>Pico, Terceira, and Graciosa</w:t>
      </w:r>
      <w:r w:rsidRPr="00EE670A">
        <w:t>.</w:t>
      </w:r>
    </w:p>
    <w:p w14:paraId="07483E97" w14:textId="77777777" w:rsidR="00EE670A" w:rsidRPr="00EE670A" w:rsidRDefault="00EE670A" w:rsidP="00EE670A">
      <w:pPr>
        <w:numPr>
          <w:ilvl w:val="0"/>
          <w:numId w:val="1"/>
        </w:numPr>
      </w:pPr>
      <w:r w:rsidRPr="00EE670A">
        <w:rPr>
          <w:b/>
          <w:bCs/>
        </w:rPr>
        <w:t>Climate and Terroir:</w:t>
      </w:r>
      <w:r w:rsidRPr="00EE670A">
        <w:t xml:space="preserve"> The region has a </w:t>
      </w:r>
      <w:r w:rsidRPr="00EE670A">
        <w:rPr>
          <w:b/>
          <w:bCs/>
        </w:rPr>
        <w:t>maritime climate</w:t>
      </w:r>
      <w:r w:rsidRPr="00EE670A">
        <w:t xml:space="preserve">, characterized by </w:t>
      </w:r>
      <w:r w:rsidRPr="00EE670A">
        <w:rPr>
          <w:b/>
          <w:bCs/>
        </w:rPr>
        <w:t>high humidity, moderate temperatures, and strong Atlantic winds</w:t>
      </w:r>
      <w:r w:rsidRPr="00EE670A">
        <w:t xml:space="preserve">. The volcanic soils are </w:t>
      </w:r>
      <w:r w:rsidRPr="00EE670A">
        <w:rPr>
          <w:b/>
          <w:bCs/>
        </w:rPr>
        <w:t>rich in basalt</w:t>
      </w:r>
      <w:r w:rsidRPr="00EE670A">
        <w:t xml:space="preserve">, imparting </w:t>
      </w:r>
      <w:r w:rsidRPr="00EE670A">
        <w:rPr>
          <w:b/>
          <w:bCs/>
        </w:rPr>
        <w:t>distinct minerality and salinity</w:t>
      </w:r>
      <w:r w:rsidRPr="00EE670A">
        <w:t xml:space="preserve"> to the wines. Due to frequent rainfall, vineyards are often enclosed by </w:t>
      </w:r>
      <w:r w:rsidRPr="00EE670A">
        <w:rPr>
          <w:b/>
          <w:bCs/>
        </w:rPr>
        <w:t>stone-walled “</w:t>
      </w:r>
      <w:proofErr w:type="spellStart"/>
      <w:r w:rsidRPr="00EE670A">
        <w:rPr>
          <w:b/>
          <w:bCs/>
        </w:rPr>
        <w:t>currais</w:t>
      </w:r>
      <w:proofErr w:type="spellEnd"/>
      <w:r w:rsidRPr="00EE670A">
        <w:rPr>
          <w:b/>
          <w:bCs/>
        </w:rPr>
        <w:t>”</w:t>
      </w:r>
      <w:r w:rsidRPr="00EE670A">
        <w:t xml:space="preserve"> to protect vines from wind and salt spray.</w:t>
      </w:r>
    </w:p>
    <w:p w14:paraId="7995C965" w14:textId="77777777" w:rsidR="00EE670A" w:rsidRPr="00EE670A" w:rsidRDefault="00EE670A" w:rsidP="00EE670A">
      <w:pPr>
        <w:numPr>
          <w:ilvl w:val="0"/>
          <w:numId w:val="1"/>
        </w:numPr>
      </w:pPr>
      <w:r w:rsidRPr="00EE670A">
        <w:rPr>
          <w:b/>
          <w:bCs/>
        </w:rPr>
        <w:t>Structural Organization:</w:t>
      </w:r>
      <w:r w:rsidRPr="00EE670A">
        <w:t xml:space="preserve"> The </w:t>
      </w:r>
      <w:proofErr w:type="spellStart"/>
      <w:r w:rsidRPr="00EE670A">
        <w:rPr>
          <w:b/>
          <w:bCs/>
        </w:rPr>
        <w:t>Indicação</w:t>
      </w:r>
      <w:proofErr w:type="spellEnd"/>
      <w:r w:rsidRPr="00EE670A">
        <w:rPr>
          <w:b/>
          <w:bCs/>
        </w:rPr>
        <w:t xml:space="preserve"> </w:t>
      </w:r>
      <w:proofErr w:type="spellStart"/>
      <w:r w:rsidRPr="00EE670A">
        <w:rPr>
          <w:b/>
          <w:bCs/>
        </w:rPr>
        <w:t>Geográfica</w:t>
      </w:r>
      <w:proofErr w:type="spellEnd"/>
      <w:r w:rsidRPr="00EE670A">
        <w:rPr>
          <w:b/>
          <w:bCs/>
        </w:rPr>
        <w:t xml:space="preserve"> </w:t>
      </w:r>
      <w:proofErr w:type="spellStart"/>
      <w:r w:rsidRPr="00EE670A">
        <w:rPr>
          <w:b/>
          <w:bCs/>
        </w:rPr>
        <w:t>Protegida</w:t>
      </w:r>
      <w:proofErr w:type="spellEnd"/>
      <w:r w:rsidRPr="00EE670A">
        <w:rPr>
          <w:b/>
          <w:bCs/>
        </w:rPr>
        <w:t xml:space="preserve"> (IGP) </w:t>
      </w:r>
      <w:proofErr w:type="spellStart"/>
      <w:r w:rsidRPr="00EE670A">
        <w:rPr>
          <w:b/>
          <w:bCs/>
        </w:rPr>
        <w:t>Açores</w:t>
      </w:r>
      <w:proofErr w:type="spellEnd"/>
      <w:r w:rsidRPr="00EE670A">
        <w:t xml:space="preserve"> designation allows for </w:t>
      </w:r>
      <w:r w:rsidRPr="00EE670A">
        <w:rPr>
          <w:b/>
          <w:bCs/>
        </w:rPr>
        <w:t>greater winemaking flexibility</w:t>
      </w:r>
      <w:r w:rsidRPr="00EE670A">
        <w:t xml:space="preserve"> than the stricter </w:t>
      </w:r>
      <w:r w:rsidRPr="00EE670A">
        <w:rPr>
          <w:b/>
          <w:bCs/>
        </w:rPr>
        <w:t>DOC classifications</w:t>
      </w:r>
      <w:r w:rsidRPr="00EE670A">
        <w:t xml:space="preserve">. It includes the three </w:t>
      </w:r>
      <w:r w:rsidRPr="00EE670A">
        <w:rPr>
          <w:b/>
          <w:bCs/>
        </w:rPr>
        <w:t>DOC sub-regions</w:t>
      </w:r>
      <w:r w:rsidRPr="00EE670A">
        <w:t>:</w:t>
      </w:r>
    </w:p>
    <w:p w14:paraId="025C1DC8" w14:textId="77777777" w:rsidR="00EE670A" w:rsidRPr="00EE670A" w:rsidRDefault="00EE670A" w:rsidP="00EE670A">
      <w:pPr>
        <w:numPr>
          <w:ilvl w:val="1"/>
          <w:numId w:val="1"/>
        </w:numPr>
      </w:pPr>
      <w:r w:rsidRPr="00EE670A">
        <w:rPr>
          <w:b/>
          <w:bCs/>
        </w:rPr>
        <w:t>DOC Pico</w:t>
      </w:r>
      <w:r w:rsidRPr="00EE670A">
        <w:t xml:space="preserve"> (most prestigious, known for mineral-driven whites).</w:t>
      </w:r>
    </w:p>
    <w:p w14:paraId="22EF3F53" w14:textId="77777777" w:rsidR="00EE670A" w:rsidRPr="00EE670A" w:rsidRDefault="00EE670A" w:rsidP="00EE670A">
      <w:pPr>
        <w:numPr>
          <w:ilvl w:val="1"/>
          <w:numId w:val="1"/>
        </w:numPr>
      </w:pPr>
      <w:r w:rsidRPr="00EE670A">
        <w:rPr>
          <w:b/>
          <w:bCs/>
        </w:rPr>
        <w:t xml:space="preserve">DOC </w:t>
      </w:r>
      <w:proofErr w:type="spellStart"/>
      <w:r w:rsidRPr="00EE670A">
        <w:rPr>
          <w:b/>
          <w:bCs/>
        </w:rPr>
        <w:t>Biscoitos</w:t>
      </w:r>
      <w:proofErr w:type="spellEnd"/>
      <w:r w:rsidRPr="00EE670A">
        <w:t xml:space="preserve"> (producing fortified wines on Terceira Island).</w:t>
      </w:r>
    </w:p>
    <w:p w14:paraId="4F5D1970" w14:textId="77777777" w:rsidR="00EE670A" w:rsidRPr="00EE670A" w:rsidRDefault="00EE670A" w:rsidP="00EE670A">
      <w:pPr>
        <w:numPr>
          <w:ilvl w:val="1"/>
          <w:numId w:val="1"/>
        </w:numPr>
      </w:pPr>
      <w:r w:rsidRPr="00EE670A">
        <w:rPr>
          <w:b/>
          <w:bCs/>
        </w:rPr>
        <w:t>DOC Graciosa</w:t>
      </w:r>
      <w:r w:rsidRPr="00EE670A">
        <w:t xml:space="preserve"> (lighter, fresh white wines).</w:t>
      </w:r>
    </w:p>
    <w:p w14:paraId="41A5B6B4" w14:textId="77777777" w:rsidR="00EE670A" w:rsidRPr="00EE670A" w:rsidRDefault="00EE670A" w:rsidP="00EE670A">
      <w:pPr>
        <w:numPr>
          <w:ilvl w:val="0"/>
          <w:numId w:val="1"/>
        </w:numPr>
      </w:pPr>
      <w:r w:rsidRPr="00EE670A">
        <w:rPr>
          <w:b/>
          <w:bCs/>
        </w:rPr>
        <w:t>Historical Context:</w:t>
      </w:r>
      <w:r w:rsidRPr="00EE670A">
        <w:t xml:space="preserve"> Viticulture in the Azores dates back to the </w:t>
      </w:r>
      <w:r w:rsidRPr="00EE670A">
        <w:rPr>
          <w:b/>
          <w:bCs/>
        </w:rPr>
        <w:t>15th century</w:t>
      </w:r>
      <w:r w:rsidRPr="00EE670A">
        <w:t xml:space="preserve">, with early settlers planting vines brought from mainland Portugal. </w:t>
      </w:r>
      <w:r w:rsidRPr="00EE670A">
        <w:rPr>
          <w:b/>
          <w:bCs/>
        </w:rPr>
        <w:t>Pico Island’s vineyards</w:t>
      </w:r>
      <w:r w:rsidRPr="00EE670A">
        <w:t xml:space="preserve"> are a </w:t>
      </w:r>
      <w:r w:rsidRPr="00EE670A">
        <w:rPr>
          <w:b/>
          <w:bCs/>
        </w:rPr>
        <w:t>UNESCO World Heritage Site</w:t>
      </w:r>
      <w:r w:rsidRPr="00EE670A">
        <w:t xml:space="preserve">, recognized for their unique stone-walled landscapes. The region was historically known for </w:t>
      </w:r>
      <w:r w:rsidRPr="00EE670A">
        <w:rPr>
          <w:b/>
          <w:bCs/>
        </w:rPr>
        <w:t>fortified wines</w:t>
      </w:r>
      <w:r w:rsidRPr="00EE670A">
        <w:t xml:space="preserve"> but has recently gained recognition for </w:t>
      </w:r>
      <w:r w:rsidRPr="00EE670A">
        <w:rPr>
          <w:b/>
          <w:bCs/>
        </w:rPr>
        <w:t>high-quality dry whites</w:t>
      </w:r>
      <w:r w:rsidRPr="00EE670A">
        <w:t>.</w:t>
      </w:r>
    </w:p>
    <w:p w14:paraId="0D5EE924" w14:textId="77777777" w:rsidR="00EE670A" w:rsidRPr="00EE670A" w:rsidRDefault="00EE670A" w:rsidP="00EE670A">
      <w:pPr>
        <w:numPr>
          <w:ilvl w:val="0"/>
          <w:numId w:val="1"/>
        </w:numPr>
      </w:pPr>
      <w:r w:rsidRPr="00EE670A">
        <w:rPr>
          <w:b/>
          <w:bCs/>
        </w:rPr>
        <w:t>Distinctive Features:</w:t>
      </w:r>
      <w:r w:rsidRPr="00EE670A">
        <w:t xml:space="preserve"> </w:t>
      </w:r>
      <w:proofErr w:type="spellStart"/>
      <w:r w:rsidRPr="00EE670A">
        <w:t>Açores</w:t>
      </w:r>
      <w:proofErr w:type="spellEnd"/>
      <w:r w:rsidRPr="00EE670A">
        <w:t xml:space="preserve"> wines are </w:t>
      </w:r>
      <w:r w:rsidRPr="00EE670A">
        <w:rPr>
          <w:b/>
          <w:bCs/>
        </w:rPr>
        <w:t>marked by intense salinity, volcanic minerality, and vibrant acidity</w:t>
      </w:r>
      <w:r w:rsidRPr="00EE670A">
        <w:t xml:space="preserve">, making them some of </w:t>
      </w:r>
      <w:r w:rsidRPr="00EE670A">
        <w:rPr>
          <w:b/>
          <w:bCs/>
        </w:rPr>
        <w:t>Portugal’s most unique wines</w:t>
      </w:r>
      <w:r w:rsidRPr="00EE670A">
        <w:t xml:space="preserve">. Due to challenging growing conditions, </w:t>
      </w:r>
      <w:r w:rsidRPr="00EE670A">
        <w:rPr>
          <w:b/>
          <w:bCs/>
        </w:rPr>
        <w:t>low yields and manual viticulture</w:t>
      </w:r>
      <w:r w:rsidRPr="00EE670A">
        <w:t xml:space="preserve"> are common.</w:t>
      </w:r>
    </w:p>
    <w:p w14:paraId="0D22C413" w14:textId="77777777" w:rsidR="00EE670A" w:rsidRPr="00EE670A" w:rsidRDefault="00EE670A" w:rsidP="00EE670A">
      <w:r w:rsidRPr="00EE670A">
        <w:rPr>
          <w:b/>
          <w:bCs/>
        </w:rPr>
        <w:t>2. Key Grape Varieties</w:t>
      </w:r>
    </w:p>
    <w:p w14:paraId="09C8D703" w14:textId="77777777" w:rsidR="00EE670A" w:rsidRPr="00EE670A" w:rsidRDefault="00EE670A" w:rsidP="00EE670A">
      <w:pPr>
        <w:numPr>
          <w:ilvl w:val="0"/>
          <w:numId w:val="2"/>
        </w:numPr>
      </w:pPr>
      <w:r w:rsidRPr="00EE670A">
        <w:rPr>
          <w:b/>
          <w:bCs/>
        </w:rPr>
        <w:t>Primary White Varieties:</w:t>
      </w:r>
    </w:p>
    <w:p w14:paraId="78ED33DA" w14:textId="77777777" w:rsidR="00EE670A" w:rsidRPr="00EE670A" w:rsidRDefault="00EE670A" w:rsidP="00EE670A">
      <w:pPr>
        <w:numPr>
          <w:ilvl w:val="1"/>
          <w:numId w:val="2"/>
        </w:numPr>
      </w:pPr>
      <w:proofErr w:type="spellStart"/>
      <w:r w:rsidRPr="00EE670A">
        <w:rPr>
          <w:b/>
          <w:bCs/>
        </w:rPr>
        <w:t>Arinto</w:t>
      </w:r>
      <w:proofErr w:type="spellEnd"/>
      <w:r w:rsidRPr="00EE670A">
        <w:rPr>
          <w:b/>
          <w:bCs/>
        </w:rPr>
        <w:t xml:space="preserve"> dos </w:t>
      </w:r>
      <w:proofErr w:type="spellStart"/>
      <w:r w:rsidRPr="00EE670A">
        <w:rPr>
          <w:b/>
          <w:bCs/>
        </w:rPr>
        <w:t>Açores</w:t>
      </w:r>
      <w:proofErr w:type="spellEnd"/>
      <w:r w:rsidRPr="00EE670A">
        <w:rPr>
          <w:b/>
          <w:bCs/>
        </w:rPr>
        <w:t>:</w:t>
      </w:r>
      <w:r w:rsidRPr="00EE670A">
        <w:t xml:space="preserve"> Indigenous to the islands, known for </w:t>
      </w:r>
      <w:r w:rsidRPr="00EE670A">
        <w:rPr>
          <w:b/>
          <w:bCs/>
        </w:rPr>
        <w:t>high acidity, citrus, and salinity</w:t>
      </w:r>
      <w:r w:rsidRPr="00EE670A">
        <w:t>.</w:t>
      </w:r>
    </w:p>
    <w:p w14:paraId="3EEB2104" w14:textId="77777777" w:rsidR="00EE670A" w:rsidRPr="00EE670A" w:rsidRDefault="00EE670A" w:rsidP="00EE670A">
      <w:pPr>
        <w:numPr>
          <w:ilvl w:val="1"/>
          <w:numId w:val="2"/>
        </w:numPr>
      </w:pPr>
      <w:r w:rsidRPr="00EE670A">
        <w:rPr>
          <w:b/>
          <w:bCs/>
        </w:rPr>
        <w:t>Verdelho:</w:t>
      </w:r>
      <w:r w:rsidRPr="00EE670A">
        <w:t xml:space="preserve"> Produces structured, age-worthy whites with tropical and mineral notes.</w:t>
      </w:r>
    </w:p>
    <w:p w14:paraId="5D5E62CE" w14:textId="77777777" w:rsidR="00EE670A" w:rsidRPr="00EE670A" w:rsidRDefault="00EE670A" w:rsidP="00EE670A">
      <w:pPr>
        <w:numPr>
          <w:ilvl w:val="1"/>
          <w:numId w:val="2"/>
        </w:numPr>
      </w:pPr>
      <w:proofErr w:type="spellStart"/>
      <w:r w:rsidRPr="00EE670A">
        <w:rPr>
          <w:b/>
          <w:bCs/>
        </w:rPr>
        <w:lastRenderedPageBreak/>
        <w:t>Terrantez</w:t>
      </w:r>
      <w:proofErr w:type="spellEnd"/>
      <w:r w:rsidRPr="00EE670A">
        <w:rPr>
          <w:b/>
          <w:bCs/>
        </w:rPr>
        <w:t xml:space="preserve"> do Pico:</w:t>
      </w:r>
      <w:r w:rsidRPr="00EE670A">
        <w:t xml:space="preserve"> Rare and highly regarded, offering </w:t>
      </w:r>
      <w:r w:rsidRPr="00EE670A">
        <w:rPr>
          <w:b/>
          <w:bCs/>
        </w:rPr>
        <w:t>floral, citrus, and smoky volcanic character</w:t>
      </w:r>
      <w:r w:rsidRPr="00EE670A">
        <w:t>.</w:t>
      </w:r>
    </w:p>
    <w:p w14:paraId="09015633" w14:textId="77777777" w:rsidR="00EE670A" w:rsidRPr="00EE670A" w:rsidRDefault="00EE670A" w:rsidP="00EE670A">
      <w:pPr>
        <w:numPr>
          <w:ilvl w:val="1"/>
          <w:numId w:val="2"/>
        </w:numPr>
      </w:pPr>
      <w:r w:rsidRPr="00EE670A">
        <w:rPr>
          <w:b/>
          <w:bCs/>
        </w:rPr>
        <w:t>Fernão Pires:</w:t>
      </w:r>
      <w:r w:rsidRPr="00EE670A">
        <w:t xml:space="preserve"> Adds aromatic richness and floral intensity.</w:t>
      </w:r>
    </w:p>
    <w:p w14:paraId="1354A272" w14:textId="77777777" w:rsidR="00EE670A" w:rsidRPr="00EE670A" w:rsidRDefault="00EE670A" w:rsidP="00EE670A">
      <w:pPr>
        <w:numPr>
          <w:ilvl w:val="0"/>
          <w:numId w:val="2"/>
        </w:numPr>
      </w:pPr>
      <w:r w:rsidRPr="00EE670A">
        <w:rPr>
          <w:b/>
          <w:bCs/>
        </w:rPr>
        <w:t>Primary Red Varieties:</w:t>
      </w:r>
    </w:p>
    <w:p w14:paraId="30E8A091" w14:textId="77777777" w:rsidR="00EE670A" w:rsidRPr="00EE670A" w:rsidRDefault="00EE670A" w:rsidP="00EE670A">
      <w:pPr>
        <w:numPr>
          <w:ilvl w:val="1"/>
          <w:numId w:val="2"/>
        </w:numPr>
      </w:pPr>
      <w:r w:rsidRPr="00EE670A">
        <w:rPr>
          <w:b/>
          <w:bCs/>
        </w:rPr>
        <w:t>Castelão:</w:t>
      </w:r>
      <w:r w:rsidRPr="00EE670A">
        <w:t xml:space="preserve"> Common in red wine blends, offering ripe red fruit and soft tannins.</w:t>
      </w:r>
    </w:p>
    <w:p w14:paraId="6764BA82" w14:textId="77777777" w:rsidR="00EE670A" w:rsidRPr="00EE670A" w:rsidRDefault="00EE670A" w:rsidP="00EE670A">
      <w:pPr>
        <w:numPr>
          <w:ilvl w:val="1"/>
          <w:numId w:val="2"/>
        </w:numPr>
      </w:pPr>
      <w:r w:rsidRPr="00EE670A">
        <w:rPr>
          <w:b/>
          <w:bCs/>
        </w:rPr>
        <w:t>Aragonez (Tempranillo):</w:t>
      </w:r>
      <w:r w:rsidRPr="00EE670A">
        <w:t xml:space="preserve"> Provides structure and spice.</w:t>
      </w:r>
    </w:p>
    <w:p w14:paraId="1E53F348" w14:textId="77777777" w:rsidR="00EE670A" w:rsidRPr="00EE670A" w:rsidRDefault="00EE670A" w:rsidP="00EE670A">
      <w:pPr>
        <w:numPr>
          <w:ilvl w:val="1"/>
          <w:numId w:val="2"/>
        </w:numPr>
      </w:pPr>
      <w:r w:rsidRPr="00EE670A">
        <w:rPr>
          <w:b/>
          <w:bCs/>
        </w:rPr>
        <w:t>Syrah &amp; Merlot:</w:t>
      </w:r>
      <w:r w:rsidRPr="00EE670A">
        <w:t xml:space="preserve"> Used in modern-style red blends under IGP classification.</w:t>
      </w:r>
    </w:p>
    <w:p w14:paraId="15A8D3C5" w14:textId="77777777" w:rsidR="00EE670A" w:rsidRPr="00EE670A" w:rsidRDefault="00EE670A" w:rsidP="00EE670A">
      <w:pPr>
        <w:numPr>
          <w:ilvl w:val="0"/>
          <w:numId w:val="2"/>
        </w:numPr>
      </w:pPr>
      <w:r w:rsidRPr="00EE670A">
        <w:rPr>
          <w:b/>
          <w:bCs/>
        </w:rPr>
        <w:t>Significance:</w:t>
      </w:r>
      <w:r w:rsidRPr="00EE670A">
        <w:t xml:space="preserve"> White wines dominate production due to </w:t>
      </w:r>
      <w:r w:rsidRPr="00EE670A">
        <w:rPr>
          <w:b/>
          <w:bCs/>
        </w:rPr>
        <w:t>the region’s cool, humid climate</w:t>
      </w:r>
      <w:r w:rsidRPr="00EE670A">
        <w:t xml:space="preserve">, but </w:t>
      </w:r>
      <w:r w:rsidRPr="00EE670A">
        <w:rPr>
          <w:b/>
          <w:bCs/>
        </w:rPr>
        <w:t>red wines are emerging</w:t>
      </w:r>
      <w:r w:rsidRPr="00EE670A">
        <w:t xml:space="preserve"> in recent years.</w:t>
      </w:r>
    </w:p>
    <w:p w14:paraId="08D0F267" w14:textId="77777777" w:rsidR="00EE670A" w:rsidRPr="00EE670A" w:rsidRDefault="00EE670A" w:rsidP="00EE670A">
      <w:r w:rsidRPr="00EE670A">
        <w:rPr>
          <w:b/>
          <w:bCs/>
        </w:rPr>
        <w:t>3. Wine Classification System</w:t>
      </w:r>
    </w:p>
    <w:p w14:paraId="52F017FB" w14:textId="77777777" w:rsidR="00EE670A" w:rsidRPr="00EE670A" w:rsidRDefault="00EE670A" w:rsidP="00EE670A">
      <w:pPr>
        <w:numPr>
          <w:ilvl w:val="0"/>
          <w:numId w:val="3"/>
        </w:numPr>
      </w:pPr>
      <w:r w:rsidRPr="00EE670A">
        <w:rPr>
          <w:b/>
          <w:bCs/>
        </w:rPr>
        <w:t>Quality Hierarchy:</w:t>
      </w:r>
    </w:p>
    <w:p w14:paraId="5FD4EBB9" w14:textId="77777777" w:rsidR="00EE670A" w:rsidRPr="00EE670A" w:rsidRDefault="00EE670A" w:rsidP="00EE670A">
      <w:pPr>
        <w:numPr>
          <w:ilvl w:val="1"/>
          <w:numId w:val="3"/>
        </w:numPr>
      </w:pPr>
      <w:r w:rsidRPr="00EE670A">
        <w:rPr>
          <w:b/>
          <w:bCs/>
        </w:rPr>
        <w:t xml:space="preserve">IGP </w:t>
      </w:r>
      <w:proofErr w:type="spellStart"/>
      <w:r w:rsidRPr="00EE670A">
        <w:rPr>
          <w:b/>
          <w:bCs/>
        </w:rPr>
        <w:t>Açores</w:t>
      </w:r>
      <w:proofErr w:type="spellEnd"/>
      <w:r w:rsidRPr="00EE670A">
        <w:rPr>
          <w:b/>
          <w:bCs/>
        </w:rPr>
        <w:t>:</w:t>
      </w:r>
      <w:r w:rsidRPr="00EE670A">
        <w:t xml:space="preserve"> Allows a wider variety of grapes and modern winemaking techniques.</w:t>
      </w:r>
    </w:p>
    <w:p w14:paraId="0663F57F" w14:textId="77777777" w:rsidR="00EE670A" w:rsidRPr="00EE670A" w:rsidRDefault="00EE670A" w:rsidP="00EE670A">
      <w:pPr>
        <w:numPr>
          <w:ilvl w:val="1"/>
          <w:numId w:val="3"/>
        </w:numPr>
      </w:pPr>
      <w:r w:rsidRPr="00EE670A">
        <w:rPr>
          <w:b/>
          <w:bCs/>
        </w:rPr>
        <w:t xml:space="preserve">DOC Pico, DOC </w:t>
      </w:r>
      <w:proofErr w:type="spellStart"/>
      <w:r w:rsidRPr="00EE670A">
        <w:rPr>
          <w:b/>
          <w:bCs/>
        </w:rPr>
        <w:t>Biscoitos</w:t>
      </w:r>
      <w:proofErr w:type="spellEnd"/>
      <w:r w:rsidRPr="00EE670A">
        <w:rPr>
          <w:b/>
          <w:bCs/>
        </w:rPr>
        <w:t>, DOC Graciosa:</w:t>
      </w:r>
      <w:r w:rsidRPr="00EE670A">
        <w:t xml:space="preserve"> Stricter regulations focusing on traditional styles and terroir-driven wines.</w:t>
      </w:r>
    </w:p>
    <w:p w14:paraId="43CDC215" w14:textId="77777777" w:rsidR="00EE670A" w:rsidRPr="00EE670A" w:rsidRDefault="00EE670A" w:rsidP="00EE670A">
      <w:pPr>
        <w:numPr>
          <w:ilvl w:val="0"/>
          <w:numId w:val="3"/>
        </w:numPr>
      </w:pPr>
      <w:r w:rsidRPr="00EE670A">
        <w:rPr>
          <w:b/>
          <w:bCs/>
        </w:rPr>
        <w:t>Appellation Structure:</w:t>
      </w:r>
      <w:r w:rsidRPr="00EE670A">
        <w:t xml:space="preserve"> The IGP classification </w:t>
      </w:r>
      <w:r w:rsidRPr="00EE670A">
        <w:rPr>
          <w:b/>
          <w:bCs/>
        </w:rPr>
        <w:t>covers all nine islands</w:t>
      </w:r>
      <w:r w:rsidRPr="00EE670A">
        <w:t xml:space="preserve">, while DOC classifications focus on specific </w:t>
      </w:r>
      <w:r w:rsidRPr="00EE670A">
        <w:rPr>
          <w:b/>
          <w:bCs/>
        </w:rPr>
        <w:t>terroir-driven production zones</w:t>
      </w:r>
      <w:r w:rsidRPr="00EE670A">
        <w:t>.</w:t>
      </w:r>
    </w:p>
    <w:p w14:paraId="479B7B44" w14:textId="77777777" w:rsidR="00EE670A" w:rsidRPr="00EE670A" w:rsidRDefault="00EE670A" w:rsidP="00EE670A">
      <w:pPr>
        <w:numPr>
          <w:ilvl w:val="0"/>
          <w:numId w:val="3"/>
        </w:numPr>
      </w:pPr>
      <w:r w:rsidRPr="00EE670A">
        <w:rPr>
          <w:b/>
          <w:bCs/>
        </w:rPr>
        <w:t>Special Classifications:</w:t>
      </w:r>
      <w:r w:rsidRPr="00EE670A">
        <w:t xml:space="preserve"> Some producers focus on </w:t>
      </w:r>
      <w:r w:rsidRPr="00EE670A">
        <w:rPr>
          <w:b/>
          <w:bCs/>
        </w:rPr>
        <w:t>single-vineyard (</w:t>
      </w:r>
      <w:proofErr w:type="spellStart"/>
      <w:r w:rsidRPr="00EE670A">
        <w:rPr>
          <w:b/>
          <w:bCs/>
        </w:rPr>
        <w:t>Vinha</w:t>
      </w:r>
      <w:proofErr w:type="spellEnd"/>
      <w:r w:rsidRPr="00EE670A">
        <w:rPr>
          <w:b/>
          <w:bCs/>
        </w:rPr>
        <w:t xml:space="preserve"> </w:t>
      </w:r>
      <w:proofErr w:type="spellStart"/>
      <w:r w:rsidRPr="00EE670A">
        <w:rPr>
          <w:b/>
          <w:bCs/>
        </w:rPr>
        <w:t>Centenária</w:t>
      </w:r>
      <w:proofErr w:type="spellEnd"/>
      <w:r w:rsidRPr="00EE670A">
        <w:rPr>
          <w:b/>
          <w:bCs/>
        </w:rPr>
        <w:t>) and old-vine expressions</w:t>
      </w:r>
      <w:r w:rsidRPr="00EE670A">
        <w:t>.</w:t>
      </w:r>
    </w:p>
    <w:p w14:paraId="32D4BF2A" w14:textId="77777777" w:rsidR="00EE670A" w:rsidRPr="00EE670A" w:rsidRDefault="00EE670A" w:rsidP="00EE670A">
      <w:pPr>
        <w:numPr>
          <w:ilvl w:val="0"/>
          <w:numId w:val="3"/>
        </w:numPr>
      </w:pPr>
      <w:r w:rsidRPr="00EE670A">
        <w:rPr>
          <w:b/>
          <w:bCs/>
        </w:rPr>
        <w:t>Sub-Regional Distinctions:</w:t>
      </w:r>
    </w:p>
    <w:p w14:paraId="26B67178" w14:textId="77777777" w:rsidR="00EE670A" w:rsidRPr="00EE670A" w:rsidRDefault="00EE670A" w:rsidP="00EE670A">
      <w:pPr>
        <w:numPr>
          <w:ilvl w:val="1"/>
          <w:numId w:val="3"/>
        </w:numPr>
      </w:pPr>
      <w:r w:rsidRPr="00EE670A">
        <w:rPr>
          <w:b/>
          <w:bCs/>
        </w:rPr>
        <w:t>Pico Island:</w:t>
      </w:r>
      <w:r w:rsidRPr="00EE670A">
        <w:t xml:space="preserve"> Produces </w:t>
      </w:r>
      <w:r w:rsidRPr="00EE670A">
        <w:rPr>
          <w:b/>
          <w:bCs/>
        </w:rPr>
        <w:t>the most mineral, high-acid whites</w:t>
      </w:r>
      <w:r w:rsidRPr="00EE670A">
        <w:t>.</w:t>
      </w:r>
    </w:p>
    <w:p w14:paraId="402BDFD0" w14:textId="77777777" w:rsidR="00EE670A" w:rsidRPr="00EE670A" w:rsidRDefault="00EE670A" w:rsidP="00EE670A">
      <w:pPr>
        <w:numPr>
          <w:ilvl w:val="1"/>
          <w:numId w:val="3"/>
        </w:numPr>
      </w:pPr>
      <w:r w:rsidRPr="00EE670A">
        <w:rPr>
          <w:b/>
          <w:bCs/>
        </w:rPr>
        <w:t>Terceira (</w:t>
      </w:r>
      <w:proofErr w:type="spellStart"/>
      <w:r w:rsidRPr="00EE670A">
        <w:rPr>
          <w:b/>
          <w:bCs/>
        </w:rPr>
        <w:t>Biscoitos</w:t>
      </w:r>
      <w:proofErr w:type="spellEnd"/>
      <w:r w:rsidRPr="00EE670A">
        <w:rPr>
          <w:b/>
          <w:bCs/>
        </w:rPr>
        <w:t>):</w:t>
      </w:r>
      <w:r w:rsidRPr="00EE670A">
        <w:t xml:space="preserve"> Known for </w:t>
      </w:r>
      <w:r w:rsidRPr="00EE670A">
        <w:rPr>
          <w:b/>
          <w:bCs/>
        </w:rPr>
        <w:t>fortified wines aged in oak</w:t>
      </w:r>
      <w:r w:rsidRPr="00EE670A">
        <w:t>.</w:t>
      </w:r>
    </w:p>
    <w:p w14:paraId="6E35F285" w14:textId="77777777" w:rsidR="00EE670A" w:rsidRPr="00EE670A" w:rsidRDefault="00EE670A" w:rsidP="00EE670A">
      <w:pPr>
        <w:numPr>
          <w:ilvl w:val="1"/>
          <w:numId w:val="3"/>
        </w:numPr>
      </w:pPr>
      <w:r w:rsidRPr="00EE670A">
        <w:rPr>
          <w:b/>
          <w:bCs/>
        </w:rPr>
        <w:t>Graciosa:</w:t>
      </w:r>
      <w:r w:rsidRPr="00EE670A">
        <w:t xml:space="preserve"> Produces </w:t>
      </w:r>
      <w:r w:rsidRPr="00EE670A">
        <w:rPr>
          <w:b/>
          <w:bCs/>
        </w:rPr>
        <w:t>lighter, fresher whites</w:t>
      </w:r>
      <w:r w:rsidRPr="00EE670A">
        <w:t>.</w:t>
      </w:r>
    </w:p>
    <w:p w14:paraId="26A5CEDB" w14:textId="77777777" w:rsidR="00EE670A" w:rsidRPr="00EE670A" w:rsidRDefault="00EE670A" w:rsidP="00EE670A">
      <w:r w:rsidRPr="00EE670A">
        <w:rPr>
          <w:b/>
          <w:bCs/>
        </w:rPr>
        <w:t>4. Notable Wine Styles</w:t>
      </w:r>
    </w:p>
    <w:p w14:paraId="41FD68D2" w14:textId="77777777" w:rsidR="00EE670A" w:rsidRPr="00EE670A" w:rsidRDefault="00EE670A" w:rsidP="00EE670A">
      <w:pPr>
        <w:numPr>
          <w:ilvl w:val="0"/>
          <w:numId w:val="4"/>
        </w:numPr>
      </w:pPr>
      <w:r w:rsidRPr="00EE670A">
        <w:rPr>
          <w:b/>
          <w:bCs/>
        </w:rPr>
        <w:t>Mineral-Driven White Wines:</w:t>
      </w:r>
    </w:p>
    <w:p w14:paraId="31AB2226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Classification Level:</w:t>
      </w:r>
      <w:r w:rsidRPr="00EE670A">
        <w:t xml:space="preserve"> IGP </w:t>
      </w:r>
      <w:proofErr w:type="spellStart"/>
      <w:r w:rsidRPr="00EE670A">
        <w:t>Açores</w:t>
      </w:r>
      <w:proofErr w:type="spellEnd"/>
    </w:p>
    <w:p w14:paraId="0D49C7D3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Composition:</w:t>
      </w:r>
      <w:r w:rsidRPr="00EE670A">
        <w:t xml:space="preserve"> </w:t>
      </w:r>
      <w:proofErr w:type="spellStart"/>
      <w:r w:rsidRPr="00EE670A">
        <w:t>Arinto</w:t>
      </w:r>
      <w:proofErr w:type="spellEnd"/>
      <w:r w:rsidRPr="00EE670A">
        <w:t xml:space="preserve"> dos </w:t>
      </w:r>
      <w:proofErr w:type="spellStart"/>
      <w:r w:rsidRPr="00EE670A">
        <w:t>Açores</w:t>
      </w:r>
      <w:proofErr w:type="spellEnd"/>
      <w:r w:rsidRPr="00EE670A">
        <w:t xml:space="preserve">, Verdelho, </w:t>
      </w:r>
      <w:proofErr w:type="spellStart"/>
      <w:r w:rsidRPr="00EE670A">
        <w:t>Terrantez</w:t>
      </w:r>
      <w:proofErr w:type="spellEnd"/>
      <w:r w:rsidRPr="00EE670A">
        <w:t xml:space="preserve"> do Pico.</w:t>
      </w:r>
    </w:p>
    <w:p w14:paraId="6283B015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lastRenderedPageBreak/>
        <w:t>Organoleptic Profile:</w:t>
      </w:r>
      <w:r w:rsidRPr="00EE670A">
        <w:t xml:space="preserve"> High acidity, intense minerality, saline, citrus, and tropical notes.</w:t>
      </w:r>
    </w:p>
    <w:p w14:paraId="71070BF0" w14:textId="77777777" w:rsidR="00EE670A" w:rsidRPr="00EE670A" w:rsidRDefault="00EE670A" w:rsidP="00EE670A">
      <w:pPr>
        <w:numPr>
          <w:ilvl w:val="0"/>
          <w:numId w:val="4"/>
        </w:numPr>
      </w:pPr>
      <w:r w:rsidRPr="00EE670A">
        <w:rPr>
          <w:b/>
          <w:bCs/>
        </w:rPr>
        <w:t>Fortified Wines:</w:t>
      </w:r>
    </w:p>
    <w:p w14:paraId="3661EF1F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Classification Level:</w:t>
      </w:r>
      <w:r w:rsidRPr="00EE670A">
        <w:t xml:space="preserve"> DOC </w:t>
      </w:r>
      <w:proofErr w:type="spellStart"/>
      <w:r w:rsidRPr="00EE670A">
        <w:t>Biscoitos</w:t>
      </w:r>
      <w:proofErr w:type="spellEnd"/>
    </w:p>
    <w:p w14:paraId="661F58B1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Composition:</w:t>
      </w:r>
      <w:r w:rsidRPr="00EE670A">
        <w:t xml:space="preserve"> Verdelho, </w:t>
      </w:r>
      <w:proofErr w:type="spellStart"/>
      <w:r w:rsidRPr="00EE670A">
        <w:t>Arinto</w:t>
      </w:r>
      <w:proofErr w:type="spellEnd"/>
      <w:r w:rsidRPr="00EE670A">
        <w:t xml:space="preserve"> dos </w:t>
      </w:r>
      <w:proofErr w:type="spellStart"/>
      <w:r w:rsidRPr="00EE670A">
        <w:t>Açores</w:t>
      </w:r>
      <w:proofErr w:type="spellEnd"/>
      <w:r w:rsidRPr="00EE670A">
        <w:t>.</w:t>
      </w:r>
    </w:p>
    <w:p w14:paraId="5B9A75BC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Organoleptic Profile:</w:t>
      </w:r>
      <w:r w:rsidRPr="00EE670A">
        <w:t xml:space="preserve"> Nutty, honeyed, with oxidative complexity and bright acidity.</w:t>
      </w:r>
    </w:p>
    <w:p w14:paraId="4FA39BAA" w14:textId="77777777" w:rsidR="00EE670A" w:rsidRPr="00EE670A" w:rsidRDefault="00EE670A" w:rsidP="00EE670A">
      <w:pPr>
        <w:numPr>
          <w:ilvl w:val="0"/>
          <w:numId w:val="4"/>
        </w:numPr>
      </w:pPr>
      <w:r w:rsidRPr="00EE670A">
        <w:rPr>
          <w:b/>
          <w:bCs/>
        </w:rPr>
        <w:t>Elegant Red Wines:</w:t>
      </w:r>
    </w:p>
    <w:p w14:paraId="5297B7F3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Classification Level:</w:t>
      </w:r>
      <w:r w:rsidRPr="00EE670A">
        <w:t xml:space="preserve"> IGP </w:t>
      </w:r>
      <w:proofErr w:type="spellStart"/>
      <w:r w:rsidRPr="00EE670A">
        <w:t>Açores</w:t>
      </w:r>
      <w:proofErr w:type="spellEnd"/>
    </w:p>
    <w:p w14:paraId="2178D466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Composition:</w:t>
      </w:r>
      <w:r w:rsidRPr="00EE670A">
        <w:t xml:space="preserve"> Castelão, Aragonez, Syrah.</w:t>
      </w:r>
    </w:p>
    <w:p w14:paraId="33790ED8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Organoleptic Profile:</w:t>
      </w:r>
      <w:r w:rsidRPr="00EE670A">
        <w:t xml:space="preserve"> Medium-bodied, fresh acidity, red berry, and spice.</w:t>
      </w:r>
    </w:p>
    <w:p w14:paraId="463B3A60" w14:textId="77777777" w:rsidR="00EE670A" w:rsidRPr="00EE670A" w:rsidRDefault="00EE670A" w:rsidP="00EE670A">
      <w:pPr>
        <w:numPr>
          <w:ilvl w:val="0"/>
          <w:numId w:val="4"/>
        </w:numPr>
      </w:pPr>
      <w:r w:rsidRPr="00EE670A">
        <w:rPr>
          <w:b/>
          <w:bCs/>
        </w:rPr>
        <w:t>Sparkling Wines:</w:t>
      </w:r>
    </w:p>
    <w:p w14:paraId="693B60C5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Classification Level:</w:t>
      </w:r>
      <w:r w:rsidRPr="00EE670A">
        <w:t xml:space="preserve"> IGP </w:t>
      </w:r>
      <w:proofErr w:type="spellStart"/>
      <w:r w:rsidRPr="00EE670A">
        <w:t>Açores</w:t>
      </w:r>
      <w:proofErr w:type="spellEnd"/>
    </w:p>
    <w:p w14:paraId="25FC54FD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Composition:</w:t>
      </w:r>
      <w:r w:rsidRPr="00EE670A">
        <w:t xml:space="preserve"> </w:t>
      </w:r>
      <w:proofErr w:type="spellStart"/>
      <w:r w:rsidRPr="00EE670A">
        <w:t>Arinto</w:t>
      </w:r>
      <w:proofErr w:type="spellEnd"/>
      <w:r w:rsidRPr="00EE670A">
        <w:t xml:space="preserve"> dos </w:t>
      </w:r>
      <w:proofErr w:type="spellStart"/>
      <w:r w:rsidRPr="00EE670A">
        <w:t>Açores</w:t>
      </w:r>
      <w:proofErr w:type="spellEnd"/>
      <w:r w:rsidRPr="00EE670A">
        <w:t>, Verdelho.</w:t>
      </w:r>
    </w:p>
    <w:p w14:paraId="5C552535" w14:textId="77777777" w:rsidR="00EE670A" w:rsidRPr="00EE670A" w:rsidRDefault="00EE670A" w:rsidP="00EE670A">
      <w:pPr>
        <w:numPr>
          <w:ilvl w:val="1"/>
          <w:numId w:val="4"/>
        </w:numPr>
      </w:pPr>
      <w:r w:rsidRPr="00EE670A">
        <w:rPr>
          <w:b/>
          <w:bCs/>
        </w:rPr>
        <w:t>Organoleptic Profile:</w:t>
      </w:r>
      <w:r w:rsidRPr="00EE670A">
        <w:t xml:space="preserve"> Bright acidity, fine bubbles, citrus, and saline minerality.</w:t>
      </w:r>
    </w:p>
    <w:p w14:paraId="49813E0A" w14:textId="77777777" w:rsidR="00EE670A" w:rsidRPr="00EE670A" w:rsidRDefault="00EE670A" w:rsidP="00EE670A">
      <w:r w:rsidRPr="00EE670A">
        <w:rPr>
          <w:b/>
          <w:bCs/>
        </w:rPr>
        <w:t>5. Additional Context</w:t>
      </w:r>
    </w:p>
    <w:p w14:paraId="7E35F306" w14:textId="77777777" w:rsidR="00EE670A" w:rsidRPr="00EE670A" w:rsidRDefault="00EE670A" w:rsidP="00EE670A">
      <w:pPr>
        <w:numPr>
          <w:ilvl w:val="0"/>
          <w:numId w:val="5"/>
        </w:numPr>
      </w:pPr>
      <w:r w:rsidRPr="00EE670A">
        <w:rPr>
          <w:b/>
          <w:bCs/>
        </w:rPr>
        <w:t>Recent Developments:</w:t>
      </w:r>
      <w:r w:rsidRPr="00EE670A">
        <w:t xml:space="preserve"> Increased focus on </w:t>
      </w:r>
      <w:r w:rsidRPr="00EE670A">
        <w:rPr>
          <w:b/>
          <w:bCs/>
        </w:rPr>
        <w:t>single-vineyard, low-intervention wines</w:t>
      </w:r>
      <w:r w:rsidRPr="00EE670A">
        <w:t xml:space="preserve">, and </w:t>
      </w:r>
      <w:r w:rsidRPr="00EE670A">
        <w:rPr>
          <w:b/>
          <w:bCs/>
        </w:rPr>
        <w:t>reviving lost grape varieties</w:t>
      </w:r>
      <w:r w:rsidRPr="00EE670A">
        <w:t>.</w:t>
      </w:r>
    </w:p>
    <w:p w14:paraId="76B934DF" w14:textId="77777777" w:rsidR="00EE670A" w:rsidRPr="00EE670A" w:rsidRDefault="00EE670A" w:rsidP="00EE670A">
      <w:pPr>
        <w:numPr>
          <w:ilvl w:val="0"/>
          <w:numId w:val="5"/>
        </w:numPr>
      </w:pPr>
      <w:r w:rsidRPr="00EE670A">
        <w:rPr>
          <w:b/>
          <w:bCs/>
        </w:rPr>
        <w:t>Historical Evolution:</w:t>
      </w:r>
      <w:r w:rsidRPr="00EE670A">
        <w:t xml:space="preserve"> Shift from </w:t>
      </w:r>
      <w:r w:rsidRPr="00EE670A">
        <w:rPr>
          <w:b/>
          <w:bCs/>
        </w:rPr>
        <w:t>fortified wine dominance</w:t>
      </w:r>
      <w:r w:rsidRPr="00EE670A">
        <w:t xml:space="preserve"> to </w:t>
      </w:r>
      <w:r w:rsidRPr="00EE670A">
        <w:rPr>
          <w:b/>
          <w:bCs/>
        </w:rPr>
        <w:t>high-quality dry whites and sparkling wines</w:t>
      </w:r>
      <w:r w:rsidRPr="00EE670A">
        <w:t>.</w:t>
      </w:r>
    </w:p>
    <w:p w14:paraId="3A2E4D6B" w14:textId="77777777" w:rsidR="00EE670A" w:rsidRPr="00EE670A" w:rsidRDefault="00EE670A" w:rsidP="00EE670A">
      <w:pPr>
        <w:numPr>
          <w:ilvl w:val="0"/>
          <w:numId w:val="5"/>
        </w:numPr>
      </w:pPr>
      <w:r w:rsidRPr="00EE670A">
        <w:rPr>
          <w:b/>
          <w:bCs/>
        </w:rPr>
        <w:t>Food Pairing Notes:</w:t>
      </w:r>
    </w:p>
    <w:p w14:paraId="1D5CC5D5" w14:textId="77777777" w:rsidR="00EE670A" w:rsidRPr="00EE670A" w:rsidRDefault="00EE670A" w:rsidP="00EE670A">
      <w:pPr>
        <w:numPr>
          <w:ilvl w:val="1"/>
          <w:numId w:val="5"/>
        </w:numPr>
      </w:pPr>
      <w:r w:rsidRPr="00EE670A">
        <w:rPr>
          <w:b/>
          <w:bCs/>
        </w:rPr>
        <w:t>White Wines:</w:t>
      </w:r>
      <w:r w:rsidRPr="00EE670A">
        <w:t xml:space="preserve"> Grilled fish, shellfish, sushi, citrus-based dishes.</w:t>
      </w:r>
    </w:p>
    <w:p w14:paraId="0B1E4C8E" w14:textId="77777777" w:rsidR="00EE670A" w:rsidRPr="00EE670A" w:rsidRDefault="00EE670A" w:rsidP="00EE670A">
      <w:pPr>
        <w:numPr>
          <w:ilvl w:val="1"/>
          <w:numId w:val="5"/>
        </w:numPr>
      </w:pPr>
      <w:r w:rsidRPr="00EE670A">
        <w:rPr>
          <w:b/>
          <w:bCs/>
        </w:rPr>
        <w:t>Red Wines:</w:t>
      </w:r>
      <w:r w:rsidRPr="00EE670A">
        <w:t xml:space="preserve"> Roasted meats, grilled octopus, soft cheeses.</w:t>
      </w:r>
    </w:p>
    <w:p w14:paraId="246BA4B3" w14:textId="77777777" w:rsidR="00EE670A" w:rsidRPr="00EE670A" w:rsidRDefault="00EE670A" w:rsidP="00EE670A">
      <w:pPr>
        <w:numPr>
          <w:ilvl w:val="1"/>
          <w:numId w:val="5"/>
        </w:numPr>
      </w:pPr>
      <w:r w:rsidRPr="00EE670A">
        <w:rPr>
          <w:b/>
          <w:bCs/>
        </w:rPr>
        <w:t>Fortified Wines:</w:t>
      </w:r>
      <w:r w:rsidRPr="00EE670A">
        <w:t xml:space="preserve"> Dark chocolate, aged cheeses, nut-based desserts.</w:t>
      </w:r>
    </w:p>
    <w:p w14:paraId="509A3AF2" w14:textId="77777777" w:rsidR="00EE670A" w:rsidRPr="00EE670A" w:rsidRDefault="00EE670A" w:rsidP="00EE670A">
      <w:pPr>
        <w:numPr>
          <w:ilvl w:val="0"/>
          <w:numId w:val="5"/>
        </w:numPr>
      </w:pPr>
      <w:r w:rsidRPr="00EE670A">
        <w:rPr>
          <w:b/>
          <w:bCs/>
        </w:rPr>
        <w:t>Producer Information:</w:t>
      </w:r>
      <w:r w:rsidRPr="00EE670A">
        <w:t xml:space="preserve"> Notable wineries include </w:t>
      </w:r>
      <w:r w:rsidRPr="00EE670A">
        <w:rPr>
          <w:b/>
          <w:bCs/>
        </w:rPr>
        <w:t xml:space="preserve">Azores Wine Company, Cooperativa </w:t>
      </w:r>
      <w:proofErr w:type="spellStart"/>
      <w:r w:rsidRPr="00EE670A">
        <w:rPr>
          <w:b/>
          <w:bCs/>
        </w:rPr>
        <w:t>Vitivinícola</w:t>
      </w:r>
      <w:proofErr w:type="spellEnd"/>
      <w:r w:rsidRPr="00EE670A">
        <w:rPr>
          <w:b/>
          <w:bCs/>
        </w:rPr>
        <w:t xml:space="preserve"> da Ilha do Pico, </w:t>
      </w:r>
      <w:proofErr w:type="spellStart"/>
      <w:r w:rsidRPr="00EE670A">
        <w:rPr>
          <w:b/>
          <w:bCs/>
        </w:rPr>
        <w:t>Curral</w:t>
      </w:r>
      <w:proofErr w:type="spellEnd"/>
      <w:r w:rsidRPr="00EE670A">
        <w:rPr>
          <w:b/>
          <w:bCs/>
        </w:rPr>
        <w:t xml:space="preserve"> Atlantis, and </w:t>
      </w:r>
      <w:proofErr w:type="spellStart"/>
      <w:r w:rsidRPr="00EE670A">
        <w:rPr>
          <w:b/>
          <w:bCs/>
        </w:rPr>
        <w:t>Adega</w:t>
      </w:r>
      <w:proofErr w:type="spellEnd"/>
      <w:r w:rsidRPr="00EE670A">
        <w:rPr>
          <w:b/>
          <w:bCs/>
        </w:rPr>
        <w:t xml:space="preserve"> do </w:t>
      </w:r>
      <w:proofErr w:type="spellStart"/>
      <w:r w:rsidRPr="00EE670A">
        <w:rPr>
          <w:b/>
          <w:bCs/>
        </w:rPr>
        <w:t>Vulcão</w:t>
      </w:r>
      <w:proofErr w:type="spellEnd"/>
      <w:r w:rsidRPr="00EE670A">
        <w:t>.</w:t>
      </w:r>
    </w:p>
    <w:p w14:paraId="47D44089" w14:textId="77777777" w:rsidR="00EE670A" w:rsidRPr="00EE670A" w:rsidRDefault="00EE670A" w:rsidP="00EE670A">
      <w:r w:rsidRPr="00EE670A">
        <w:rPr>
          <w:b/>
          <w:bCs/>
        </w:rPr>
        <w:t>6. Key Takeaways for Sommeliers</w:t>
      </w:r>
    </w:p>
    <w:p w14:paraId="34BCB3D1" w14:textId="77777777" w:rsidR="00EE670A" w:rsidRPr="00EE670A" w:rsidRDefault="00EE670A" w:rsidP="00EE670A">
      <w:pPr>
        <w:numPr>
          <w:ilvl w:val="0"/>
          <w:numId w:val="6"/>
        </w:numPr>
      </w:pPr>
      <w:proofErr w:type="spellStart"/>
      <w:r w:rsidRPr="00EE670A">
        <w:lastRenderedPageBreak/>
        <w:t>Açores</w:t>
      </w:r>
      <w:proofErr w:type="spellEnd"/>
      <w:r w:rsidRPr="00EE670A">
        <w:t xml:space="preserve"> IGP is </w:t>
      </w:r>
      <w:r w:rsidRPr="00EE670A">
        <w:rPr>
          <w:b/>
          <w:bCs/>
        </w:rPr>
        <w:t>Portugal’s most remote and unique wine region</w:t>
      </w:r>
      <w:r w:rsidRPr="00EE670A">
        <w:t xml:space="preserve">, with </w:t>
      </w:r>
      <w:r w:rsidRPr="00EE670A">
        <w:rPr>
          <w:b/>
          <w:bCs/>
        </w:rPr>
        <w:t>volcanic, saline-driven wines</w:t>
      </w:r>
      <w:r w:rsidRPr="00EE670A">
        <w:t>.</w:t>
      </w:r>
    </w:p>
    <w:p w14:paraId="464B2FEB" w14:textId="77777777" w:rsidR="00EE670A" w:rsidRPr="00EE670A" w:rsidRDefault="00EE670A" w:rsidP="00EE670A">
      <w:pPr>
        <w:numPr>
          <w:ilvl w:val="0"/>
          <w:numId w:val="6"/>
        </w:numPr>
      </w:pPr>
      <w:proofErr w:type="spellStart"/>
      <w:r w:rsidRPr="00EE670A">
        <w:rPr>
          <w:b/>
          <w:bCs/>
        </w:rPr>
        <w:t>Arinto</w:t>
      </w:r>
      <w:proofErr w:type="spellEnd"/>
      <w:r w:rsidRPr="00EE670A">
        <w:rPr>
          <w:b/>
          <w:bCs/>
        </w:rPr>
        <w:t xml:space="preserve"> dos </w:t>
      </w:r>
      <w:proofErr w:type="spellStart"/>
      <w:r w:rsidRPr="00EE670A">
        <w:rPr>
          <w:b/>
          <w:bCs/>
        </w:rPr>
        <w:t>Açores</w:t>
      </w:r>
      <w:proofErr w:type="spellEnd"/>
      <w:r w:rsidRPr="00EE670A">
        <w:rPr>
          <w:b/>
          <w:bCs/>
        </w:rPr>
        <w:t xml:space="preserve"> and Verdelho lead white wine production</w:t>
      </w:r>
      <w:r w:rsidRPr="00EE670A">
        <w:t xml:space="preserve">, offering </w:t>
      </w:r>
      <w:r w:rsidRPr="00EE670A">
        <w:rPr>
          <w:b/>
          <w:bCs/>
        </w:rPr>
        <w:t>intense minerality and aging potential</w:t>
      </w:r>
      <w:r w:rsidRPr="00EE670A">
        <w:t>.</w:t>
      </w:r>
    </w:p>
    <w:p w14:paraId="4D7A1FCA" w14:textId="77777777" w:rsidR="00EE670A" w:rsidRPr="00EE670A" w:rsidRDefault="00EE670A" w:rsidP="00EE670A">
      <w:pPr>
        <w:numPr>
          <w:ilvl w:val="0"/>
          <w:numId w:val="6"/>
        </w:numPr>
      </w:pPr>
      <w:r w:rsidRPr="00EE670A">
        <w:rPr>
          <w:b/>
          <w:bCs/>
        </w:rPr>
        <w:t>Pico Island’s UNESCO-listed vineyards</w:t>
      </w:r>
      <w:r w:rsidRPr="00EE670A">
        <w:t xml:space="preserve"> are a </w:t>
      </w:r>
      <w:r w:rsidRPr="00EE670A">
        <w:rPr>
          <w:b/>
          <w:bCs/>
        </w:rPr>
        <w:t>must-know for terroir-focused sommeliers</w:t>
      </w:r>
      <w:r w:rsidRPr="00EE670A">
        <w:t>.</w:t>
      </w:r>
    </w:p>
    <w:p w14:paraId="612264EB" w14:textId="77777777" w:rsidR="00EE670A" w:rsidRPr="00EE670A" w:rsidRDefault="00EE670A" w:rsidP="00EE670A">
      <w:pPr>
        <w:numPr>
          <w:ilvl w:val="0"/>
          <w:numId w:val="6"/>
        </w:numPr>
      </w:pPr>
      <w:r w:rsidRPr="00EE670A">
        <w:rPr>
          <w:b/>
          <w:bCs/>
        </w:rPr>
        <w:t>Fortified wines from Terceira (</w:t>
      </w:r>
      <w:proofErr w:type="spellStart"/>
      <w:r w:rsidRPr="00EE670A">
        <w:rPr>
          <w:b/>
          <w:bCs/>
        </w:rPr>
        <w:t>Biscoitos</w:t>
      </w:r>
      <w:proofErr w:type="spellEnd"/>
      <w:r w:rsidRPr="00EE670A">
        <w:rPr>
          <w:b/>
          <w:bCs/>
        </w:rPr>
        <w:t>) remain historic specialties</w:t>
      </w:r>
      <w:r w:rsidRPr="00EE670A">
        <w:t xml:space="preserve">, but </w:t>
      </w:r>
      <w:r w:rsidRPr="00EE670A">
        <w:rPr>
          <w:b/>
          <w:bCs/>
        </w:rPr>
        <w:t>dry whites and sparkling wines</w:t>
      </w:r>
      <w:r w:rsidRPr="00EE670A">
        <w:t xml:space="preserve"> are the future.</w:t>
      </w:r>
    </w:p>
    <w:p w14:paraId="7F8671B8" w14:textId="77777777" w:rsidR="00EE670A" w:rsidRPr="00EE670A" w:rsidRDefault="00EE670A" w:rsidP="00EE670A">
      <w:pPr>
        <w:numPr>
          <w:ilvl w:val="0"/>
          <w:numId w:val="6"/>
        </w:numPr>
      </w:pPr>
      <w:r w:rsidRPr="00EE670A">
        <w:rPr>
          <w:b/>
          <w:bCs/>
        </w:rPr>
        <w:t>Low-yield production and extreme viticulture</w:t>
      </w:r>
      <w:r w:rsidRPr="00EE670A">
        <w:t xml:space="preserve"> make </w:t>
      </w:r>
      <w:proofErr w:type="spellStart"/>
      <w:r w:rsidRPr="00EE670A">
        <w:t>Açores</w:t>
      </w:r>
      <w:proofErr w:type="spellEnd"/>
      <w:r w:rsidRPr="00EE670A">
        <w:t xml:space="preserve"> wines </w:t>
      </w:r>
      <w:r w:rsidRPr="00EE670A">
        <w:rPr>
          <w:b/>
          <w:bCs/>
        </w:rPr>
        <w:t>highly sought after</w:t>
      </w:r>
      <w:r w:rsidRPr="00EE670A">
        <w:t>.</w:t>
      </w:r>
    </w:p>
    <w:p w14:paraId="63C5A4B1" w14:textId="77777777" w:rsidR="00EE670A" w:rsidRPr="00EE670A" w:rsidRDefault="00EE670A" w:rsidP="00EE670A">
      <w:r w:rsidRPr="00EE670A">
        <w:rPr>
          <w:b/>
          <w:bCs/>
        </w:rPr>
        <w:t>7. Final Thoughts</w:t>
      </w:r>
    </w:p>
    <w:p w14:paraId="304BF617" w14:textId="77777777" w:rsidR="00EE670A" w:rsidRPr="00EE670A" w:rsidRDefault="00EE670A" w:rsidP="00EE670A">
      <w:proofErr w:type="spellStart"/>
      <w:r w:rsidRPr="00EE670A">
        <w:t>Açores</w:t>
      </w:r>
      <w:proofErr w:type="spellEnd"/>
      <w:r w:rsidRPr="00EE670A">
        <w:t xml:space="preserve"> IGP represents one of Portugal’s most distinctive wine regions, defined by volcanic terroir, oceanic influence, and traditional viticulture. The region’s wines are high-acid, intensely mineral, and deeply expressive, making them a fascinating study for sommeliers. Whether discovering saline-driven whites, structured reds, or historic fortified wines, </w:t>
      </w:r>
      <w:proofErr w:type="spellStart"/>
      <w:r w:rsidRPr="00EE670A">
        <w:t>Açores</w:t>
      </w:r>
      <w:proofErr w:type="spellEnd"/>
      <w:r w:rsidRPr="00EE670A">
        <w:t xml:space="preserve"> IGP showcases some of the world’s most intriguing island wines.</w:t>
      </w:r>
    </w:p>
    <w:p w14:paraId="78F14E20" w14:textId="77777777" w:rsidR="00EE670A" w:rsidRPr="00EE670A" w:rsidRDefault="00EE670A"/>
    <w:sectPr w:rsidR="00EE670A" w:rsidRPr="00EE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0ED3"/>
    <w:multiLevelType w:val="multilevel"/>
    <w:tmpl w:val="D974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14DCE"/>
    <w:multiLevelType w:val="multilevel"/>
    <w:tmpl w:val="45B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C3BA7"/>
    <w:multiLevelType w:val="multilevel"/>
    <w:tmpl w:val="7BB4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065D1"/>
    <w:multiLevelType w:val="multilevel"/>
    <w:tmpl w:val="B6E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F4322"/>
    <w:multiLevelType w:val="multilevel"/>
    <w:tmpl w:val="4CB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03A71"/>
    <w:multiLevelType w:val="multilevel"/>
    <w:tmpl w:val="A04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749348">
    <w:abstractNumId w:val="5"/>
  </w:num>
  <w:num w:numId="2" w16cid:durableId="1000348037">
    <w:abstractNumId w:val="4"/>
  </w:num>
  <w:num w:numId="3" w16cid:durableId="1673949229">
    <w:abstractNumId w:val="2"/>
  </w:num>
  <w:num w:numId="4" w16cid:durableId="2066443686">
    <w:abstractNumId w:val="1"/>
  </w:num>
  <w:num w:numId="5" w16cid:durableId="256988513">
    <w:abstractNumId w:val="3"/>
  </w:num>
  <w:num w:numId="6" w16cid:durableId="153075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0A"/>
    <w:rsid w:val="005E3AB5"/>
    <w:rsid w:val="00E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ABBC"/>
  <w15:chartTrackingRefBased/>
  <w15:docId w15:val="{0BA4AA0E-24D7-4F8C-8E9E-EBF7B7BF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7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7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7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7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2025-03-03T04:17:00Z</dcterms:created>
  <dcterms:modified xsi:type="dcterms:W3CDTF">2025-03-03T04:20:00Z</dcterms:modified>
</cp:coreProperties>
</file>