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2C768" w14:textId="0A011650" w:rsidR="00ED264C" w:rsidRPr="00ED264C" w:rsidRDefault="00ED264C" w:rsidP="00ED264C">
      <w:pPr>
        <w:jc w:val="center"/>
        <w:rPr>
          <w:rFonts w:ascii="This Cafe" w:hAnsi="This Cafe"/>
        </w:rPr>
      </w:pPr>
      <w:r>
        <w:rPr>
          <w:rFonts w:ascii="This Cafe" w:hAnsi="This Cafe"/>
          <w:noProof/>
        </w:rPr>
        <mc:AlternateContent>
          <mc:Choice Requires="wps">
            <w:drawing>
              <wp:anchor distT="0" distB="0" distL="114300" distR="114300" simplePos="0" relativeHeight="251659264" behindDoc="1" locked="0" layoutInCell="1" allowOverlap="1" wp14:anchorId="66C1BCEC" wp14:editId="2E4CC462">
                <wp:simplePos x="0" y="0"/>
                <wp:positionH relativeFrom="column">
                  <wp:posOffset>-52651</wp:posOffset>
                </wp:positionH>
                <wp:positionV relativeFrom="paragraph">
                  <wp:posOffset>283376</wp:posOffset>
                </wp:positionV>
                <wp:extent cx="7076661" cy="190831"/>
                <wp:effectExtent l="0" t="0" r="10160" b="19050"/>
                <wp:wrapNone/>
                <wp:docPr id="1258241521" name="Rectángulo 1"/>
                <wp:cNvGraphicFramePr/>
                <a:graphic xmlns:a="http://schemas.openxmlformats.org/drawingml/2006/main">
                  <a:graphicData uri="http://schemas.microsoft.com/office/word/2010/wordprocessingShape">
                    <wps:wsp>
                      <wps:cNvSpPr/>
                      <wps:spPr>
                        <a:xfrm>
                          <a:off x="0" y="0"/>
                          <a:ext cx="7076661" cy="190831"/>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DF366C" id="Rectángulo 1" o:spid="_x0000_s1026" style="position:absolute;margin-left:-4.15pt;margin-top:22.3pt;width:557.2pt;height:15.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" fillcolor="#e8e8e8 [3214]" strokecolor="#030e13 [484]" strokeweight="1.5pt"/>
            </w:pict>
          </mc:Fallback>
        </mc:AlternateContent>
      </w:r>
      <w:r w:rsidRPr="00ED264C">
        <w:rPr>
          <w:rFonts w:ascii="This Cafe" w:hAnsi="This Cafe"/>
        </w:rPr>
        <w:t>E</w:t>
      </w:r>
      <w:r w:rsidRPr="00ED264C">
        <w:rPr>
          <w:rFonts w:ascii="This Cafe" w:hAnsi="This Cafe"/>
        </w:rPr>
        <w:t>l surgimiento de la Uni</w:t>
      </w:r>
      <w:r w:rsidRPr="00ED264C">
        <w:rPr>
          <w:rFonts w:ascii="Calibri" w:hAnsi="Calibri" w:cs="Calibri"/>
        </w:rPr>
        <w:t>ó</w:t>
      </w:r>
      <w:r w:rsidRPr="00ED264C">
        <w:rPr>
          <w:rFonts w:ascii="This Cafe" w:hAnsi="This Cafe"/>
        </w:rPr>
        <w:t>n Sovi</w:t>
      </w:r>
      <w:r w:rsidRPr="00ED264C">
        <w:rPr>
          <w:rFonts w:ascii="Calibri" w:hAnsi="Calibri" w:cs="Calibri"/>
        </w:rPr>
        <w:t>é</w:t>
      </w:r>
      <w:r w:rsidRPr="00ED264C">
        <w:rPr>
          <w:rFonts w:ascii="This Cafe" w:hAnsi="This Cafe"/>
        </w:rPr>
        <w:t>tica</w:t>
      </w:r>
    </w:p>
    <w:p w14:paraId="0B2E14F8" w14:textId="3170BC60" w:rsidR="00ED264C" w:rsidRPr="00ED264C" w:rsidRDefault="00ED264C" w:rsidP="00ED264C">
      <w:pPr>
        <w:rPr>
          <w:sz w:val="16"/>
          <w:szCs w:val="16"/>
        </w:rPr>
      </w:pPr>
      <w:r w:rsidRPr="00ED264C">
        <w:rPr>
          <w:b/>
          <w:bCs/>
          <w:sz w:val="16"/>
          <w:szCs w:val="16"/>
        </w:rPr>
        <w:t>¿Qué habilidad desarrollarás?:</w:t>
      </w:r>
      <w:r w:rsidRPr="00ED264C">
        <w:rPr>
          <w:sz w:val="16"/>
          <w:szCs w:val="16"/>
        </w:rPr>
        <w:t xml:space="preserve"> Construcción de conceptos y organizar información.</w:t>
      </w:r>
      <w:r>
        <w:rPr>
          <w:sz w:val="16"/>
          <w:szCs w:val="16"/>
        </w:rPr>
        <w:t xml:space="preserve"> </w:t>
      </w:r>
      <w:r w:rsidRPr="00ED264C">
        <w:rPr>
          <w:b/>
          <w:bCs/>
          <w:sz w:val="16"/>
          <w:szCs w:val="16"/>
        </w:rPr>
        <w:t>¿Con qué eje lo harás?:</w:t>
      </w:r>
      <w:r w:rsidRPr="00ED264C">
        <w:rPr>
          <w:sz w:val="16"/>
          <w:szCs w:val="16"/>
        </w:rPr>
        <w:t xml:space="preserve"> Pensamiento crítico.</w:t>
      </w:r>
    </w:p>
    <w:p w14:paraId="72D2DD49" w14:textId="06B01957" w:rsidR="00ED264C" w:rsidRPr="00ED264C" w:rsidRDefault="008F777C" w:rsidP="00ED264C">
      <w:pPr>
        <w:jc w:val="both"/>
        <w:rPr>
          <w:sz w:val="20"/>
          <w:szCs w:val="20"/>
        </w:rPr>
      </w:pPr>
      <w:r>
        <w:rPr>
          <w:noProof/>
          <w:sz w:val="20"/>
          <w:szCs w:val="20"/>
        </w:rPr>
        <w:drawing>
          <wp:anchor distT="0" distB="0" distL="114300" distR="114300" simplePos="0" relativeHeight="251660288" behindDoc="0" locked="0" layoutInCell="1" allowOverlap="1" wp14:anchorId="7148A154" wp14:editId="56B2D35C">
            <wp:simplePos x="0" y="0"/>
            <wp:positionH relativeFrom="margin">
              <wp:posOffset>15875</wp:posOffset>
            </wp:positionH>
            <wp:positionV relativeFrom="margin">
              <wp:posOffset>1203960</wp:posOffset>
            </wp:positionV>
            <wp:extent cx="4599940" cy="3251835"/>
            <wp:effectExtent l="0" t="0" r="0" b="5715"/>
            <wp:wrapSquare wrapText="bothSides"/>
            <wp:docPr id="20712692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69268" name="Imagen 2071269268"/>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99940" cy="3251835"/>
                    </a:xfrm>
                    <a:prstGeom prst="rect">
                      <a:avLst/>
                    </a:prstGeom>
                  </pic:spPr>
                </pic:pic>
              </a:graphicData>
            </a:graphic>
          </wp:anchor>
        </w:drawing>
      </w:r>
      <w:r w:rsidR="00ED264C" w:rsidRPr="00ED264C">
        <w:rPr>
          <w:sz w:val="20"/>
          <w:szCs w:val="20"/>
        </w:rPr>
        <w:t>Después del triunfo de la Revolución Rusa, surgió una nueva época en la historia de la humanidad: la de la búsqueda por la transformación del sistema económico mundial predominante, es decir, la lucha por el fin del capitalismo y la instauración del comunismo en muchas partes del mundo.</w:t>
      </w:r>
    </w:p>
    <w:p w14:paraId="1E8028B7" w14:textId="2C655A15" w:rsidR="00ED264C" w:rsidRPr="00ED264C" w:rsidRDefault="00ED264C" w:rsidP="00ED264C">
      <w:pPr>
        <w:jc w:val="both"/>
        <w:rPr>
          <w:sz w:val="20"/>
          <w:szCs w:val="20"/>
        </w:rPr>
      </w:pPr>
      <w:r w:rsidRPr="00ED264C">
        <w:rPr>
          <w:sz w:val="20"/>
          <w:szCs w:val="20"/>
        </w:rPr>
        <w:t>Con la llegada al poder del Consejo de Soviets de soldados y obreros, liderado por Vladimir Lenin, en 1917, el régimen del zar Nicolás II tuvo que abdicar y se instauró un gobierno provisional. Tiempo después, en 1922, se constituyó oficialmente la URSS o Unión de Repúblicas Socialistas Soviéticas, conformada por cuatro repúblicas encabezadas por Rusia, a las que se le fueron sumando más, hasta alcanzar quince en 1940.</w:t>
      </w:r>
    </w:p>
    <w:p w14:paraId="35A6BD3D" w14:textId="5010E079" w:rsidR="00ED264C" w:rsidRPr="00ED264C" w:rsidRDefault="00ED264C" w:rsidP="00ED264C">
      <w:pPr>
        <w:jc w:val="both"/>
        <w:rPr>
          <w:sz w:val="20"/>
          <w:szCs w:val="20"/>
        </w:rPr>
      </w:pPr>
      <w:r w:rsidRPr="00ED264C">
        <w:rPr>
          <w:sz w:val="20"/>
          <w:szCs w:val="20"/>
        </w:rPr>
        <w:t>La extensión de su territorio alcanzó más de 22 millones de km², desde Europa del Este hasta el extremo nororiental de Asia en el Océano Pacífico. En tan amplio territorio vivieron más de 150 grupos étnicos y una población de más de 200 millones de personas. Con esto, la URSS surgió como uno de los países más grandes y poblados del mundo.</w:t>
      </w:r>
    </w:p>
    <w:p w14:paraId="58B68EF2" w14:textId="1665A6A7" w:rsidR="00ED264C" w:rsidRDefault="00ED264C" w:rsidP="00ED264C">
      <w:pPr>
        <w:jc w:val="both"/>
        <w:rPr>
          <w:sz w:val="20"/>
          <w:szCs w:val="20"/>
        </w:rPr>
      </w:pPr>
      <w:r w:rsidRPr="00ED264C">
        <w:rPr>
          <w:sz w:val="20"/>
          <w:szCs w:val="20"/>
        </w:rPr>
        <w:t>Además del extenso territorio, la URSS heredó del antiguo Imperio Ruso una economía tecnológicamente atrasada, basada en la producción agrícola y diezmada por los estragos de la Primera Guerra Mundial y la misma Revolución.</w:t>
      </w:r>
    </w:p>
    <w:p w14:paraId="0831B22B" w14:textId="2BC3841D" w:rsidR="008F777C" w:rsidRPr="008F777C" w:rsidRDefault="008F777C" w:rsidP="008F777C">
      <w:pPr>
        <w:jc w:val="both"/>
        <w:rPr>
          <w:sz w:val="20"/>
          <w:szCs w:val="20"/>
        </w:rPr>
      </w:pPr>
      <w:r w:rsidRPr="008F777C">
        <w:rPr>
          <w:sz w:val="20"/>
          <w:szCs w:val="20"/>
        </w:rPr>
        <w:t>Los primeros pasos del nuevo país no fueron sencillos. Después de aplicar una economía de "comunismo de guerra", que obligaba a la redistribución de los bienes producidos, los trabajadores del campo y la ciudad comenzaron a mostrar malestar. Ante ello, Lenin, diseñó una Nueva Política Económica o NEP, que permitió libertades de comercio y la reorientación de gasto del gobierno, entre otras medidas que mejoraron los niveles de producción.</w:t>
      </w:r>
    </w:p>
    <w:p w14:paraId="33B89D5D" w14:textId="77777777" w:rsidR="008F777C" w:rsidRPr="008F777C" w:rsidRDefault="008F777C" w:rsidP="008F777C">
      <w:pPr>
        <w:jc w:val="both"/>
        <w:rPr>
          <w:sz w:val="20"/>
          <w:szCs w:val="20"/>
        </w:rPr>
      </w:pPr>
      <w:r w:rsidRPr="008F777C">
        <w:rPr>
          <w:sz w:val="20"/>
          <w:szCs w:val="20"/>
        </w:rPr>
        <w:t>Para 1928 se optó por la industrialización acelerada de la economía. En un periodo de cinco años o "quinquenio", se programó el crecimiento de la industria pesada. Pronto aparecieron grandes siderúrgicas, hidroeléctricas y pozos petroleros. Los pequeños campos privados se convirtieron en grandes granjas colectivas manejadas por el Estado y un nuevo plan de cinco años que, entre 1933 y 1937, encaminó la industria al armamento, con lo que también se convertía en una potencia militar con su Ejército Rojo.</w:t>
      </w:r>
    </w:p>
    <w:p w14:paraId="744DC6F0" w14:textId="77777777" w:rsidR="008F777C" w:rsidRPr="008F777C" w:rsidRDefault="008F777C" w:rsidP="008F777C">
      <w:pPr>
        <w:jc w:val="both"/>
        <w:rPr>
          <w:sz w:val="20"/>
          <w:szCs w:val="20"/>
        </w:rPr>
      </w:pPr>
      <w:r w:rsidRPr="008F777C">
        <w:rPr>
          <w:sz w:val="20"/>
          <w:szCs w:val="20"/>
        </w:rPr>
        <w:t>Así, poco tiempo después de su creación, la URSS se erigió como una potencia económica que rivalizaba con los países capitalistas más avanzados. A ojos de los pueblos del mundo, el nuevo modelo se presentaba cada vez más como una alternativa deseable al capitalismo, pues además la Unión Soviética se ostentaba como una nación que privilegiaba el bienestar de los trabajadores del campo y la ciudad.</w:t>
      </w:r>
    </w:p>
    <w:p w14:paraId="35B44BC0" w14:textId="77777777" w:rsidR="008F777C" w:rsidRPr="008F777C" w:rsidRDefault="008F777C" w:rsidP="008F777C">
      <w:pPr>
        <w:jc w:val="both"/>
        <w:rPr>
          <w:sz w:val="20"/>
          <w:szCs w:val="20"/>
        </w:rPr>
      </w:pPr>
      <w:r w:rsidRPr="008F777C">
        <w:rPr>
          <w:sz w:val="20"/>
          <w:szCs w:val="20"/>
        </w:rPr>
        <w:t>El sistema que sustentaba la existencia de la URSS era el socialismo, que tiene como uno de sus ejes rectores la desaparición de la explotación del hombre por el hombre, lo que motivó a numerosos grupos políticos y organizaciones obreras a fundar partidos comunistas en países de todos los continentes, agrupados en la Internacional Comunista para conquistar el poder siguiendo el modelo de la Revolución Rusa.</w:t>
      </w:r>
    </w:p>
    <w:p w14:paraId="593EF994" w14:textId="3EC31830" w:rsidR="00ED264C" w:rsidRDefault="008F777C" w:rsidP="008F777C">
      <w:pPr>
        <w:jc w:val="both"/>
        <w:rPr>
          <w:sz w:val="20"/>
          <w:szCs w:val="20"/>
        </w:rPr>
      </w:pPr>
      <w:r w:rsidRPr="008F777C">
        <w:rPr>
          <w:sz w:val="20"/>
          <w:szCs w:val="20"/>
        </w:rPr>
        <w:t xml:space="preserve">El papel preponderante que jugó la URSS en la derrota de la Alemania fascista, en 1945, parecía confirmar la viabilidad del socialismo como un sistema socioeconómico capaz de sustituir al capitalismo y traer progreso económico y justicia social a todos los trabajadores del mundo. Pero, con el paso del tiempo, la burocracia y corrupción internas, sumadas a la intensa guerra política </w:t>
      </w:r>
      <w:r w:rsidRPr="008F777C">
        <w:rPr>
          <w:sz w:val="20"/>
          <w:szCs w:val="20"/>
        </w:rPr>
        <w:lastRenderedPageBreak/>
        <w:t xml:space="preserve">y económica en contra de EUA y los países capitalistas occidentales, hicieron que la URSS colapsara en 1989, desapareciendo con ella el más importante intento de cambiar el sistema capitalista por uno más justo y equitativo para todo el mundo. A </w:t>
      </w:r>
      <w:proofErr w:type="gramStart"/>
      <w:r w:rsidRPr="008F777C">
        <w:rPr>
          <w:sz w:val="20"/>
          <w:szCs w:val="20"/>
        </w:rPr>
        <w:t>continuación</w:t>
      </w:r>
      <w:proofErr w:type="gramEnd"/>
      <w:r w:rsidRPr="008F777C">
        <w:rPr>
          <w:sz w:val="20"/>
          <w:szCs w:val="20"/>
        </w:rPr>
        <w:t xml:space="preserve"> se sintetiza el proceso de conformación de la URSS:</w:t>
      </w:r>
    </w:p>
    <w:p w14:paraId="0DD2FE7D" w14:textId="3ADA2081" w:rsidR="008F777C" w:rsidRDefault="008F777C" w:rsidP="008F777C">
      <w:pPr>
        <w:jc w:val="both"/>
        <w:rPr>
          <w:sz w:val="20"/>
          <w:szCs w:val="20"/>
        </w:rPr>
      </w:pPr>
      <w:r>
        <w:rPr>
          <w:noProof/>
          <w:sz w:val="20"/>
          <w:szCs w:val="20"/>
        </w:rPr>
        <mc:AlternateContent>
          <mc:Choice Requires="wps">
            <w:drawing>
              <wp:anchor distT="0" distB="0" distL="114300" distR="114300" simplePos="0" relativeHeight="251667456" behindDoc="0" locked="0" layoutInCell="1" allowOverlap="1" wp14:anchorId="5D9763DF" wp14:editId="1F566454">
                <wp:simplePos x="0" y="0"/>
                <wp:positionH relativeFrom="column">
                  <wp:posOffset>4906811</wp:posOffset>
                </wp:positionH>
                <wp:positionV relativeFrom="paragraph">
                  <wp:posOffset>43760</wp:posOffset>
                </wp:positionV>
                <wp:extent cx="1622066" cy="879448"/>
                <wp:effectExtent l="0" t="19050" r="35560" b="35560"/>
                <wp:wrapNone/>
                <wp:docPr id="1572074564" name="Flecha: a la derecha 4"/>
                <wp:cNvGraphicFramePr/>
                <a:graphic xmlns:a="http://schemas.openxmlformats.org/drawingml/2006/main">
                  <a:graphicData uri="http://schemas.microsoft.com/office/word/2010/wordprocessingShape">
                    <wps:wsp>
                      <wps:cNvSpPr/>
                      <wps:spPr>
                        <a:xfrm>
                          <a:off x="0" y="0"/>
                          <a:ext cx="1622066" cy="879448"/>
                        </a:xfrm>
                        <a:prstGeom prst="rightArrow">
                          <a:avLst/>
                        </a:prstGeom>
                        <a:solidFill>
                          <a:srgbClr val="00B050"/>
                        </a:solidFill>
                        <a:ln w="19050" cap="flat" cmpd="sng" algn="ctr">
                          <a:solidFill>
                            <a:srgbClr val="156082">
                              <a:shade val="15000"/>
                            </a:srgbClr>
                          </a:solidFill>
                          <a:prstDash val="solid"/>
                          <a:miter lim="800000"/>
                        </a:ln>
                        <a:effectLst/>
                      </wps:spPr>
                      <wps:txbx>
                        <w:txbxContent>
                          <w:p w14:paraId="66F0ED47" w14:textId="08FDB140" w:rsidR="008F777C" w:rsidRPr="008F777C" w:rsidRDefault="008F777C" w:rsidP="008F777C">
                            <w:pPr>
                              <w:jc w:val="center"/>
                              <w:rPr>
                                <w:b/>
                                <w:bCs/>
                                <w:color w:val="0E2841" w:themeColor="text2"/>
                                <w:sz w:val="16"/>
                                <w:szCs w:val="16"/>
                              </w:rPr>
                            </w:pPr>
                            <w:r w:rsidRPr="008F777C">
                              <w:rPr>
                                <w:b/>
                                <w:bCs/>
                                <w:color w:val="0E2841" w:themeColor="text2"/>
                                <w:sz w:val="16"/>
                                <w:szCs w:val="16"/>
                              </w:rPr>
                              <w:t>192</w:t>
                            </w:r>
                            <w:r>
                              <w:rPr>
                                <w:b/>
                                <w:bCs/>
                                <w:color w:val="0E2841" w:themeColor="text2"/>
                                <w:sz w:val="16"/>
                                <w:szCs w:val="16"/>
                              </w:rPr>
                              <w:t>8: FIN DE LA NEP</w:t>
                            </w:r>
                            <w:r w:rsidRPr="008F777C">
                              <w:rPr>
                                <w:b/>
                                <w:bCs/>
                                <w:color w:val="0E2841" w:themeColor="text2"/>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763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 o:spid="_x0000_s1026" type="#_x0000_t13" style="position:absolute;left:0;text-align:left;margin-left:386.35pt;margin-top:3.45pt;width:127.7pt;height:6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" adj="15744" fillcolor="#00b050" strokecolor="#042433" strokeweight="1.5pt">
                <v:textbox>
                  <w:txbxContent>
                    <w:p w14:paraId="66F0ED47" w14:textId="08FDB140" w:rsidR="008F777C" w:rsidRPr="008F777C" w:rsidRDefault="008F777C" w:rsidP="008F777C">
                      <w:pPr>
                        <w:jc w:val="center"/>
                        <w:rPr>
                          <w:b/>
                          <w:bCs/>
                          <w:color w:val="0E2841" w:themeColor="text2"/>
                          <w:sz w:val="16"/>
                          <w:szCs w:val="16"/>
                        </w:rPr>
                      </w:pPr>
                      <w:r w:rsidRPr="008F777C">
                        <w:rPr>
                          <w:b/>
                          <w:bCs/>
                          <w:color w:val="0E2841" w:themeColor="text2"/>
                          <w:sz w:val="16"/>
                          <w:szCs w:val="16"/>
                        </w:rPr>
                        <w:t>192</w:t>
                      </w:r>
                      <w:r>
                        <w:rPr>
                          <w:b/>
                          <w:bCs/>
                          <w:color w:val="0E2841" w:themeColor="text2"/>
                          <w:sz w:val="16"/>
                          <w:szCs w:val="16"/>
                        </w:rPr>
                        <w:t>8: FIN DE LA NEP</w:t>
                      </w:r>
                      <w:r w:rsidRPr="008F777C">
                        <w:rPr>
                          <w:b/>
                          <w:bCs/>
                          <w:color w:val="0E2841" w:themeColor="text2"/>
                          <w:sz w:val="16"/>
                          <w:szCs w:val="16"/>
                        </w:rPr>
                        <w:t>.</w:t>
                      </w:r>
                    </w:p>
                  </w:txbxContent>
                </v:textbox>
              </v:shape>
            </w:pict>
          </mc:Fallback>
        </mc:AlternateContent>
      </w:r>
      <w:r>
        <w:rPr>
          <w:noProof/>
          <w:sz w:val="20"/>
          <w:szCs w:val="20"/>
        </w:rPr>
        <mc:AlternateContent>
          <mc:Choice Requires="wps">
            <w:drawing>
              <wp:anchor distT="0" distB="0" distL="114300" distR="114300" simplePos="0" relativeHeight="251677696" behindDoc="0" locked="0" layoutInCell="1" allowOverlap="1" wp14:anchorId="63B12AB8" wp14:editId="2B329CF4">
                <wp:simplePos x="0" y="0"/>
                <wp:positionH relativeFrom="column">
                  <wp:posOffset>3285490</wp:posOffset>
                </wp:positionH>
                <wp:positionV relativeFrom="paragraph">
                  <wp:posOffset>52070</wp:posOffset>
                </wp:positionV>
                <wp:extent cx="1621790" cy="878840"/>
                <wp:effectExtent l="0" t="19050" r="35560" b="35560"/>
                <wp:wrapNone/>
                <wp:docPr id="69949538" name="Flecha: a la derecha 4"/>
                <wp:cNvGraphicFramePr/>
                <a:graphic xmlns:a="http://schemas.openxmlformats.org/drawingml/2006/main">
                  <a:graphicData uri="http://schemas.microsoft.com/office/word/2010/wordprocessingShape">
                    <wps:wsp>
                      <wps:cNvSpPr/>
                      <wps:spPr>
                        <a:xfrm>
                          <a:off x="0" y="0"/>
                          <a:ext cx="1621790" cy="878840"/>
                        </a:xfrm>
                        <a:prstGeom prst="rightArrow">
                          <a:avLst/>
                        </a:prstGeom>
                        <a:solidFill>
                          <a:srgbClr val="92D050"/>
                        </a:solidFill>
                        <a:ln w="19050" cap="flat" cmpd="sng" algn="ctr">
                          <a:solidFill>
                            <a:srgbClr val="156082">
                              <a:shade val="15000"/>
                            </a:srgbClr>
                          </a:solidFill>
                          <a:prstDash val="solid"/>
                          <a:miter lim="800000"/>
                        </a:ln>
                        <a:effectLst/>
                      </wps:spPr>
                      <wps:txbx>
                        <w:txbxContent>
                          <w:p w14:paraId="0D155DB1" w14:textId="4320B328" w:rsidR="008F777C" w:rsidRPr="008F777C" w:rsidRDefault="008F777C" w:rsidP="008F777C">
                            <w:pPr>
                              <w:jc w:val="center"/>
                              <w:rPr>
                                <w:b/>
                                <w:bCs/>
                                <w:color w:val="0E2841" w:themeColor="text2"/>
                                <w:sz w:val="16"/>
                                <w:szCs w:val="16"/>
                              </w:rPr>
                            </w:pPr>
                            <w:r w:rsidRPr="008F777C">
                              <w:rPr>
                                <w:b/>
                                <w:bCs/>
                                <w:color w:val="0E2841" w:themeColor="text2"/>
                                <w:sz w:val="16"/>
                                <w:szCs w:val="16"/>
                              </w:rPr>
                              <w:t>192</w:t>
                            </w:r>
                            <w:r>
                              <w:rPr>
                                <w:b/>
                                <w:bCs/>
                                <w:color w:val="0E2841" w:themeColor="text2"/>
                                <w:sz w:val="16"/>
                                <w:szCs w:val="16"/>
                              </w:rPr>
                              <w:t>4: MUERTE DE LENIN Y ASCENSO DE STALIN</w:t>
                            </w:r>
                            <w:r w:rsidRPr="008F777C">
                              <w:rPr>
                                <w:b/>
                                <w:bCs/>
                                <w:color w:val="0E2841" w:themeColor="text2"/>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12AB8" id="_x0000_s1027" type="#_x0000_t13" style="position:absolute;left:0;text-align:left;margin-left:258.7pt;margin-top:4.1pt;width:127.7pt;height:6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" adj="15748" fillcolor="#92d050" strokecolor="#042433" strokeweight="1.5pt">
                <v:textbox>
                  <w:txbxContent>
                    <w:p w14:paraId="0D155DB1" w14:textId="4320B328" w:rsidR="008F777C" w:rsidRPr="008F777C" w:rsidRDefault="008F777C" w:rsidP="008F777C">
                      <w:pPr>
                        <w:jc w:val="center"/>
                        <w:rPr>
                          <w:b/>
                          <w:bCs/>
                          <w:color w:val="0E2841" w:themeColor="text2"/>
                          <w:sz w:val="16"/>
                          <w:szCs w:val="16"/>
                        </w:rPr>
                      </w:pPr>
                      <w:r w:rsidRPr="008F777C">
                        <w:rPr>
                          <w:b/>
                          <w:bCs/>
                          <w:color w:val="0E2841" w:themeColor="text2"/>
                          <w:sz w:val="16"/>
                          <w:szCs w:val="16"/>
                        </w:rPr>
                        <w:t>192</w:t>
                      </w:r>
                      <w:r>
                        <w:rPr>
                          <w:b/>
                          <w:bCs/>
                          <w:color w:val="0E2841" w:themeColor="text2"/>
                          <w:sz w:val="16"/>
                          <w:szCs w:val="16"/>
                        </w:rPr>
                        <w:t>4: MUERTE DE LENIN Y ASCENSO DE STALIN</w:t>
                      </w:r>
                      <w:r w:rsidRPr="008F777C">
                        <w:rPr>
                          <w:b/>
                          <w:bCs/>
                          <w:color w:val="0E2841" w:themeColor="text2"/>
                          <w:sz w:val="16"/>
                          <w:szCs w:val="16"/>
                        </w:rPr>
                        <w:t>.</w:t>
                      </w:r>
                    </w:p>
                  </w:txbxContent>
                </v:textbox>
              </v:shape>
            </w:pict>
          </mc:Fallback>
        </mc:AlternateContent>
      </w:r>
      <w:r>
        <w:rPr>
          <w:noProof/>
          <w:sz w:val="20"/>
          <w:szCs w:val="20"/>
        </w:rPr>
        <mc:AlternateContent>
          <mc:Choice Requires="wps">
            <w:drawing>
              <wp:anchor distT="0" distB="0" distL="114300" distR="114300" simplePos="0" relativeHeight="251663360" behindDoc="0" locked="0" layoutInCell="1" allowOverlap="1" wp14:anchorId="5FC3A4C9" wp14:editId="13082F62">
                <wp:simplePos x="0" y="0"/>
                <wp:positionH relativeFrom="column">
                  <wp:posOffset>1653320</wp:posOffset>
                </wp:positionH>
                <wp:positionV relativeFrom="paragraph">
                  <wp:posOffset>52595</wp:posOffset>
                </wp:positionV>
                <wp:extent cx="1622066" cy="879448"/>
                <wp:effectExtent l="0" t="19050" r="35560" b="35560"/>
                <wp:wrapNone/>
                <wp:docPr id="1072156992" name="Flecha: a la derecha 4"/>
                <wp:cNvGraphicFramePr/>
                <a:graphic xmlns:a="http://schemas.openxmlformats.org/drawingml/2006/main">
                  <a:graphicData uri="http://schemas.microsoft.com/office/word/2010/wordprocessingShape">
                    <wps:wsp>
                      <wps:cNvSpPr/>
                      <wps:spPr>
                        <a:xfrm>
                          <a:off x="0" y="0"/>
                          <a:ext cx="1622066" cy="879448"/>
                        </a:xfrm>
                        <a:prstGeom prst="rightArrow">
                          <a:avLst/>
                        </a:prstGeom>
                        <a:solidFill>
                          <a:srgbClr val="FFFF00"/>
                        </a:solidFill>
                        <a:ln w="19050" cap="flat" cmpd="sng" algn="ctr">
                          <a:solidFill>
                            <a:srgbClr val="156082">
                              <a:shade val="15000"/>
                            </a:srgbClr>
                          </a:solidFill>
                          <a:prstDash val="solid"/>
                          <a:miter lim="800000"/>
                        </a:ln>
                        <a:effectLst/>
                      </wps:spPr>
                      <wps:txbx>
                        <w:txbxContent>
                          <w:p w14:paraId="480358B6" w14:textId="5B38529E" w:rsidR="008F777C" w:rsidRPr="008F777C" w:rsidRDefault="008F777C" w:rsidP="008F777C">
                            <w:pPr>
                              <w:jc w:val="center"/>
                              <w:rPr>
                                <w:b/>
                                <w:bCs/>
                                <w:color w:val="0E2841" w:themeColor="text2"/>
                                <w:sz w:val="16"/>
                                <w:szCs w:val="16"/>
                              </w:rPr>
                            </w:pPr>
                            <w:r w:rsidRPr="008F777C">
                              <w:rPr>
                                <w:b/>
                                <w:bCs/>
                                <w:color w:val="0E2841" w:themeColor="text2"/>
                                <w:sz w:val="16"/>
                                <w:szCs w:val="16"/>
                              </w:rPr>
                              <w:t>1922: FUNDACIÓN DE LA URSS.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3A4C9" id="_x0000_s1028" type="#_x0000_t13" style="position:absolute;left:0;text-align:left;margin-left:130.2pt;margin-top:4.15pt;width:127.7pt;height:6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" adj="15744" fillcolor="yellow" strokecolor="#042433" strokeweight="1.5pt">
                <v:textbox>
                  <w:txbxContent>
                    <w:p w14:paraId="480358B6" w14:textId="5B38529E" w:rsidR="008F777C" w:rsidRPr="008F777C" w:rsidRDefault="008F777C" w:rsidP="008F777C">
                      <w:pPr>
                        <w:jc w:val="center"/>
                        <w:rPr>
                          <w:b/>
                          <w:bCs/>
                          <w:color w:val="0E2841" w:themeColor="text2"/>
                          <w:sz w:val="16"/>
                          <w:szCs w:val="16"/>
                        </w:rPr>
                      </w:pPr>
                      <w:r w:rsidRPr="008F777C">
                        <w:rPr>
                          <w:b/>
                          <w:bCs/>
                          <w:color w:val="0E2841" w:themeColor="text2"/>
                          <w:sz w:val="16"/>
                          <w:szCs w:val="16"/>
                        </w:rPr>
                        <w:t>1922: FUNDACIÓN DE LA URSS.</w:t>
                      </w:r>
                    </w:p>
                  </w:txbxContent>
                </v:textbox>
              </v:shape>
            </w:pict>
          </mc:Fallback>
        </mc:AlternateContent>
      </w:r>
      <w:r>
        <w:rPr>
          <w:noProof/>
          <w:sz w:val="20"/>
          <w:szCs w:val="20"/>
        </w:rPr>
        <mc:AlternateContent>
          <mc:Choice Requires="wps">
            <w:drawing>
              <wp:anchor distT="0" distB="0" distL="114300" distR="114300" simplePos="0" relativeHeight="251661312" behindDoc="0" locked="0" layoutInCell="1" allowOverlap="1" wp14:anchorId="645459DB" wp14:editId="12393B36">
                <wp:simplePos x="0" y="0"/>
                <wp:positionH relativeFrom="column">
                  <wp:posOffset>34539</wp:posOffset>
                </wp:positionH>
                <wp:positionV relativeFrom="paragraph">
                  <wp:posOffset>54803</wp:posOffset>
                </wp:positionV>
                <wp:extent cx="1622066" cy="879448"/>
                <wp:effectExtent l="0" t="19050" r="35560" b="35560"/>
                <wp:wrapNone/>
                <wp:docPr id="1812088088" name="Flecha: a la derecha 4"/>
                <wp:cNvGraphicFramePr/>
                <a:graphic xmlns:a="http://schemas.openxmlformats.org/drawingml/2006/main">
                  <a:graphicData uri="http://schemas.microsoft.com/office/word/2010/wordprocessingShape">
                    <wps:wsp>
                      <wps:cNvSpPr/>
                      <wps:spPr>
                        <a:xfrm>
                          <a:off x="0" y="0"/>
                          <a:ext cx="1622066" cy="879448"/>
                        </a:xfrm>
                        <a:prstGeom prst="right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F2803B6" w14:textId="59D64409" w:rsidR="008F777C" w:rsidRPr="008F777C" w:rsidRDefault="008F777C" w:rsidP="008F777C">
                            <w:pPr>
                              <w:jc w:val="center"/>
                              <w:rPr>
                                <w:b/>
                                <w:bCs/>
                                <w:color w:val="0E2841" w:themeColor="text2"/>
                                <w:sz w:val="16"/>
                                <w:szCs w:val="16"/>
                              </w:rPr>
                            </w:pPr>
                            <w:r w:rsidRPr="008F777C">
                              <w:rPr>
                                <w:b/>
                                <w:bCs/>
                                <w:color w:val="0E2841" w:themeColor="text2"/>
                                <w:sz w:val="16"/>
                                <w:szCs w:val="16"/>
                              </w:rPr>
                              <w:t>1917: ESTALLIDO DE LA REVOLUCION RUSA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459DB" id="_x0000_s1029" type="#_x0000_t13" style="position:absolute;left:0;text-align:left;margin-left:2.7pt;margin-top:4.3pt;width:127.7pt;height:6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" adj="15744" fillcolor="#ffc000" strokecolor="#030e13 [484]" strokeweight="1.5pt">
                <v:textbox>
                  <w:txbxContent>
                    <w:p w14:paraId="0F2803B6" w14:textId="59D64409" w:rsidR="008F777C" w:rsidRPr="008F777C" w:rsidRDefault="008F777C" w:rsidP="008F777C">
                      <w:pPr>
                        <w:jc w:val="center"/>
                        <w:rPr>
                          <w:b/>
                          <w:bCs/>
                          <w:color w:val="0E2841" w:themeColor="text2"/>
                          <w:sz w:val="16"/>
                          <w:szCs w:val="16"/>
                        </w:rPr>
                      </w:pPr>
                      <w:r w:rsidRPr="008F777C">
                        <w:rPr>
                          <w:b/>
                          <w:bCs/>
                          <w:color w:val="0E2841" w:themeColor="text2"/>
                          <w:sz w:val="16"/>
                          <w:szCs w:val="16"/>
                        </w:rPr>
                        <w:t>1917: ESTALLIDO DE LA REVOLUCION RUSA</w:t>
                      </w:r>
                    </w:p>
                  </w:txbxContent>
                </v:textbox>
              </v:shape>
            </w:pict>
          </mc:Fallback>
        </mc:AlternateContent>
      </w:r>
    </w:p>
    <w:p w14:paraId="4882DC2A" w14:textId="2F4439B2" w:rsidR="008F777C" w:rsidRDefault="008F777C" w:rsidP="008F777C">
      <w:pPr>
        <w:jc w:val="both"/>
        <w:rPr>
          <w:sz w:val="20"/>
          <w:szCs w:val="20"/>
        </w:rPr>
      </w:pPr>
    </w:p>
    <w:p w14:paraId="76ED266A" w14:textId="5E7FC1EA" w:rsidR="008F777C" w:rsidRDefault="008F777C" w:rsidP="008F777C">
      <w:pPr>
        <w:jc w:val="both"/>
        <w:rPr>
          <w:sz w:val="20"/>
          <w:szCs w:val="20"/>
        </w:rPr>
      </w:pPr>
    </w:p>
    <w:p w14:paraId="0E841BA8" w14:textId="6D408278" w:rsidR="008F777C" w:rsidRDefault="00E91778" w:rsidP="008F777C">
      <w:pPr>
        <w:jc w:val="both"/>
        <w:rPr>
          <w:sz w:val="20"/>
          <w:szCs w:val="20"/>
        </w:rPr>
      </w:pPr>
      <w:r>
        <w:rPr>
          <w:noProof/>
          <w:sz w:val="20"/>
          <w:szCs w:val="20"/>
        </w:rPr>
        <mc:AlternateContent>
          <mc:Choice Requires="wps">
            <w:drawing>
              <wp:anchor distT="0" distB="0" distL="114300" distR="114300" simplePos="0" relativeHeight="251665408" behindDoc="0" locked="0" layoutInCell="1" allowOverlap="1" wp14:anchorId="50705577" wp14:editId="6A5F1E79">
                <wp:simplePos x="0" y="0"/>
                <wp:positionH relativeFrom="column">
                  <wp:posOffset>4905430</wp:posOffset>
                </wp:positionH>
                <wp:positionV relativeFrom="paragraph">
                  <wp:posOffset>126420</wp:posOffset>
                </wp:positionV>
                <wp:extent cx="1622066" cy="879448"/>
                <wp:effectExtent l="0" t="19050" r="35560" b="35560"/>
                <wp:wrapNone/>
                <wp:docPr id="347474891" name="Flecha: a la derecha 4"/>
                <wp:cNvGraphicFramePr/>
                <a:graphic xmlns:a="http://schemas.openxmlformats.org/drawingml/2006/main">
                  <a:graphicData uri="http://schemas.microsoft.com/office/word/2010/wordprocessingShape">
                    <wps:wsp>
                      <wps:cNvSpPr/>
                      <wps:spPr>
                        <a:xfrm>
                          <a:off x="0" y="0"/>
                          <a:ext cx="1622066" cy="879448"/>
                        </a:xfrm>
                        <a:prstGeom prst="rightArrow">
                          <a:avLst/>
                        </a:prstGeom>
                        <a:solidFill>
                          <a:schemeClr val="accent5">
                            <a:lumMod val="20000"/>
                            <a:lumOff val="80000"/>
                          </a:schemeClr>
                        </a:solidFill>
                        <a:ln w="19050" cap="flat" cmpd="sng" algn="ctr">
                          <a:solidFill>
                            <a:srgbClr val="156082">
                              <a:shade val="15000"/>
                            </a:srgbClr>
                          </a:solidFill>
                          <a:prstDash val="solid"/>
                          <a:miter lim="800000"/>
                        </a:ln>
                        <a:effectLst/>
                      </wps:spPr>
                      <wps:txbx>
                        <w:txbxContent>
                          <w:p w14:paraId="42ADB2F6" w14:textId="1F23A713" w:rsidR="008F777C" w:rsidRPr="008F777C" w:rsidRDefault="008F777C" w:rsidP="008F777C">
                            <w:pPr>
                              <w:jc w:val="center"/>
                              <w:rPr>
                                <w:b/>
                                <w:bCs/>
                                <w:color w:val="0E2841" w:themeColor="text2"/>
                                <w:sz w:val="16"/>
                                <w:szCs w:val="16"/>
                              </w:rPr>
                            </w:pPr>
                            <w:r w:rsidRPr="008F777C">
                              <w:rPr>
                                <w:b/>
                                <w:bCs/>
                                <w:color w:val="0E2841" w:themeColor="text2"/>
                                <w:sz w:val="16"/>
                                <w:szCs w:val="16"/>
                              </w:rPr>
                              <w:t>19</w:t>
                            </w:r>
                            <w:r w:rsidR="00E91778">
                              <w:rPr>
                                <w:b/>
                                <w:bCs/>
                                <w:color w:val="0E2841" w:themeColor="text2"/>
                                <w:sz w:val="16"/>
                                <w:szCs w:val="16"/>
                              </w:rPr>
                              <w:t>41: INVASIÓN BAZI A LA URSS</w:t>
                            </w:r>
                            <w:r w:rsidRPr="008F777C">
                              <w:rPr>
                                <w:b/>
                                <w:bCs/>
                                <w:color w:val="0E2841" w:themeColor="text2"/>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05577" id="_x0000_s1030" type="#_x0000_t13" style="position:absolute;left:0;text-align:left;margin-left:386.25pt;margin-top:9.95pt;width:127.7pt;height:6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" adj="15744" fillcolor="#f2ceed [664]" strokecolor="#042433" strokeweight="1.5pt">
                <v:textbox>
                  <w:txbxContent>
                    <w:p w14:paraId="42ADB2F6" w14:textId="1F23A713" w:rsidR="008F777C" w:rsidRPr="008F777C" w:rsidRDefault="008F777C" w:rsidP="008F777C">
                      <w:pPr>
                        <w:jc w:val="center"/>
                        <w:rPr>
                          <w:b/>
                          <w:bCs/>
                          <w:color w:val="0E2841" w:themeColor="text2"/>
                          <w:sz w:val="16"/>
                          <w:szCs w:val="16"/>
                        </w:rPr>
                      </w:pPr>
                      <w:r w:rsidRPr="008F777C">
                        <w:rPr>
                          <w:b/>
                          <w:bCs/>
                          <w:color w:val="0E2841" w:themeColor="text2"/>
                          <w:sz w:val="16"/>
                          <w:szCs w:val="16"/>
                        </w:rPr>
                        <w:t>19</w:t>
                      </w:r>
                      <w:r w:rsidR="00E91778">
                        <w:rPr>
                          <w:b/>
                          <w:bCs/>
                          <w:color w:val="0E2841" w:themeColor="text2"/>
                          <w:sz w:val="16"/>
                          <w:szCs w:val="16"/>
                        </w:rPr>
                        <w:t>41: INVASIÓN BAZI A LA URSS</w:t>
                      </w:r>
                      <w:r w:rsidRPr="008F777C">
                        <w:rPr>
                          <w:b/>
                          <w:bCs/>
                          <w:color w:val="0E2841" w:themeColor="text2"/>
                          <w:sz w:val="16"/>
                          <w:szCs w:val="16"/>
                        </w:rPr>
                        <w:t>.</w:t>
                      </w:r>
                    </w:p>
                  </w:txbxContent>
                </v:textbox>
              </v:shape>
            </w:pict>
          </mc:Fallback>
        </mc:AlternateContent>
      </w:r>
      <w:r>
        <w:rPr>
          <w:noProof/>
          <w:sz w:val="20"/>
          <w:szCs w:val="20"/>
        </w:rPr>
        <mc:AlternateContent>
          <mc:Choice Requires="wps">
            <w:drawing>
              <wp:anchor distT="0" distB="0" distL="114300" distR="114300" simplePos="0" relativeHeight="251669504" behindDoc="0" locked="0" layoutInCell="1" allowOverlap="1" wp14:anchorId="19CEF733" wp14:editId="208C9149">
                <wp:simplePos x="0" y="0"/>
                <wp:positionH relativeFrom="column">
                  <wp:posOffset>3283557</wp:posOffset>
                </wp:positionH>
                <wp:positionV relativeFrom="paragraph">
                  <wp:posOffset>130921</wp:posOffset>
                </wp:positionV>
                <wp:extent cx="1622066" cy="879448"/>
                <wp:effectExtent l="0" t="19050" r="35560" b="35560"/>
                <wp:wrapNone/>
                <wp:docPr id="386701534" name="Flecha: a la derecha 4"/>
                <wp:cNvGraphicFramePr/>
                <a:graphic xmlns:a="http://schemas.openxmlformats.org/drawingml/2006/main">
                  <a:graphicData uri="http://schemas.microsoft.com/office/word/2010/wordprocessingShape">
                    <wps:wsp>
                      <wps:cNvSpPr/>
                      <wps:spPr>
                        <a:xfrm>
                          <a:off x="0" y="0"/>
                          <a:ext cx="1622066" cy="879448"/>
                        </a:xfrm>
                        <a:prstGeom prst="rightArrow">
                          <a:avLst/>
                        </a:prstGeom>
                        <a:solidFill>
                          <a:schemeClr val="bg2">
                            <a:lumMod val="90000"/>
                          </a:schemeClr>
                        </a:solidFill>
                        <a:ln w="19050" cap="flat" cmpd="sng" algn="ctr">
                          <a:solidFill>
                            <a:srgbClr val="156082">
                              <a:shade val="15000"/>
                            </a:srgbClr>
                          </a:solidFill>
                          <a:prstDash val="solid"/>
                          <a:miter lim="800000"/>
                        </a:ln>
                        <a:effectLst/>
                      </wps:spPr>
                      <wps:txbx>
                        <w:txbxContent>
                          <w:p w14:paraId="2764B3B8" w14:textId="41D9682F" w:rsidR="008F777C" w:rsidRPr="008F777C" w:rsidRDefault="008F777C" w:rsidP="008F777C">
                            <w:pPr>
                              <w:jc w:val="center"/>
                              <w:rPr>
                                <w:b/>
                                <w:bCs/>
                                <w:color w:val="0E2841" w:themeColor="text2"/>
                                <w:sz w:val="16"/>
                                <w:szCs w:val="16"/>
                              </w:rPr>
                            </w:pPr>
                            <w:r w:rsidRPr="008F777C">
                              <w:rPr>
                                <w:b/>
                                <w:bCs/>
                                <w:color w:val="0E2841" w:themeColor="text2"/>
                                <w:sz w:val="16"/>
                                <w:szCs w:val="16"/>
                              </w:rPr>
                              <w:t>19</w:t>
                            </w:r>
                            <w:r w:rsidR="00E91778">
                              <w:rPr>
                                <w:b/>
                                <w:bCs/>
                                <w:color w:val="0E2841" w:themeColor="text2"/>
                                <w:sz w:val="16"/>
                                <w:szCs w:val="16"/>
                              </w:rPr>
                              <w:t>39 PACTO URSS- ALEMANIA NAZI</w:t>
                            </w:r>
                            <w:r w:rsidRPr="008F777C">
                              <w:rPr>
                                <w:b/>
                                <w:bCs/>
                                <w:color w:val="0E2841" w:themeColor="text2"/>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EF733" id="_x0000_s1031" type="#_x0000_t13" style="position:absolute;left:0;text-align:left;margin-left:258.55pt;margin-top:10.3pt;width:127.7pt;height:6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" adj="15744" fillcolor="#d0d0d0 [2894]" strokecolor="#042433" strokeweight="1.5pt">
                <v:textbox>
                  <w:txbxContent>
                    <w:p w14:paraId="2764B3B8" w14:textId="41D9682F" w:rsidR="008F777C" w:rsidRPr="008F777C" w:rsidRDefault="008F777C" w:rsidP="008F777C">
                      <w:pPr>
                        <w:jc w:val="center"/>
                        <w:rPr>
                          <w:b/>
                          <w:bCs/>
                          <w:color w:val="0E2841" w:themeColor="text2"/>
                          <w:sz w:val="16"/>
                          <w:szCs w:val="16"/>
                        </w:rPr>
                      </w:pPr>
                      <w:r w:rsidRPr="008F777C">
                        <w:rPr>
                          <w:b/>
                          <w:bCs/>
                          <w:color w:val="0E2841" w:themeColor="text2"/>
                          <w:sz w:val="16"/>
                          <w:szCs w:val="16"/>
                        </w:rPr>
                        <w:t>19</w:t>
                      </w:r>
                      <w:r w:rsidR="00E91778">
                        <w:rPr>
                          <w:b/>
                          <w:bCs/>
                          <w:color w:val="0E2841" w:themeColor="text2"/>
                          <w:sz w:val="16"/>
                          <w:szCs w:val="16"/>
                        </w:rPr>
                        <w:t>39 PACTO URSS- ALEMANIA NAZI</w:t>
                      </w:r>
                      <w:r w:rsidRPr="008F777C">
                        <w:rPr>
                          <w:b/>
                          <w:bCs/>
                          <w:color w:val="0E2841" w:themeColor="text2"/>
                          <w:sz w:val="16"/>
                          <w:szCs w:val="16"/>
                        </w:rPr>
                        <w:t>.</w:t>
                      </w:r>
                    </w:p>
                  </w:txbxContent>
                </v:textbox>
              </v:shape>
            </w:pict>
          </mc:Fallback>
        </mc:AlternateContent>
      </w:r>
      <w:r>
        <w:rPr>
          <w:noProof/>
          <w:sz w:val="20"/>
          <w:szCs w:val="20"/>
        </w:rPr>
        <mc:AlternateContent>
          <mc:Choice Requires="wps">
            <w:drawing>
              <wp:anchor distT="0" distB="0" distL="114300" distR="114300" simplePos="0" relativeHeight="251675648" behindDoc="0" locked="0" layoutInCell="1" allowOverlap="1" wp14:anchorId="2BD327F6" wp14:editId="5536C16F">
                <wp:simplePos x="0" y="0"/>
                <wp:positionH relativeFrom="column">
                  <wp:posOffset>1663424</wp:posOffset>
                </wp:positionH>
                <wp:positionV relativeFrom="paragraph">
                  <wp:posOffset>135144</wp:posOffset>
                </wp:positionV>
                <wp:extent cx="1622066" cy="879448"/>
                <wp:effectExtent l="0" t="19050" r="35560" b="35560"/>
                <wp:wrapNone/>
                <wp:docPr id="2046516568" name="Flecha: a la derecha 4"/>
                <wp:cNvGraphicFramePr/>
                <a:graphic xmlns:a="http://schemas.openxmlformats.org/drawingml/2006/main">
                  <a:graphicData uri="http://schemas.microsoft.com/office/word/2010/wordprocessingShape">
                    <wps:wsp>
                      <wps:cNvSpPr/>
                      <wps:spPr>
                        <a:xfrm>
                          <a:off x="0" y="0"/>
                          <a:ext cx="1622066" cy="879448"/>
                        </a:xfrm>
                        <a:prstGeom prst="rightArrow">
                          <a:avLst/>
                        </a:prstGeom>
                        <a:solidFill>
                          <a:schemeClr val="accent4">
                            <a:lumMod val="40000"/>
                            <a:lumOff val="60000"/>
                          </a:schemeClr>
                        </a:solidFill>
                        <a:ln w="19050" cap="flat" cmpd="sng" algn="ctr">
                          <a:solidFill>
                            <a:srgbClr val="156082">
                              <a:shade val="15000"/>
                            </a:srgbClr>
                          </a:solidFill>
                          <a:prstDash val="solid"/>
                          <a:miter lim="800000"/>
                        </a:ln>
                        <a:effectLst/>
                      </wps:spPr>
                      <wps:txbx>
                        <w:txbxContent>
                          <w:p w14:paraId="53A2B0B0" w14:textId="48B8FAE8" w:rsidR="008F777C" w:rsidRPr="008F777C" w:rsidRDefault="008F777C" w:rsidP="008F777C">
                            <w:pPr>
                              <w:jc w:val="center"/>
                              <w:rPr>
                                <w:b/>
                                <w:bCs/>
                                <w:color w:val="0E2841" w:themeColor="text2"/>
                                <w:sz w:val="16"/>
                                <w:szCs w:val="16"/>
                              </w:rPr>
                            </w:pPr>
                            <w:r w:rsidRPr="008F777C">
                              <w:rPr>
                                <w:b/>
                                <w:bCs/>
                                <w:color w:val="0E2841" w:themeColor="text2"/>
                                <w:sz w:val="16"/>
                                <w:szCs w:val="16"/>
                              </w:rPr>
                              <w:t>19</w:t>
                            </w:r>
                            <w:r w:rsidR="00E91778">
                              <w:rPr>
                                <w:b/>
                                <w:bCs/>
                                <w:color w:val="0E2841" w:themeColor="text2"/>
                                <w:sz w:val="16"/>
                                <w:szCs w:val="16"/>
                              </w:rPr>
                              <w:t>33- 1938 SEGUNDO QUINQUENIO</w:t>
                            </w:r>
                            <w:r w:rsidRPr="008F777C">
                              <w:rPr>
                                <w:b/>
                                <w:bCs/>
                                <w:color w:val="0E2841" w:themeColor="text2"/>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27F6" id="_x0000_s1032" type="#_x0000_t13" style="position:absolute;left:0;text-align:left;margin-left:131pt;margin-top:10.65pt;width:127.7pt;height:6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" adj="15744" fillcolor="#95dcf7 [1303]" strokecolor="#042433" strokeweight="1.5pt">
                <v:textbox>
                  <w:txbxContent>
                    <w:p w14:paraId="53A2B0B0" w14:textId="48B8FAE8" w:rsidR="008F777C" w:rsidRPr="008F777C" w:rsidRDefault="008F777C" w:rsidP="008F777C">
                      <w:pPr>
                        <w:jc w:val="center"/>
                        <w:rPr>
                          <w:b/>
                          <w:bCs/>
                          <w:color w:val="0E2841" w:themeColor="text2"/>
                          <w:sz w:val="16"/>
                          <w:szCs w:val="16"/>
                        </w:rPr>
                      </w:pPr>
                      <w:r w:rsidRPr="008F777C">
                        <w:rPr>
                          <w:b/>
                          <w:bCs/>
                          <w:color w:val="0E2841" w:themeColor="text2"/>
                          <w:sz w:val="16"/>
                          <w:szCs w:val="16"/>
                        </w:rPr>
                        <w:t>19</w:t>
                      </w:r>
                      <w:r w:rsidR="00E91778">
                        <w:rPr>
                          <w:b/>
                          <w:bCs/>
                          <w:color w:val="0E2841" w:themeColor="text2"/>
                          <w:sz w:val="16"/>
                          <w:szCs w:val="16"/>
                        </w:rPr>
                        <w:t>33- 1938 SEGUNDO QUINQUENIO</w:t>
                      </w:r>
                      <w:r w:rsidRPr="008F777C">
                        <w:rPr>
                          <w:b/>
                          <w:bCs/>
                          <w:color w:val="0E2841" w:themeColor="text2"/>
                          <w:sz w:val="16"/>
                          <w:szCs w:val="16"/>
                        </w:rPr>
                        <w:t>.</w:t>
                      </w:r>
                    </w:p>
                  </w:txbxContent>
                </v:textbox>
              </v:shape>
            </w:pict>
          </mc:Fallback>
        </mc:AlternateContent>
      </w:r>
      <w:r w:rsidR="008F777C">
        <w:rPr>
          <w:noProof/>
          <w:sz w:val="20"/>
          <w:szCs w:val="20"/>
        </w:rPr>
        <mc:AlternateContent>
          <mc:Choice Requires="wps">
            <w:drawing>
              <wp:anchor distT="0" distB="0" distL="114300" distR="114300" simplePos="0" relativeHeight="251671552" behindDoc="0" locked="0" layoutInCell="1" allowOverlap="1" wp14:anchorId="06C22053" wp14:editId="5C2E9E2D">
                <wp:simplePos x="0" y="0"/>
                <wp:positionH relativeFrom="column">
                  <wp:posOffset>31806</wp:posOffset>
                </wp:positionH>
                <wp:positionV relativeFrom="paragraph">
                  <wp:posOffset>137574</wp:posOffset>
                </wp:positionV>
                <wp:extent cx="1622066" cy="879448"/>
                <wp:effectExtent l="0" t="19050" r="35560" b="35560"/>
                <wp:wrapNone/>
                <wp:docPr id="2101878799" name="Flecha: a la derecha 4"/>
                <wp:cNvGraphicFramePr/>
                <a:graphic xmlns:a="http://schemas.openxmlformats.org/drawingml/2006/main">
                  <a:graphicData uri="http://schemas.microsoft.com/office/word/2010/wordprocessingShape">
                    <wps:wsp>
                      <wps:cNvSpPr/>
                      <wps:spPr>
                        <a:xfrm>
                          <a:off x="0" y="0"/>
                          <a:ext cx="1622066" cy="879448"/>
                        </a:xfrm>
                        <a:prstGeom prst="rightArrow">
                          <a:avLst/>
                        </a:prstGeom>
                        <a:solidFill>
                          <a:srgbClr val="00B0F0"/>
                        </a:solidFill>
                        <a:ln w="19050" cap="flat" cmpd="sng" algn="ctr">
                          <a:solidFill>
                            <a:srgbClr val="156082">
                              <a:shade val="15000"/>
                            </a:srgbClr>
                          </a:solidFill>
                          <a:prstDash val="solid"/>
                          <a:miter lim="800000"/>
                        </a:ln>
                        <a:effectLst/>
                      </wps:spPr>
                      <wps:txbx>
                        <w:txbxContent>
                          <w:p w14:paraId="2CC6A2FF" w14:textId="5B1CCB9B" w:rsidR="008F777C" w:rsidRPr="008F777C" w:rsidRDefault="008F777C" w:rsidP="008F777C">
                            <w:pPr>
                              <w:jc w:val="center"/>
                              <w:rPr>
                                <w:b/>
                                <w:bCs/>
                                <w:color w:val="0E2841" w:themeColor="text2"/>
                                <w:sz w:val="16"/>
                                <w:szCs w:val="16"/>
                              </w:rPr>
                            </w:pPr>
                            <w:r w:rsidRPr="008F777C">
                              <w:rPr>
                                <w:b/>
                                <w:bCs/>
                                <w:color w:val="0E2841" w:themeColor="text2"/>
                                <w:sz w:val="16"/>
                                <w:szCs w:val="16"/>
                              </w:rPr>
                              <w:t>192</w:t>
                            </w:r>
                            <w:r w:rsidR="00E91778">
                              <w:rPr>
                                <w:b/>
                                <w:bCs/>
                                <w:color w:val="0E2841" w:themeColor="text2"/>
                                <w:sz w:val="16"/>
                                <w:szCs w:val="16"/>
                              </w:rPr>
                              <w:t>9- 1933: PRIMER QUINQUENIO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22053" id="_x0000_s1033" type="#_x0000_t13" style="position:absolute;left:0;text-align:left;margin-left:2.5pt;margin-top:10.85pt;width:127.7pt;height:6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" adj="15744" fillcolor="#00b0f0" strokecolor="#042433" strokeweight="1.5pt">
                <v:textbox>
                  <w:txbxContent>
                    <w:p w14:paraId="2CC6A2FF" w14:textId="5B1CCB9B" w:rsidR="008F777C" w:rsidRPr="008F777C" w:rsidRDefault="008F777C" w:rsidP="008F777C">
                      <w:pPr>
                        <w:jc w:val="center"/>
                        <w:rPr>
                          <w:b/>
                          <w:bCs/>
                          <w:color w:val="0E2841" w:themeColor="text2"/>
                          <w:sz w:val="16"/>
                          <w:szCs w:val="16"/>
                        </w:rPr>
                      </w:pPr>
                      <w:r w:rsidRPr="008F777C">
                        <w:rPr>
                          <w:b/>
                          <w:bCs/>
                          <w:color w:val="0E2841" w:themeColor="text2"/>
                          <w:sz w:val="16"/>
                          <w:szCs w:val="16"/>
                        </w:rPr>
                        <w:t>192</w:t>
                      </w:r>
                      <w:r w:rsidR="00E91778">
                        <w:rPr>
                          <w:b/>
                          <w:bCs/>
                          <w:color w:val="0E2841" w:themeColor="text2"/>
                          <w:sz w:val="16"/>
                          <w:szCs w:val="16"/>
                        </w:rPr>
                        <w:t>9- 1933: PRIMER QUINQUENIO</w:t>
                      </w:r>
                    </w:p>
                  </w:txbxContent>
                </v:textbox>
              </v:shape>
            </w:pict>
          </mc:Fallback>
        </mc:AlternateContent>
      </w:r>
    </w:p>
    <w:p w14:paraId="2AA28D34" w14:textId="2562DE91" w:rsidR="008F777C" w:rsidRPr="008F777C" w:rsidRDefault="008F777C" w:rsidP="008F777C">
      <w:pPr>
        <w:jc w:val="both"/>
        <w:rPr>
          <w:sz w:val="20"/>
          <w:szCs w:val="20"/>
        </w:rPr>
      </w:pPr>
    </w:p>
    <w:p w14:paraId="2E17EF3A" w14:textId="5B23EDF1" w:rsidR="008F777C" w:rsidRPr="008F777C" w:rsidRDefault="008F777C" w:rsidP="008F777C">
      <w:pPr>
        <w:jc w:val="both"/>
        <w:rPr>
          <w:sz w:val="20"/>
          <w:szCs w:val="20"/>
        </w:rPr>
      </w:pPr>
    </w:p>
    <w:p w14:paraId="79BDB675" w14:textId="033788F6" w:rsidR="008F777C" w:rsidRPr="00E91778" w:rsidRDefault="00E91778" w:rsidP="00E91778">
      <w:pPr>
        <w:jc w:val="both"/>
        <w:rPr>
          <w:color w:val="0E2841" w:themeColor="text2"/>
          <w:sz w:val="20"/>
          <w:szCs w:val="20"/>
        </w:rPr>
      </w:pPr>
      <w:r w:rsidRPr="00E91778">
        <w:rPr>
          <w:noProof/>
          <w:color w:val="0E2841" w:themeColor="text2"/>
          <w:sz w:val="20"/>
          <w:szCs w:val="20"/>
        </w:rPr>
        <mc:AlternateContent>
          <mc:Choice Requires="wps">
            <w:drawing>
              <wp:anchor distT="0" distB="0" distL="114300" distR="114300" simplePos="0" relativeHeight="251681792" behindDoc="0" locked="0" layoutInCell="1" allowOverlap="1" wp14:anchorId="759D6C8D" wp14:editId="76F0A8FD">
                <wp:simplePos x="0" y="0"/>
                <wp:positionH relativeFrom="column">
                  <wp:posOffset>3284165</wp:posOffset>
                </wp:positionH>
                <wp:positionV relativeFrom="paragraph">
                  <wp:posOffset>172830</wp:posOffset>
                </wp:positionV>
                <wp:extent cx="1622066" cy="879448"/>
                <wp:effectExtent l="0" t="19050" r="35560" b="35560"/>
                <wp:wrapNone/>
                <wp:docPr id="1192782219" name="Flecha: a la derecha 4"/>
                <wp:cNvGraphicFramePr/>
                <a:graphic xmlns:a="http://schemas.openxmlformats.org/drawingml/2006/main">
                  <a:graphicData uri="http://schemas.microsoft.com/office/word/2010/wordprocessingShape">
                    <wps:wsp>
                      <wps:cNvSpPr/>
                      <wps:spPr>
                        <a:xfrm>
                          <a:off x="0" y="0"/>
                          <a:ext cx="1622066" cy="879448"/>
                        </a:xfrm>
                        <a:prstGeom prst="rightArrow">
                          <a:avLst/>
                        </a:prstGeom>
                        <a:solidFill>
                          <a:srgbClr val="CCCC00"/>
                        </a:solidFill>
                        <a:ln w="19050" cap="flat" cmpd="sng" algn="ctr">
                          <a:solidFill>
                            <a:srgbClr val="156082">
                              <a:shade val="15000"/>
                            </a:srgbClr>
                          </a:solidFill>
                          <a:prstDash val="solid"/>
                          <a:miter lim="800000"/>
                        </a:ln>
                        <a:effectLst/>
                      </wps:spPr>
                      <wps:txbx>
                        <w:txbxContent>
                          <w:p w14:paraId="02FB0310" w14:textId="31068320" w:rsidR="00E91778" w:rsidRPr="008F777C" w:rsidRDefault="00E91778" w:rsidP="00E91778">
                            <w:pPr>
                              <w:jc w:val="center"/>
                              <w:rPr>
                                <w:b/>
                                <w:bCs/>
                                <w:color w:val="0E2841" w:themeColor="text2"/>
                                <w:sz w:val="16"/>
                                <w:szCs w:val="16"/>
                              </w:rPr>
                            </w:pPr>
                            <w:r w:rsidRPr="008F777C">
                              <w:rPr>
                                <w:b/>
                                <w:bCs/>
                                <w:color w:val="0E2841" w:themeColor="text2"/>
                                <w:sz w:val="16"/>
                                <w:szCs w:val="16"/>
                              </w:rPr>
                              <w:t>19</w:t>
                            </w:r>
                            <w:r>
                              <w:rPr>
                                <w:b/>
                                <w:bCs/>
                                <w:color w:val="0E2841" w:themeColor="text2"/>
                                <w:sz w:val="16"/>
                                <w:szCs w:val="16"/>
                              </w:rPr>
                              <w:t>53: MUERE STALIN</w:t>
                            </w:r>
                            <w:r w:rsidRPr="008F777C">
                              <w:rPr>
                                <w:b/>
                                <w:bCs/>
                                <w:color w:val="0E2841" w:themeColor="text2"/>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D6C8D" id="_x0000_s1034" type="#_x0000_t13" style="position:absolute;left:0;text-align:left;margin-left:258.6pt;margin-top:13.6pt;width:127.7pt;height:6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" adj="15744" fillcolor="#cc0" strokecolor="#042433" strokeweight="1.5pt">
                <v:textbox>
                  <w:txbxContent>
                    <w:p w14:paraId="02FB0310" w14:textId="31068320" w:rsidR="00E91778" w:rsidRPr="008F777C" w:rsidRDefault="00E91778" w:rsidP="00E91778">
                      <w:pPr>
                        <w:jc w:val="center"/>
                        <w:rPr>
                          <w:b/>
                          <w:bCs/>
                          <w:color w:val="0E2841" w:themeColor="text2"/>
                          <w:sz w:val="16"/>
                          <w:szCs w:val="16"/>
                        </w:rPr>
                      </w:pPr>
                      <w:r w:rsidRPr="008F777C">
                        <w:rPr>
                          <w:b/>
                          <w:bCs/>
                          <w:color w:val="0E2841" w:themeColor="text2"/>
                          <w:sz w:val="16"/>
                          <w:szCs w:val="16"/>
                        </w:rPr>
                        <w:t>19</w:t>
                      </w:r>
                      <w:r>
                        <w:rPr>
                          <w:b/>
                          <w:bCs/>
                          <w:color w:val="0E2841" w:themeColor="text2"/>
                          <w:sz w:val="16"/>
                          <w:szCs w:val="16"/>
                        </w:rPr>
                        <w:t>53: MUERE STALIN</w:t>
                      </w:r>
                      <w:r w:rsidRPr="008F777C">
                        <w:rPr>
                          <w:b/>
                          <w:bCs/>
                          <w:color w:val="0E2841" w:themeColor="text2"/>
                          <w:sz w:val="16"/>
                          <w:szCs w:val="16"/>
                        </w:rPr>
                        <w:t>.</w:t>
                      </w:r>
                    </w:p>
                  </w:txbxContent>
                </v:textbox>
              </v:shape>
            </w:pict>
          </mc:Fallback>
        </mc:AlternateContent>
      </w:r>
      <w:r w:rsidRPr="00E91778">
        <w:rPr>
          <w:noProof/>
          <w:color w:val="0E2841" w:themeColor="text2"/>
          <w:sz w:val="20"/>
          <w:szCs w:val="20"/>
        </w:rPr>
        <mc:AlternateContent>
          <mc:Choice Requires="wps">
            <w:drawing>
              <wp:anchor distT="0" distB="0" distL="114300" distR="114300" simplePos="0" relativeHeight="251679744" behindDoc="0" locked="0" layoutInCell="1" allowOverlap="1" wp14:anchorId="7A17219F" wp14:editId="1410DBD1">
                <wp:simplePos x="0" y="0"/>
                <wp:positionH relativeFrom="column">
                  <wp:posOffset>1662099</wp:posOffset>
                </wp:positionH>
                <wp:positionV relativeFrom="paragraph">
                  <wp:posOffset>170567</wp:posOffset>
                </wp:positionV>
                <wp:extent cx="1622066" cy="879448"/>
                <wp:effectExtent l="0" t="19050" r="35560" b="35560"/>
                <wp:wrapNone/>
                <wp:docPr id="125435709" name="Flecha: a la derecha 4"/>
                <wp:cNvGraphicFramePr/>
                <a:graphic xmlns:a="http://schemas.openxmlformats.org/drawingml/2006/main">
                  <a:graphicData uri="http://schemas.microsoft.com/office/word/2010/wordprocessingShape">
                    <wps:wsp>
                      <wps:cNvSpPr/>
                      <wps:spPr>
                        <a:xfrm>
                          <a:off x="0" y="0"/>
                          <a:ext cx="1622066" cy="879448"/>
                        </a:xfrm>
                        <a:prstGeom prst="rightArrow">
                          <a:avLst/>
                        </a:prstGeom>
                        <a:solidFill>
                          <a:srgbClr val="FF99CC"/>
                        </a:solidFill>
                        <a:ln w="19050" cap="flat" cmpd="sng" algn="ctr">
                          <a:solidFill>
                            <a:srgbClr val="156082">
                              <a:shade val="15000"/>
                            </a:srgbClr>
                          </a:solidFill>
                          <a:prstDash val="solid"/>
                          <a:miter lim="800000"/>
                        </a:ln>
                        <a:effectLst/>
                      </wps:spPr>
                      <wps:txbx>
                        <w:txbxContent>
                          <w:p w14:paraId="397C61DF" w14:textId="1AF8C65F" w:rsidR="00E91778" w:rsidRPr="008F777C" w:rsidRDefault="00E91778" w:rsidP="00E91778">
                            <w:pPr>
                              <w:jc w:val="center"/>
                              <w:rPr>
                                <w:b/>
                                <w:bCs/>
                                <w:color w:val="0E2841" w:themeColor="text2"/>
                                <w:sz w:val="16"/>
                                <w:szCs w:val="16"/>
                              </w:rPr>
                            </w:pPr>
                            <w:r w:rsidRPr="008F777C">
                              <w:rPr>
                                <w:b/>
                                <w:bCs/>
                                <w:color w:val="0E2841" w:themeColor="text2"/>
                                <w:sz w:val="16"/>
                                <w:szCs w:val="16"/>
                              </w:rPr>
                              <w:t>19</w:t>
                            </w:r>
                            <w:r>
                              <w:rPr>
                                <w:b/>
                                <w:bCs/>
                                <w:color w:val="0E2841" w:themeColor="text2"/>
                                <w:sz w:val="16"/>
                                <w:szCs w:val="16"/>
                              </w:rPr>
                              <w:t>4</w:t>
                            </w:r>
                            <w:r>
                              <w:rPr>
                                <w:b/>
                                <w:bCs/>
                                <w:color w:val="0E2841" w:themeColor="text2"/>
                                <w:sz w:val="16"/>
                                <w:szCs w:val="16"/>
                              </w:rPr>
                              <w:t>9: LA URSS OBTIENE LA BOMBA ATÓMICA</w:t>
                            </w:r>
                            <w:r w:rsidRPr="008F777C">
                              <w:rPr>
                                <w:b/>
                                <w:bCs/>
                                <w:color w:val="0E2841" w:themeColor="text2"/>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7219F" id="_x0000_s1035" type="#_x0000_t13" style="position:absolute;left:0;text-align:left;margin-left:130.85pt;margin-top:13.45pt;width:127.7pt;height:6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" adj="15744" fillcolor="#f9c" strokecolor="#042433" strokeweight="1.5pt">
                <v:textbox>
                  <w:txbxContent>
                    <w:p w14:paraId="397C61DF" w14:textId="1AF8C65F" w:rsidR="00E91778" w:rsidRPr="008F777C" w:rsidRDefault="00E91778" w:rsidP="00E91778">
                      <w:pPr>
                        <w:jc w:val="center"/>
                        <w:rPr>
                          <w:b/>
                          <w:bCs/>
                          <w:color w:val="0E2841" w:themeColor="text2"/>
                          <w:sz w:val="16"/>
                          <w:szCs w:val="16"/>
                        </w:rPr>
                      </w:pPr>
                      <w:r w:rsidRPr="008F777C">
                        <w:rPr>
                          <w:b/>
                          <w:bCs/>
                          <w:color w:val="0E2841" w:themeColor="text2"/>
                          <w:sz w:val="16"/>
                          <w:szCs w:val="16"/>
                        </w:rPr>
                        <w:t>19</w:t>
                      </w:r>
                      <w:r>
                        <w:rPr>
                          <w:b/>
                          <w:bCs/>
                          <w:color w:val="0E2841" w:themeColor="text2"/>
                          <w:sz w:val="16"/>
                          <w:szCs w:val="16"/>
                        </w:rPr>
                        <w:t>4</w:t>
                      </w:r>
                      <w:r>
                        <w:rPr>
                          <w:b/>
                          <w:bCs/>
                          <w:color w:val="0E2841" w:themeColor="text2"/>
                          <w:sz w:val="16"/>
                          <w:szCs w:val="16"/>
                        </w:rPr>
                        <w:t>9: LA URSS OBTIENE LA BOMBA ATÓMICA</w:t>
                      </w:r>
                      <w:r w:rsidRPr="008F777C">
                        <w:rPr>
                          <w:b/>
                          <w:bCs/>
                          <w:color w:val="0E2841" w:themeColor="text2"/>
                          <w:sz w:val="16"/>
                          <w:szCs w:val="16"/>
                        </w:rPr>
                        <w:t>.</w:t>
                      </w:r>
                    </w:p>
                  </w:txbxContent>
                </v:textbox>
              </v:shape>
            </w:pict>
          </mc:Fallback>
        </mc:AlternateContent>
      </w:r>
      <w:r w:rsidRPr="00E91778">
        <w:rPr>
          <w:noProof/>
          <w:color w:val="0E2841" w:themeColor="text2"/>
          <w:sz w:val="20"/>
          <w:szCs w:val="20"/>
        </w:rPr>
        <mc:AlternateContent>
          <mc:Choice Requires="wps">
            <w:drawing>
              <wp:anchor distT="0" distB="0" distL="114300" distR="114300" simplePos="0" relativeHeight="251673600" behindDoc="0" locked="0" layoutInCell="1" allowOverlap="1" wp14:anchorId="33788682" wp14:editId="5203870F">
                <wp:simplePos x="0" y="0"/>
                <wp:positionH relativeFrom="column">
                  <wp:posOffset>26725</wp:posOffset>
                </wp:positionH>
                <wp:positionV relativeFrom="paragraph">
                  <wp:posOffset>170511</wp:posOffset>
                </wp:positionV>
                <wp:extent cx="1622066" cy="879448"/>
                <wp:effectExtent l="0" t="19050" r="35560" b="35560"/>
                <wp:wrapNone/>
                <wp:docPr id="619932784" name="Flecha: a la derecha 4"/>
                <wp:cNvGraphicFramePr/>
                <a:graphic xmlns:a="http://schemas.openxmlformats.org/drawingml/2006/main">
                  <a:graphicData uri="http://schemas.microsoft.com/office/word/2010/wordprocessingShape">
                    <wps:wsp>
                      <wps:cNvSpPr/>
                      <wps:spPr>
                        <a:xfrm>
                          <a:off x="0" y="0"/>
                          <a:ext cx="1622066" cy="879448"/>
                        </a:xfrm>
                        <a:prstGeom prst="rightArrow">
                          <a:avLst/>
                        </a:prstGeom>
                        <a:solidFill>
                          <a:schemeClr val="accent2">
                            <a:lumMod val="40000"/>
                            <a:lumOff val="60000"/>
                          </a:schemeClr>
                        </a:solidFill>
                        <a:ln w="19050" cap="flat" cmpd="sng" algn="ctr">
                          <a:solidFill>
                            <a:srgbClr val="156082">
                              <a:shade val="15000"/>
                            </a:srgbClr>
                          </a:solidFill>
                          <a:prstDash val="solid"/>
                          <a:miter lim="800000"/>
                        </a:ln>
                        <a:effectLst/>
                      </wps:spPr>
                      <wps:txbx>
                        <w:txbxContent>
                          <w:p w14:paraId="52817CFD" w14:textId="56C83618" w:rsidR="008F777C" w:rsidRPr="008F777C" w:rsidRDefault="008F777C" w:rsidP="008F777C">
                            <w:pPr>
                              <w:jc w:val="center"/>
                              <w:rPr>
                                <w:b/>
                                <w:bCs/>
                                <w:color w:val="0E2841" w:themeColor="text2"/>
                                <w:sz w:val="16"/>
                                <w:szCs w:val="16"/>
                              </w:rPr>
                            </w:pPr>
                            <w:r w:rsidRPr="008F777C">
                              <w:rPr>
                                <w:b/>
                                <w:bCs/>
                                <w:color w:val="0E2841" w:themeColor="text2"/>
                                <w:sz w:val="16"/>
                                <w:szCs w:val="16"/>
                              </w:rPr>
                              <w:t>19</w:t>
                            </w:r>
                            <w:r w:rsidR="00E91778">
                              <w:rPr>
                                <w:b/>
                                <w:bCs/>
                                <w:color w:val="0E2841" w:themeColor="text2"/>
                                <w:sz w:val="16"/>
                                <w:szCs w:val="16"/>
                              </w:rPr>
                              <w:t>45: TOMA DE BERLÍN POR EL EJERCITO ROJO</w:t>
                            </w:r>
                            <w:r w:rsidRPr="008F777C">
                              <w:rPr>
                                <w:b/>
                                <w:bCs/>
                                <w:color w:val="0E2841" w:themeColor="text2"/>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88682" id="_x0000_s1036" type="#_x0000_t13" style="position:absolute;left:0;text-align:left;margin-left:2.1pt;margin-top:13.45pt;width:127.7pt;height:6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" adj="15744" fillcolor="#f6c5ac [1301]" strokecolor="#042433" strokeweight="1.5pt">
                <v:textbox>
                  <w:txbxContent>
                    <w:p w14:paraId="52817CFD" w14:textId="56C83618" w:rsidR="008F777C" w:rsidRPr="008F777C" w:rsidRDefault="008F777C" w:rsidP="008F777C">
                      <w:pPr>
                        <w:jc w:val="center"/>
                        <w:rPr>
                          <w:b/>
                          <w:bCs/>
                          <w:color w:val="0E2841" w:themeColor="text2"/>
                          <w:sz w:val="16"/>
                          <w:szCs w:val="16"/>
                        </w:rPr>
                      </w:pPr>
                      <w:r w:rsidRPr="008F777C">
                        <w:rPr>
                          <w:b/>
                          <w:bCs/>
                          <w:color w:val="0E2841" w:themeColor="text2"/>
                          <w:sz w:val="16"/>
                          <w:szCs w:val="16"/>
                        </w:rPr>
                        <w:t>19</w:t>
                      </w:r>
                      <w:r w:rsidR="00E91778">
                        <w:rPr>
                          <w:b/>
                          <w:bCs/>
                          <w:color w:val="0E2841" w:themeColor="text2"/>
                          <w:sz w:val="16"/>
                          <w:szCs w:val="16"/>
                        </w:rPr>
                        <w:t>45: TOMA DE BERLÍN POR EL EJERCITO ROJO</w:t>
                      </w:r>
                      <w:r w:rsidRPr="008F777C">
                        <w:rPr>
                          <w:b/>
                          <w:bCs/>
                          <w:color w:val="0E2841" w:themeColor="text2"/>
                          <w:sz w:val="16"/>
                          <w:szCs w:val="16"/>
                        </w:rPr>
                        <w:t>.</w:t>
                      </w:r>
                    </w:p>
                  </w:txbxContent>
                </v:textbox>
              </v:shape>
            </w:pict>
          </mc:Fallback>
        </mc:AlternateContent>
      </w:r>
    </w:p>
    <w:p w14:paraId="7E0D9B04" w14:textId="058E9504" w:rsidR="008F777C" w:rsidRDefault="008F777C" w:rsidP="00E91778">
      <w:pPr>
        <w:jc w:val="both"/>
        <w:rPr>
          <w:b/>
          <w:bCs/>
          <w:sz w:val="20"/>
          <w:szCs w:val="20"/>
        </w:rPr>
      </w:pPr>
    </w:p>
    <w:p w14:paraId="11D80BE3" w14:textId="3F18BD94" w:rsidR="00E91778" w:rsidRDefault="00E91778" w:rsidP="00E91778">
      <w:pPr>
        <w:jc w:val="both"/>
        <w:rPr>
          <w:b/>
          <w:bCs/>
          <w:sz w:val="20"/>
          <w:szCs w:val="20"/>
        </w:rPr>
      </w:pPr>
    </w:p>
    <w:p w14:paraId="214F9605" w14:textId="3D0D871F" w:rsidR="00E91778" w:rsidRDefault="00E91778" w:rsidP="00E91778">
      <w:pPr>
        <w:jc w:val="both"/>
        <w:rPr>
          <w:b/>
          <w:bCs/>
          <w:sz w:val="20"/>
          <w:szCs w:val="20"/>
        </w:rPr>
      </w:pPr>
    </w:p>
    <w:p w14:paraId="42F6C885" w14:textId="6F4B2F35" w:rsidR="00E91778" w:rsidRPr="008F777C" w:rsidRDefault="000D22E9" w:rsidP="00E91778">
      <w:pPr>
        <w:jc w:val="both"/>
        <w:rPr>
          <w:sz w:val="20"/>
          <w:szCs w:val="20"/>
        </w:rPr>
      </w:pPr>
      <w:r>
        <w:rPr>
          <w:noProof/>
          <w:sz w:val="20"/>
          <w:szCs w:val="20"/>
        </w:rPr>
        <mc:AlternateContent>
          <mc:Choice Requires="wps">
            <w:drawing>
              <wp:anchor distT="0" distB="0" distL="114300" distR="114300" simplePos="0" relativeHeight="251682816" behindDoc="1" locked="0" layoutInCell="1" allowOverlap="1" wp14:anchorId="325F068E" wp14:editId="5EA02A7B">
                <wp:simplePos x="0" y="0"/>
                <wp:positionH relativeFrom="column">
                  <wp:posOffset>-216480</wp:posOffset>
                </wp:positionH>
                <wp:positionV relativeFrom="paragraph">
                  <wp:posOffset>174211</wp:posOffset>
                </wp:positionV>
                <wp:extent cx="7346922" cy="3745065"/>
                <wp:effectExtent l="19050" t="19050" r="26035" b="27305"/>
                <wp:wrapNone/>
                <wp:docPr id="1036451707" name="Rectángulo: esquinas redondeadas 5"/>
                <wp:cNvGraphicFramePr/>
                <a:graphic xmlns:a="http://schemas.openxmlformats.org/drawingml/2006/main">
                  <a:graphicData uri="http://schemas.microsoft.com/office/word/2010/wordprocessingShape">
                    <wps:wsp>
                      <wps:cNvSpPr/>
                      <wps:spPr>
                        <a:xfrm>
                          <a:off x="0" y="0"/>
                          <a:ext cx="7346922" cy="3745065"/>
                        </a:xfrm>
                        <a:prstGeom prst="roundRect">
                          <a:avLst/>
                        </a:prstGeom>
                        <a:solidFill>
                          <a:srgbClr val="CCCC00"/>
                        </a:solid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FDD22A" id="Rectángulo: esquinas redondeadas 5" o:spid="_x0000_s1026" style="position:absolute;margin-left:-17.05pt;margin-top:13.7pt;width:578.5pt;height:294.9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" fillcolor="#cc0" strokecolor="#030e13 [484]" strokeweight="3pt">
                <v:stroke joinstyle="miter"/>
              </v:roundrect>
            </w:pict>
          </mc:Fallback>
        </mc:AlternateContent>
      </w:r>
    </w:p>
    <w:p w14:paraId="7C7E7E4E" w14:textId="77777777" w:rsidR="00E91778" w:rsidRPr="00E91778" w:rsidRDefault="00E91778" w:rsidP="00E91778">
      <w:pPr>
        <w:jc w:val="both"/>
        <w:rPr>
          <w:sz w:val="20"/>
          <w:szCs w:val="20"/>
        </w:rPr>
      </w:pPr>
      <w:r w:rsidRPr="00E91778">
        <w:rPr>
          <w:sz w:val="20"/>
          <w:szCs w:val="20"/>
        </w:rPr>
        <w:t>Capítulo II. La Revolución Mundial (fragmento)</w:t>
      </w:r>
    </w:p>
    <w:p w14:paraId="420078E9" w14:textId="77777777" w:rsidR="00E91778" w:rsidRPr="00E91778" w:rsidRDefault="00E91778" w:rsidP="00E91778">
      <w:pPr>
        <w:jc w:val="both"/>
        <w:rPr>
          <w:sz w:val="20"/>
          <w:szCs w:val="20"/>
        </w:rPr>
      </w:pPr>
      <w:r w:rsidRPr="00E91778">
        <w:rPr>
          <w:sz w:val="20"/>
          <w:szCs w:val="20"/>
        </w:rPr>
        <w:t xml:space="preserve">Las repercusiones de la Revolución de Octubre fueron mucho más profundas y generales que las de la Revolución Francesa, pues si bien es cierto que las ideas de ésta siguen vivas cuando ya ha desaparecido el bolchevismo, las consecuencias prácticas de los sucesos de 1917 fueron mucho mayores y perdurables que las de 1789. La Revolución de Octubre originó el movimiento revolucionario de mayor alcance que ha conocido la historia moderna. Su expansión mundial no tiene parangón desde las conquistas del islam en su primer siglo de existencia. Sólo treinta o cuarenta años después de que Lenin llegara a la estación de Finlandia en Petrogrado, un tercio de la humanidad vivía bajo regímenes que derivaban directamente de «los diez días que estremecieron el mundo» (Reed, 1919) y del modelo organizativo de Lenin, el Partido Comunista. La mayor parte de esos regímenes se ajustaron al modelo de la URSS en la segunda oleada revolucionaria que siguió a la conclusión de la segunda fase de la larga Guerra Mundial de 1914-1945.  </w:t>
      </w:r>
    </w:p>
    <w:p w14:paraId="467667FC" w14:textId="77777777" w:rsidR="00E91778" w:rsidRPr="00E91778" w:rsidRDefault="00E91778" w:rsidP="00E91778">
      <w:pPr>
        <w:jc w:val="right"/>
        <w:rPr>
          <w:sz w:val="20"/>
          <w:szCs w:val="20"/>
        </w:rPr>
      </w:pPr>
      <w:r w:rsidRPr="00E91778">
        <w:rPr>
          <w:sz w:val="20"/>
          <w:szCs w:val="20"/>
        </w:rPr>
        <w:t xml:space="preserve">Eric Hobsbawm, Historia del siglo XX, Barcelona, Crítica, 2002, pp. 63 (fragmento).  </w:t>
      </w:r>
    </w:p>
    <w:p w14:paraId="49DB5509" w14:textId="04D87082" w:rsidR="00E91778" w:rsidRPr="00AB38DA" w:rsidRDefault="00AB38DA" w:rsidP="00E91778">
      <w:pPr>
        <w:jc w:val="both"/>
        <w:rPr>
          <w:b/>
          <w:bCs/>
          <w:sz w:val="20"/>
          <w:szCs w:val="20"/>
        </w:rPr>
      </w:pPr>
      <w:r w:rsidRPr="00AB38DA">
        <w:rPr>
          <w:b/>
          <w:bCs/>
          <w:sz w:val="20"/>
          <w:szCs w:val="20"/>
        </w:rPr>
        <w:t xml:space="preserve">1. </w:t>
      </w:r>
      <w:r w:rsidR="00E91778" w:rsidRPr="00AB38DA">
        <w:rPr>
          <w:b/>
          <w:bCs/>
          <w:sz w:val="20"/>
          <w:szCs w:val="20"/>
        </w:rPr>
        <w:t>Cuestionar</w:t>
      </w:r>
      <w:r w:rsidR="000D22E9" w:rsidRPr="00AB38DA">
        <w:rPr>
          <w:b/>
          <w:bCs/>
          <w:sz w:val="20"/>
          <w:szCs w:val="20"/>
        </w:rPr>
        <w:t>io</w:t>
      </w:r>
      <w:r w:rsidR="00E91778" w:rsidRPr="00AB38DA">
        <w:rPr>
          <w:b/>
          <w:bCs/>
          <w:sz w:val="20"/>
          <w:szCs w:val="20"/>
        </w:rPr>
        <w:t>:</w:t>
      </w:r>
    </w:p>
    <w:p w14:paraId="621E1832" w14:textId="39EDDF06" w:rsidR="00E91778" w:rsidRPr="000D22E9" w:rsidRDefault="00E91778" w:rsidP="000D22E9">
      <w:pPr>
        <w:pStyle w:val="Prrafodelista"/>
        <w:numPr>
          <w:ilvl w:val="0"/>
          <w:numId w:val="2"/>
        </w:numPr>
        <w:jc w:val="both"/>
        <w:rPr>
          <w:sz w:val="20"/>
          <w:szCs w:val="20"/>
        </w:rPr>
      </w:pPr>
      <w:r w:rsidRPr="000D22E9">
        <w:rPr>
          <w:sz w:val="20"/>
          <w:szCs w:val="20"/>
        </w:rPr>
        <w:t>¿Cuál es la importancia histórica de la URSS?</w:t>
      </w:r>
    </w:p>
    <w:p w14:paraId="7B73A87B" w14:textId="77777777" w:rsidR="000D22E9" w:rsidRDefault="00E91778" w:rsidP="00E91778">
      <w:pPr>
        <w:pStyle w:val="Prrafodelista"/>
        <w:numPr>
          <w:ilvl w:val="0"/>
          <w:numId w:val="2"/>
        </w:numPr>
        <w:jc w:val="both"/>
        <w:rPr>
          <w:sz w:val="20"/>
          <w:szCs w:val="20"/>
        </w:rPr>
      </w:pPr>
      <w:r w:rsidRPr="000D22E9">
        <w:rPr>
          <w:sz w:val="20"/>
          <w:szCs w:val="20"/>
        </w:rPr>
        <w:t>¿Qué diferencia tuvo respecto a las repercusiones de la Revolución Francesa?</w:t>
      </w:r>
    </w:p>
    <w:p w14:paraId="7D98972C" w14:textId="77777777" w:rsidR="000D22E9" w:rsidRDefault="00E91778" w:rsidP="00E91778">
      <w:pPr>
        <w:pStyle w:val="Prrafodelista"/>
        <w:numPr>
          <w:ilvl w:val="0"/>
          <w:numId w:val="2"/>
        </w:numPr>
        <w:jc w:val="both"/>
        <w:rPr>
          <w:sz w:val="20"/>
          <w:szCs w:val="20"/>
        </w:rPr>
      </w:pPr>
      <w:r w:rsidRPr="000D22E9">
        <w:rPr>
          <w:sz w:val="20"/>
          <w:szCs w:val="20"/>
        </w:rPr>
        <w:t>¿Cuál fue su principal aporte?</w:t>
      </w:r>
    </w:p>
    <w:p w14:paraId="11410178" w14:textId="77777777" w:rsidR="000D22E9" w:rsidRDefault="00E91778" w:rsidP="00E91778">
      <w:pPr>
        <w:pStyle w:val="Prrafodelista"/>
        <w:numPr>
          <w:ilvl w:val="0"/>
          <w:numId w:val="2"/>
        </w:numPr>
        <w:jc w:val="both"/>
        <w:rPr>
          <w:sz w:val="20"/>
          <w:szCs w:val="20"/>
        </w:rPr>
      </w:pPr>
      <w:r w:rsidRPr="000D22E9">
        <w:rPr>
          <w:sz w:val="20"/>
          <w:szCs w:val="20"/>
        </w:rPr>
        <w:t>¿Cuántas personas recibieron su influencia?</w:t>
      </w:r>
    </w:p>
    <w:p w14:paraId="39192210" w14:textId="77777777" w:rsidR="000D22E9" w:rsidRDefault="00E91778" w:rsidP="00E91778">
      <w:pPr>
        <w:pStyle w:val="Prrafodelista"/>
        <w:numPr>
          <w:ilvl w:val="0"/>
          <w:numId w:val="2"/>
        </w:numPr>
        <w:jc w:val="both"/>
        <w:rPr>
          <w:sz w:val="20"/>
          <w:szCs w:val="20"/>
        </w:rPr>
      </w:pPr>
      <w:r w:rsidRPr="000D22E9">
        <w:rPr>
          <w:sz w:val="20"/>
          <w:szCs w:val="20"/>
        </w:rPr>
        <w:t>¿Qué papel jugó el Partido Comunista de la URSS?</w:t>
      </w:r>
    </w:p>
    <w:p w14:paraId="2B2AACAF" w14:textId="143C94B6" w:rsidR="00E91778" w:rsidRPr="00E91778" w:rsidRDefault="00E91778" w:rsidP="000D22E9">
      <w:pPr>
        <w:pStyle w:val="Prrafodelista"/>
        <w:numPr>
          <w:ilvl w:val="0"/>
          <w:numId w:val="2"/>
        </w:numPr>
        <w:jc w:val="both"/>
        <w:rPr>
          <w:sz w:val="20"/>
          <w:szCs w:val="20"/>
        </w:rPr>
      </w:pPr>
      <w:r w:rsidRPr="000D22E9">
        <w:rPr>
          <w:sz w:val="20"/>
          <w:szCs w:val="20"/>
        </w:rPr>
        <w:t>¿Cómo influyó la URSS en los países socialistas?</w:t>
      </w:r>
    </w:p>
    <w:p w14:paraId="1F2F8108" w14:textId="77777777" w:rsidR="00E91778" w:rsidRPr="00AB38DA" w:rsidRDefault="00E91778" w:rsidP="00E91778">
      <w:pPr>
        <w:jc w:val="both"/>
        <w:rPr>
          <w:b/>
          <w:bCs/>
          <w:sz w:val="20"/>
          <w:szCs w:val="20"/>
        </w:rPr>
      </w:pPr>
      <w:r w:rsidRPr="00AB38DA">
        <w:rPr>
          <w:b/>
          <w:bCs/>
          <w:sz w:val="20"/>
          <w:szCs w:val="20"/>
        </w:rPr>
        <w:t>2. Subraya la respuesta correcta.</w:t>
      </w:r>
    </w:p>
    <w:p w14:paraId="7C75C002" w14:textId="77777777" w:rsidR="00E91778" w:rsidRPr="00E91778" w:rsidRDefault="00E91778" w:rsidP="000D22E9">
      <w:pPr>
        <w:spacing w:after="0"/>
        <w:jc w:val="both"/>
        <w:rPr>
          <w:sz w:val="20"/>
          <w:szCs w:val="20"/>
        </w:rPr>
      </w:pPr>
      <w:r w:rsidRPr="00E91778">
        <w:rPr>
          <w:sz w:val="20"/>
          <w:szCs w:val="20"/>
        </w:rPr>
        <w:t>¿Quién fue el líder de la revolución que derivó en la creación de la URSS?</w:t>
      </w:r>
    </w:p>
    <w:p w14:paraId="7FF7CD3B" w14:textId="61C69D2A" w:rsidR="00E91778" w:rsidRPr="00E91778" w:rsidRDefault="00E91778" w:rsidP="000D22E9">
      <w:pPr>
        <w:spacing w:after="0"/>
        <w:jc w:val="both"/>
        <w:rPr>
          <w:sz w:val="20"/>
          <w:szCs w:val="20"/>
        </w:rPr>
      </w:pPr>
      <w:r w:rsidRPr="00E91778">
        <w:rPr>
          <w:sz w:val="20"/>
          <w:szCs w:val="20"/>
        </w:rPr>
        <w:t>a) Vladimir Lenin</w:t>
      </w:r>
      <w:r w:rsidR="000D22E9">
        <w:rPr>
          <w:sz w:val="20"/>
          <w:szCs w:val="20"/>
        </w:rPr>
        <w:t xml:space="preserve">           </w:t>
      </w:r>
      <w:r w:rsidRPr="00E91778">
        <w:rPr>
          <w:sz w:val="20"/>
          <w:szCs w:val="20"/>
        </w:rPr>
        <w:t>b) Carlos Marx</w:t>
      </w:r>
      <w:r w:rsidR="000D22E9">
        <w:rPr>
          <w:sz w:val="20"/>
          <w:szCs w:val="20"/>
        </w:rPr>
        <w:t xml:space="preserve">            </w:t>
      </w:r>
      <w:r w:rsidRPr="00E91778">
        <w:rPr>
          <w:sz w:val="20"/>
          <w:szCs w:val="20"/>
        </w:rPr>
        <w:t>c) Nicolás II</w:t>
      </w:r>
    </w:p>
    <w:p w14:paraId="60894FCF" w14:textId="77777777" w:rsidR="00E91778" w:rsidRPr="00E91778" w:rsidRDefault="00E91778" w:rsidP="000D22E9">
      <w:pPr>
        <w:spacing w:after="0"/>
        <w:jc w:val="both"/>
        <w:rPr>
          <w:sz w:val="20"/>
          <w:szCs w:val="20"/>
        </w:rPr>
      </w:pPr>
    </w:p>
    <w:p w14:paraId="0EC7B050" w14:textId="77777777" w:rsidR="00E91778" w:rsidRPr="00E91778" w:rsidRDefault="00E91778" w:rsidP="000D22E9">
      <w:pPr>
        <w:spacing w:after="0"/>
        <w:jc w:val="both"/>
        <w:rPr>
          <w:sz w:val="20"/>
          <w:szCs w:val="20"/>
        </w:rPr>
      </w:pPr>
      <w:r w:rsidRPr="00E91778">
        <w:rPr>
          <w:sz w:val="20"/>
          <w:szCs w:val="20"/>
        </w:rPr>
        <w:t>¿Cuándo se promulgó la creación de la URSS?</w:t>
      </w:r>
    </w:p>
    <w:p w14:paraId="57E9A99F" w14:textId="015A2B55" w:rsidR="00E91778" w:rsidRPr="00E91778" w:rsidRDefault="00E91778" w:rsidP="000D22E9">
      <w:pPr>
        <w:spacing w:after="0"/>
        <w:jc w:val="both"/>
        <w:rPr>
          <w:sz w:val="20"/>
          <w:szCs w:val="20"/>
        </w:rPr>
      </w:pPr>
      <w:r w:rsidRPr="00E91778">
        <w:rPr>
          <w:sz w:val="20"/>
          <w:szCs w:val="20"/>
        </w:rPr>
        <w:t>a) En 1922</w:t>
      </w:r>
      <w:r w:rsidR="000D22E9">
        <w:rPr>
          <w:sz w:val="20"/>
          <w:szCs w:val="20"/>
        </w:rPr>
        <w:t xml:space="preserve">                               </w:t>
      </w:r>
      <w:r w:rsidRPr="00E91778">
        <w:rPr>
          <w:sz w:val="20"/>
          <w:szCs w:val="20"/>
        </w:rPr>
        <w:t>b) En 1917</w:t>
      </w:r>
      <w:r w:rsidR="000D22E9">
        <w:rPr>
          <w:sz w:val="20"/>
          <w:szCs w:val="20"/>
        </w:rPr>
        <w:t xml:space="preserve">                </w:t>
      </w:r>
      <w:r w:rsidRPr="00E91778">
        <w:rPr>
          <w:sz w:val="20"/>
          <w:szCs w:val="20"/>
        </w:rPr>
        <w:t>c) En 1940</w:t>
      </w:r>
    </w:p>
    <w:p w14:paraId="3A1D2329" w14:textId="77777777" w:rsidR="00E91778" w:rsidRPr="00E91778" w:rsidRDefault="00E91778" w:rsidP="000D22E9">
      <w:pPr>
        <w:spacing w:after="0"/>
        <w:jc w:val="both"/>
        <w:rPr>
          <w:sz w:val="20"/>
          <w:szCs w:val="20"/>
        </w:rPr>
      </w:pPr>
    </w:p>
    <w:p w14:paraId="0ADAB30A" w14:textId="77777777" w:rsidR="00E91778" w:rsidRPr="00E91778" w:rsidRDefault="00E91778" w:rsidP="000D22E9">
      <w:pPr>
        <w:spacing w:after="0"/>
        <w:jc w:val="both"/>
        <w:rPr>
          <w:sz w:val="20"/>
          <w:szCs w:val="20"/>
        </w:rPr>
      </w:pPr>
      <w:r w:rsidRPr="00E91778">
        <w:rPr>
          <w:sz w:val="20"/>
          <w:szCs w:val="20"/>
        </w:rPr>
        <w:t>¿En qué se basaba la economía rusa antes de la Unión Soviética?</w:t>
      </w:r>
    </w:p>
    <w:p w14:paraId="19097E7B" w14:textId="7481E6EC" w:rsidR="00E91778" w:rsidRPr="00E91778" w:rsidRDefault="00E91778" w:rsidP="000D22E9">
      <w:pPr>
        <w:spacing w:after="0"/>
        <w:jc w:val="both"/>
        <w:rPr>
          <w:sz w:val="20"/>
          <w:szCs w:val="20"/>
        </w:rPr>
      </w:pPr>
      <w:r w:rsidRPr="00E91778">
        <w:rPr>
          <w:sz w:val="20"/>
          <w:szCs w:val="20"/>
        </w:rPr>
        <w:t>a) Comercio</w:t>
      </w:r>
      <w:r w:rsidR="000D22E9">
        <w:rPr>
          <w:sz w:val="20"/>
          <w:szCs w:val="20"/>
        </w:rPr>
        <w:t xml:space="preserve">                                </w:t>
      </w:r>
      <w:r w:rsidRPr="00E91778">
        <w:rPr>
          <w:sz w:val="20"/>
          <w:szCs w:val="20"/>
        </w:rPr>
        <w:t>b) Agricultura</w:t>
      </w:r>
      <w:r w:rsidR="000D22E9">
        <w:rPr>
          <w:sz w:val="20"/>
          <w:szCs w:val="20"/>
        </w:rPr>
        <w:t xml:space="preserve">                        </w:t>
      </w:r>
      <w:r w:rsidRPr="00E91778">
        <w:rPr>
          <w:sz w:val="20"/>
          <w:szCs w:val="20"/>
        </w:rPr>
        <w:t>c) Industria</w:t>
      </w:r>
    </w:p>
    <w:p w14:paraId="1C45F6D9" w14:textId="77777777" w:rsidR="00E91778" w:rsidRPr="00E91778" w:rsidRDefault="00E91778" w:rsidP="000D22E9">
      <w:pPr>
        <w:spacing w:after="0"/>
        <w:jc w:val="both"/>
        <w:rPr>
          <w:sz w:val="20"/>
          <w:szCs w:val="20"/>
        </w:rPr>
      </w:pPr>
    </w:p>
    <w:p w14:paraId="431BA538" w14:textId="77777777" w:rsidR="00E91778" w:rsidRPr="00E91778" w:rsidRDefault="00E91778" w:rsidP="000D22E9">
      <w:pPr>
        <w:spacing w:after="0"/>
        <w:jc w:val="both"/>
        <w:rPr>
          <w:sz w:val="20"/>
          <w:szCs w:val="20"/>
        </w:rPr>
      </w:pPr>
      <w:r w:rsidRPr="00E91778">
        <w:rPr>
          <w:sz w:val="20"/>
          <w:szCs w:val="20"/>
        </w:rPr>
        <w:t>¿Cómo se le llamó a la política económica que planificó la economía y la industrialización acelerada?</w:t>
      </w:r>
    </w:p>
    <w:p w14:paraId="689554F9" w14:textId="66FF6DB6" w:rsidR="00ED264C" w:rsidRDefault="00E91778" w:rsidP="000D22E9">
      <w:pPr>
        <w:spacing w:after="0"/>
        <w:jc w:val="both"/>
        <w:rPr>
          <w:sz w:val="20"/>
          <w:szCs w:val="20"/>
        </w:rPr>
      </w:pPr>
      <w:r w:rsidRPr="00E91778">
        <w:rPr>
          <w:sz w:val="20"/>
          <w:szCs w:val="20"/>
        </w:rPr>
        <w:t>a) Quinquenio</w:t>
      </w:r>
      <w:r w:rsidR="000D22E9">
        <w:rPr>
          <w:sz w:val="20"/>
          <w:szCs w:val="20"/>
        </w:rPr>
        <w:t xml:space="preserve">                                      </w:t>
      </w:r>
      <w:r w:rsidRPr="00E91778">
        <w:rPr>
          <w:sz w:val="20"/>
          <w:szCs w:val="20"/>
        </w:rPr>
        <w:t>b) Nueva Política de Guerra</w:t>
      </w:r>
      <w:r w:rsidR="000D22E9">
        <w:rPr>
          <w:sz w:val="20"/>
          <w:szCs w:val="20"/>
        </w:rPr>
        <w:t xml:space="preserve">                               </w:t>
      </w:r>
      <w:r w:rsidRPr="00E91778">
        <w:rPr>
          <w:sz w:val="20"/>
          <w:szCs w:val="20"/>
        </w:rPr>
        <w:t>c) Comunismo de guerra</w:t>
      </w:r>
    </w:p>
    <w:p w14:paraId="36EDAC6E" w14:textId="77777777" w:rsidR="000D22E9" w:rsidRDefault="000D22E9" w:rsidP="000D22E9">
      <w:pPr>
        <w:spacing w:after="0"/>
        <w:jc w:val="both"/>
        <w:rPr>
          <w:sz w:val="20"/>
          <w:szCs w:val="20"/>
        </w:rPr>
      </w:pPr>
    </w:p>
    <w:p w14:paraId="71368E49" w14:textId="10B83843" w:rsidR="00AB38DA" w:rsidRDefault="00AB38DA" w:rsidP="00AB38DA">
      <w:pPr>
        <w:spacing w:after="0"/>
        <w:jc w:val="both"/>
        <w:rPr>
          <w:b/>
          <w:bCs/>
          <w:sz w:val="20"/>
          <w:szCs w:val="20"/>
        </w:rPr>
      </w:pPr>
      <w:r>
        <w:rPr>
          <w:noProof/>
        </w:rPr>
        <w:drawing>
          <wp:anchor distT="0" distB="0" distL="114300" distR="114300" simplePos="0" relativeHeight="251683840" behindDoc="1" locked="0" layoutInCell="1" allowOverlap="1" wp14:anchorId="6D653692" wp14:editId="21333003">
            <wp:simplePos x="0" y="0"/>
            <wp:positionH relativeFrom="margin">
              <wp:posOffset>-45085</wp:posOffset>
            </wp:positionH>
            <wp:positionV relativeFrom="margin">
              <wp:posOffset>1181735</wp:posOffset>
            </wp:positionV>
            <wp:extent cx="4095115" cy="2097405"/>
            <wp:effectExtent l="0" t="0" r="635" b="0"/>
            <wp:wrapNone/>
            <wp:docPr id="1242469803" name="Imagen 6" descr="mapamundi - Buscar con Google | Mapamundi dibujo, Mapamundi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mundi - Buscar con Google | Mapamundi dibujo, Mapamundi para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5115"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38DA">
        <w:rPr>
          <w:b/>
          <w:bCs/>
          <w:sz w:val="20"/>
          <w:szCs w:val="20"/>
        </w:rPr>
        <w:t xml:space="preserve">3. Identifica y colorea en el mapa al menos tres países de cada continente que tuvieron influencia o que tomaron como modelo de organización a la URSS en el siglo XX. </w:t>
      </w:r>
    </w:p>
    <w:p w14:paraId="0F505D4A" w14:textId="77777777" w:rsidR="00AB38DA" w:rsidRDefault="00AB38DA" w:rsidP="00AB38DA">
      <w:pPr>
        <w:spacing w:after="0"/>
        <w:jc w:val="both"/>
        <w:rPr>
          <w:b/>
          <w:bCs/>
          <w:sz w:val="20"/>
          <w:szCs w:val="20"/>
        </w:rPr>
      </w:pPr>
    </w:p>
    <w:p w14:paraId="473E7147" w14:textId="77777777" w:rsidR="00AB38DA" w:rsidRDefault="00AB38DA" w:rsidP="00AB38DA">
      <w:pPr>
        <w:spacing w:after="0"/>
        <w:jc w:val="both"/>
        <w:rPr>
          <w:b/>
          <w:bCs/>
          <w:sz w:val="20"/>
          <w:szCs w:val="20"/>
        </w:rPr>
      </w:pPr>
    </w:p>
    <w:p w14:paraId="4503194E" w14:textId="77777777" w:rsidR="00AB38DA" w:rsidRPr="00AB38DA" w:rsidRDefault="00AB38DA" w:rsidP="00AB38DA">
      <w:pPr>
        <w:spacing w:after="0"/>
        <w:jc w:val="both"/>
        <w:rPr>
          <w:b/>
          <w:bCs/>
          <w:sz w:val="20"/>
          <w:szCs w:val="20"/>
        </w:rPr>
      </w:pPr>
    </w:p>
    <w:tbl>
      <w:tblPr>
        <w:tblW w:w="4609" w:type="dxa"/>
        <w:tblCellSpacing w:w="15" w:type="dxa"/>
        <w:tblInd w:w="6452" w:type="dxa"/>
        <w:tblCellMar>
          <w:top w:w="15" w:type="dxa"/>
          <w:left w:w="15" w:type="dxa"/>
          <w:bottom w:w="15" w:type="dxa"/>
          <w:right w:w="15" w:type="dxa"/>
        </w:tblCellMar>
        <w:tblLook w:val="04A0" w:firstRow="1" w:lastRow="0" w:firstColumn="1" w:lastColumn="0" w:noHBand="0" w:noVBand="1"/>
      </w:tblPr>
      <w:tblGrid>
        <w:gridCol w:w="1126"/>
        <w:gridCol w:w="3483"/>
      </w:tblGrid>
      <w:tr w:rsidR="00AB38DA" w:rsidRPr="00AB38DA" w14:paraId="29B65AF8" w14:textId="77777777" w:rsidTr="00AB38DA">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83CAEB" w:themeFill="accent1" w:themeFillTint="66"/>
            <w:vAlign w:val="center"/>
            <w:hideMark/>
          </w:tcPr>
          <w:p w14:paraId="54FD7377" w14:textId="5C004086" w:rsidR="00AB38DA" w:rsidRPr="00AB38DA" w:rsidRDefault="00AB38DA" w:rsidP="00AB38DA">
            <w:pPr>
              <w:spacing w:after="0"/>
              <w:jc w:val="both"/>
              <w:rPr>
                <w:sz w:val="20"/>
                <w:szCs w:val="20"/>
              </w:rPr>
            </w:pPr>
            <w:r w:rsidRPr="00AB38DA">
              <w:rPr>
                <w:b/>
                <w:bCs/>
                <w:sz w:val="20"/>
                <w:szCs w:val="20"/>
              </w:rPr>
              <w:t>Continente</w:t>
            </w:r>
          </w:p>
        </w:tc>
        <w:tc>
          <w:tcPr>
            <w:tcW w:w="0" w:type="auto"/>
            <w:tcBorders>
              <w:top w:val="single" w:sz="6" w:space="0" w:color="auto"/>
              <w:left w:val="single" w:sz="6" w:space="0" w:color="auto"/>
              <w:bottom w:val="single" w:sz="6" w:space="0" w:color="auto"/>
              <w:right w:val="single" w:sz="6" w:space="0" w:color="auto"/>
            </w:tcBorders>
            <w:shd w:val="clear" w:color="auto" w:fill="83CAEB" w:themeFill="accent1" w:themeFillTint="66"/>
            <w:vAlign w:val="center"/>
            <w:hideMark/>
          </w:tcPr>
          <w:p w14:paraId="1A437A45" w14:textId="77777777" w:rsidR="00AB38DA" w:rsidRPr="00AB38DA" w:rsidRDefault="00AB38DA" w:rsidP="00AB38DA">
            <w:pPr>
              <w:spacing w:after="0"/>
              <w:jc w:val="both"/>
              <w:rPr>
                <w:sz w:val="20"/>
                <w:szCs w:val="20"/>
              </w:rPr>
            </w:pPr>
            <w:r w:rsidRPr="00AB38DA">
              <w:rPr>
                <w:b/>
                <w:bCs/>
                <w:sz w:val="20"/>
                <w:szCs w:val="20"/>
              </w:rPr>
              <w:t>Países</w:t>
            </w:r>
          </w:p>
        </w:tc>
      </w:tr>
      <w:tr w:rsidR="00AB38DA" w:rsidRPr="00AB38DA" w14:paraId="24580E0F" w14:textId="77777777" w:rsidTr="00AB38D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3CCB4E2" w14:textId="77777777" w:rsidR="00AB38DA" w:rsidRPr="00AB38DA" w:rsidRDefault="00AB38DA" w:rsidP="00AB38DA">
            <w:pPr>
              <w:spacing w:after="0"/>
              <w:jc w:val="both"/>
              <w:rPr>
                <w:sz w:val="20"/>
                <w:szCs w:val="20"/>
              </w:rPr>
            </w:pPr>
            <w:r w:rsidRPr="00AB38DA">
              <w:rPr>
                <w:b/>
                <w:bCs/>
                <w:sz w:val="20"/>
                <w:szCs w:val="20"/>
              </w:rPr>
              <w:t>Europa</w:t>
            </w:r>
          </w:p>
        </w:tc>
        <w:tc>
          <w:tcPr>
            <w:tcW w:w="0" w:type="auto"/>
            <w:tcBorders>
              <w:top w:val="single" w:sz="6" w:space="0" w:color="auto"/>
              <w:left w:val="single" w:sz="6" w:space="0" w:color="auto"/>
              <w:bottom w:val="single" w:sz="6" w:space="0" w:color="auto"/>
              <w:right w:val="single" w:sz="6" w:space="0" w:color="auto"/>
            </w:tcBorders>
            <w:vAlign w:val="center"/>
            <w:hideMark/>
          </w:tcPr>
          <w:p w14:paraId="6F44254E" w14:textId="77777777" w:rsidR="00AB38DA" w:rsidRPr="00AB38DA" w:rsidRDefault="00AB38DA" w:rsidP="00AB38DA">
            <w:pPr>
              <w:spacing w:after="0"/>
              <w:jc w:val="both"/>
              <w:rPr>
                <w:sz w:val="20"/>
                <w:szCs w:val="20"/>
              </w:rPr>
            </w:pPr>
            <w:r w:rsidRPr="00AB38DA">
              <w:rPr>
                <w:sz w:val="20"/>
                <w:szCs w:val="20"/>
              </w:rPr>
              <w:t>Alemania Oriental, Polonia y Yugoslavia</w:t>
            </w:r>
          </w:p>
        </w:tc>
      </w:tr>
      <w:tr w:rsidR="00AB38DA" w:rsidRPr="00AB38DA" w14:paraId="179CA878" w14:textId="77777777" w:rsidTr="00AB38DA">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83CAEB" w:themeFill="accent1" w:themeFillTint="66"/>
            <w:vAlign w:val="center"/>
            <w:hideMark/>
          </w:tcPr>
          <w:p w14:paraId="61201E81" w14:textId="77777777" w:rsidR="00AB38DA" w:rsidRPr="00AB38DA" w:rsidRDefault="00AB38DA" w:rsidP="00AB38DA">
            <w:pPr>
              <w:spacing w:after="0"/>
              <w:jc w:val="both"/>
              <w:rPr>
                <w:sz w:val="20"/>
                <w:szCs w:val="20"/>
              </w:rPr>
            </w:pPr>
            <w:r w:rsidRPr="00AB38DA">
              <w:rPr>
                <w:b/>
                <w:bCs/>
                <w:sz w:val="20"/>
                <w:szCs w:val="20"/>
              </w:rPr>
              <w:t>África</w:t>
            </w:r>
          </w:p>
        </w:tc>
        <w:tc>
          <w:tcPr>
            <w:tcW w:w="0" w:type="auto"/>
            <w:tcBorders>
              <w:top w:val="single" w:sz="6" w:space="0" w:color="auto"/>
              <w:left w:val="single" w:sz="6" w:space="0" w:color="auto"/>
              <w:bottom w:val="single" w:sz="6" w:space="0" w:color="auto"/>
              <w:right w:val="single" w:sz="6" w:space="0" w:color="auto"/>
            </w:tcBorders>
            <w:shd w:val="clear" w:color="auto" w:fill="83CAEB" w:themeFill="accent1" w:themeFillTint="66"/>
            <w:vAlign w:val="center"/>
            <w:hideMark/>
          </w:tcPr>
          <w:p w14:paraId="283F1887" w14:textId="77777777" w:rsidR="00AB38DA" w:rsidRPr="00AB38DA" w:rsidRDefault="00AB38DA" w:rsidP="00AB38DA">
            <w:pPr>
              <w:spacing w:after="0"/>
              <w:jc w:val="both"/>
              <w:rPr>
                <w:sz w:val="20"/>
                <w:szCs w:val="20"/>
              </w:rPr>
            </w:pPr>
            <w:r w:rsidRPr="00AB38DA">
              <w:rPr>
                <w:sz w:val="20"/>
                <w:szCs w:val="20"/>
              </w:rPr>
              <w:t>Angola, Libia y Mozambique</w:t>
            </w:r>
          </w:p>
        </w:tc>
      </w:tr>
      <w:tr w:rsidR="00AB38DA" w:rsidRPr="00AB38DA" w14:paraId="7FB3898B" w14:textId="77777777" w:rsidTr="00AB38D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FF7CAA0" w14:textId="77777777" w:rsidR="00AB38DA" w:rsidRPr="00AB38DA" w:rsidRDefault="00AB38DA" w:rsidP="00AB38DA">
            <w:pPr>
              <w:spacing w:after="0"/>
              <w:jc w:val="both"/>
              <w:rPr>
                <w:sz w:val="20"/>
                <w:szCs w:val="20"/>
              </w:rPr>
            </w:pPr>
            <w:r w:rsidRPr="00AB38DA">
              <w:rPr>
                <w:b/>
                <w:bCs/>
                <w:sz w:val="20"/>
                <w:szCs w:val="20"/>
              </w:rPr>
              <w:t>Asia</w:t>
            </w:r>
          </w:p>
        </w:tc>
        <w:tc>
          <w:tcPr>
            <w:tcW w:w="0" w:type="auto"/>
            <w:tcBorders>
              <w:top w:val="single" w:sz="6" w:space="0" w:color="auto"/>
              <w:left w:val="single" w:sz="6" w:space="0" w:color="auto"/>
              <w:bottom w:val="single" w:sz="6" w:space="0" w:color="auto"/>
              <w:right w:val="single" w:sz="6" w:space="0" w:color="auto"/>
            </w:tcBorders>
            <w:vAlign w:val="center"/>
            <w:hideMark/>
          </w:tcPr>
          <w:p w14:paraId="10253D76" w14:textId="77777777" w:rsidR="00AB38DA" w:rsidRPr="00AB38DA" w:rsidRDefault="00AB38DA" w:rsidP="00AB38DA">
            <w:pPr>
              <w:spacing w:after="0"/>
              <w:jc w:val="both"/>
              <w:rPr>
                <w:sz w:val="20"/>
                <w:szCs w:val="20"/>
              </w:rPr>
            </w:pPr>
            <w:r w:rsidRPr="00AB38DA">
              <w:rPr>
                <w:sz w:val="20"/>
                <w:szCs w:val="20"/>
              </w:rPr>
              <w:t>China, Corea del Norte y Vietnam</w:t>
            </w:r>
          </w:p>
        </w:tc>
      </w:tr>
      <w:tr w:rsidR="00AB38DA" w:rsidRPr="00AB38DA" w14:paraId="43F1EF32" w14:textId="77777777" w:rsidTr="00AB38DA">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83CAEB" w:themeFill="accent1" w:themeFillTint="66"/>
            <w:vAlign w:val="center"/>
            <w:hideMark/>
          </w:tcPr>
          <w:p w14:paraId="25B083BF" w14:textId="77777777" w:rsidR="00AB38DA" w:rsidRPr="00AB38DA" w:rsidRDefault="00AB38DA" w:rsidP="00AB38DA">
            <w:pPr>
              <w:spacing w:after="0"/>
              <w:jc w:val="both"/>
              <w:rPr>
                <w:sz w:val="20"/>
                <w:szCs w:val="20"/>
              </w:rPr>
            </w:pPr>
            <w:r w:rsidRPr="00AB38DA">
              <w:rPr>
                <w:b/>
                <w:bCs/>
                <w:sz w:val="20"/>
                <w:szCs w:val="20"/>
              </w:rPr>
              <w:t>América</w:t>
            </w:r>
          </w:p>
        </w:tc>
        <w:tc>
          <w:tcPr>
            <w:tcW w:w="0" w:type="auto"/>
            <w:tcBorders>
              <w:top w:val="single" w:sz="6" w:space="0" w:color="auto"/>
              <w:left w:val="single" w:sz="6" w:space="0" w:color="auto"/>
              <w:bottom w:val="single" w:sz="6" w:space="0" w:color="auto"/>
              <w:right w:val="single" w:sz="6" w:space="0" w:color="auto"/>
            </w:tcBorders>
            <w:shd w:val="clear" w:color="auto" w:fill="83CAEB" w:themeFill="accent1" w:themeFillTint="66"/>
            <w:vAlign w:val="center"/>
            <w:hideMark/>
          </w:tcPr>
          <w:p w14:paraId="7FBAFFBD" w14:textId="77777777" w:rsidR="00AB38DA" w:rsidRPr="00AB38DA" w:rsidRDefault="00AB38DA" w:rsidP="00AB38DA">
            <w:pPr>
              <w:spacing w:after="0"/>
              <w:jc w:val="both"/>
              <w:rPr>
                <w:sz w:val="20"/>
                <w:szCs w:val="20"/>
              </w:rPr>
            </w:pPr>
            <w:r w:rsidRPr="00AB38DA">
              <w:rPr>
                <w:sz w:val="20"/>
                <w:szCs w:val="20"/>
              </w:rPr>
              <w:t>Cuba, Chile y Nicaragua</w:t>
            </w:r>
          </w:p>
        </w:tc>
      </w:tr>
    </w:tbl>
    <w:p w14:paraId="39B3920C" w14:textId="77777777" w:rsidR="000D22E9" w:rsidRDefault="000D22E9" w:rsidP="000D22E9">
      <w:pPr>
        <w:spacing w:after="0"/>
        <w:jc w:val="both"/>
        <w:rPr>
          <w:sz w:val="20"/>
          <w:szCs w:val="20"/>
        </w:rPr>
      </w:pPr>
    </w:p>
    <w:p w14:paraId="4C5A7623" w14:textId="7D379625" w:rsidR="00ED264C" w:rsidRPr="00ED264C" w:rsidRDefault="00ED264C" w:rsidP="000D22E9">
      <w:pPr>
        <w:spacing w:after="0"/>
        <w:jc w:val="both"/>
        <w:rPr>
          <w:sz w:val="20"/>
          <w:szCs w:val="20"/>
        </w:rPr>
      </w:pPr>
    </w:p>
    <w:p w14:paraId="14F7D6B6" w14:textId="51D30D51" w:rsidR="00ED264C" w:rsidRDefault="00ED264C" w:rsidP="000D22E9">
      <w:pPr>
        <w:spacing w:after="0"/>
      </w:pPr>
    </w:p>
    <w:p w14:paraId="1368600F" w14:textId="77777777" w:rsidR="00AB38DA" w:rsidRDefault="00AB38DA" w:rsidP="000D22E9">
      <w:pPr>
        <w:spacing w:after="0"/>
      </w:pPr>
    </w:p>
    <w:p w14:paraId="0231FDE2" w14:textId="555CA6DB" w:rsidR="00AB38DA" w:rsidRPr="00AB38DA" w:rsidRDefault="00AB38DA" w:rsidP="00AB38DA">
      <w:pPr>
        <w:spacing w:after="0"/>
        <w:rPr>
          <w:b/>
          <w:bCs/>
        </w:rPr>
      </w:pPr>
      <w:r w:rsidRPr="00AB38DA">
        <w:rPr>
          <w:b/>
          <w:bCs/>
        </w:rPr>
        <w:t xml:space="preserve">4. Anota las principales diferencias entre el socialismo y el capitalismo.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53"/>
        <w:gridCol w:w="5053"/>
        <w:gridCol w:w="4535"/>
      </w:tblGrid>
      <w:tr w:rsidR="00AB38DA" w:rsidRPr="00AB38DA" w14:paraId="73385C6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2E57BED" w14:textId="77777777" w:rsidR="00AB38DA" w:rsidRPr="00AB38DA" w:rsidRDefault="00AB38DA" w:rsidP="00AB38DA">
            <w:pPr>
              <w:spacing w:after="0"/>
            </w:pPr>
            <w:r w:rsidRPr="00AB38DA">
              <w:rPr>
                <w:b/>
                <w:bCs/>
              </w:rPr>
              <w:t>Diferencias</w:t>
            </w:r>
          </w:p>
        </w:tc>
        <w:tc>
          <w:tcPr>
            <w:tcW w:w="0" w:type="auto"/>
            <w:tcBorders>
              <w:top w:val="single" w:sz="6" w:space="0" w:color="auto"/>
              <w:left w:val="single" w:sz="6" w:space="0" w:color="auto"/>
              <w:bottom w:val="single" w:sz="6" w:space="0" w:color="auto"/>
              <w:right w:val="single" w:sz="6" w:space="0" w:color="auto"/>
            </w:tcBorders>
            <w:vAlign w:val="center"/>
            <w:hideMark/>
          </w:tcPr>
          <w:p w14:paraId="48D00F1D" w14:textId="77777777" w:rsidR="00AB38DA" w:rsidRPr="00AB38DA" w:rsidRDefault="00AB38DA" w:rsidP="00AB38DA">
            <w:pPr>
              <w:spacing w:after="0"/>
            </w:pPr>
            <w:r w:rsidRPr="00AB38DA">
              <w:rPr>
                <w:b/>
                <w:bCs/>
              </w:rPr>
              <w:t>Capitalismo</w:t>
            </w:r>
          </w:p>
        </w:tc>
        <w:tc>
          <w:tcPr>
            <w:tcW w:w="0" w:type="auto"/>
            <w:tcBorders>
              <w:top w:val="single" w:sz="6" w:space="0" w:color="auto"/>
              <w:left w:val="single" w:sz="6" w:space="0" w:color="auto"/>
              <w:bottom w:val="single" w:sz="6" w:space="0" w:color="auto"/>
              <w:right w:val="single" w:sz="6" w:space="0" w:color="auto"/>
            </w:tcBorders>
            <w:vAlign w:val="center"/>
            <w:hideMark/>
          </w:tcPr>
          <w:p w14:paraId="70E0981C" w14:textId="77777777" w:rsidR="00AB38DA" w:rsidRPr="00AB38DA" w:rsidRDefault="00AB38DA" w:rsidP="00AB38DA">
            <w:pPr>
              <w:spacing w:after="0"/>
            </w:pPr>
            <w:r w:rsidRPr="00AB38DA">
              <w:rPr>
                <w:b/>
                <w:bCs/>
              </w:rPr>
              <w:t>Socialismo</w:t>
            </w:r>
          </w:p>
        </w:tc>
      </w:tr>
      <w:tr w:rsidR="00AB38DA" w:rsidRPr="00AB38DA" w14:paraId="00E6068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43F0EAD" w14:textId="77777777" w:rsidR="00AB38DA" w:rsidRPr="00AB38DA" w:rsidRDefault="00AB38DA" w:rsidP="00AB38DA">
            <w:pPr>
              <w:spacing w:after="0"/>
            </w:pPr>
            <w:r w:rsidRPr="00AB38DA">
              <w:rPr>
                <w:b/>
                <w:bCs/>
              </w:rPr>
              <w:t>Políticas</w:t>
            </w:r>
          </w:p>
        </w:tc>
        <w:tc>
          <w:tcPr>
            <w:tcW w:w="0" w:type="auto"/>
            <w:tcBorders>
              <w:top w:val="single" w:sz="6" w:space="0" w:color="auto"/>
              <w:left w:val="single" w:sz="6" w:space="0" w:color="auto"/>
              <w:bottom w:val="single" w:sz="6" w:space="0" w:color="auto"/>
              <w:right w:val="single" w:sz="6" w:space="0" w:color="auto"/>
            </w:tcBorders>
            <w:vAlign w:val="center"/>
            <w:hideMark/>
          </w:tcPr>
          <w:p w14:paraId="1222E289" w14:textId="77777777" w:rsidR="00AB38DA" w:rsidRPr="00AB38DA" w:rsidRDefault="00AB38DA" w:rsidP="00AB38DA">
            <w:pPr>
              <w:spacing w:after="0"/>
            </w:pPr>
            <w:r w:rsidRPr="00AB38DA">
              <w:t>El gobierno se elige democráticamente. Existe pluralidad política.</w:t>
            </w:r>
          </w:p>
        </w:tc>
        <w:tc>
          <w:tcPr>
            <w:tcW w:w="0" w:type="auto"/>
            <w:tcBorders>
              <w:top w:val="single" w:sz="6" w:space="0" w:color="auto"/>
              <w:left w:val="single" w:sz="6" w:space="0" w:color="auto"/>
              <w:bottom w:val="single" w:sz="6" w:space="0" w:color="auto"/>
              <w:right w:val="single" w:sz="6" w:space="0" w:color="auto"/>
            </w:tcBorders>
            <w:vAlign w:val="center"/>
            <w:hideMark/>
          </w:tcPr>
          <w:p w14:paraId="5F595385" w14:textId="77777777" w:rsidR="00AB38DA" w:rsidRPr="00AB38DA" w:rsidRDefault="00AB38DA" w:rsidP="00AB38DA">
            <w:pPr>
              <w:spacing w:after="0"/>
            </w:pPr>
            <w:r w:rsidRPr="00AB38DA">
              <w:t>Hay una clase política gobernante que sigue los mismos principios.</w:t>
            </w:r>
          </w:p>
        </w:tc>
      </w:tr>
      <w:tr w:rsidR="00AB38DA" w:rsidRPr="00AB38DA" w14:paraId="2E055D9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3957ADB" w14:textId="77777777" w:rsidR="00AB38DA" w:rsidRPr="00AB38DA" w:rsidRDefault="00AB38DA" w:rsidP="00AB38DA">
            <w:pPr>
              <w:spacing w:after="0"/>
            </w:pPr>
            <w:r w:rsidRPr="00AB38DA">
              <w:rPr>
                <w:b/>
                <w:bCs/>
              </w:rPr>
              <w:t>Económicas</w:t>
            </w:r>
          </w:p>
        </w:tc>
        <w:tc>
          <w:tcPr>
            <w:tcW w:w="0" w:type="auto"/>
            <w:tcBorders>
              <w:top w:val="single" w:sz="6" w:space="0" w:color="auto"/>
              <w:left w:val="single" w:sz="6" w:space="0" w:color="auto"/>
              <w:bottom w:val="single" w:sz="6" w:space="0" w:color="auto"/>
              <w:right w:val="single" w:sz="6" w:space="0" w:color="auto"/>
            </w:tcBorders>
            <w:vAlign w:val="center"/>
            <w:hideMark/>
          </w:tcPr>
          <w:p w14:paraId="6896E92A" w14:textId="77777777" w:rsidR="00AB38DA" w:rsidRPr="00AB38DA" w:rsidRDefault="00AB38DA" w:rsidP="00AB38DA">
            <w:pPr>
              <w:spacing w:after="0"/>
            </w:pPr>
            <w:r w:rsidRPr="00AB38DA">
              <w:t>La propiedad es privada. Hay libertad de comercio que se regula por la oferta y la demanda.</w:t>
            </w:r>
          </w:p>
        </w:tc>
        <w:tc>
          <w:tcPr>
            <w:tcW w:w="0" w:type="auto"/>
            <w:tcBorders>
              <w:top w:val="single" w:sz="6" w:space="0" w:color="auto"/>
              <w:left w:val="single" w:sz="6" w:space="0" w:color="auto"/>
              <w:bottom w:val="single" w:sz="6" w:space="0" w:color="auto"/>
              <w:right w:val="single" w:sz="6" w:space="0" w:color="auto"/>
            </w:tcBorders>
            <w:vAlign w:val="center"/>
            <w:hideMark/>
          </w:tcPr>
          <w:p w14:paraId="007BF226" w14:textId="77777777" w:rsidR="00AB38DA" w:rsidRPr="00AB38DA" w:rsidRDefault="00AB38DA" w:rsidP="00AB38DA">
            <w:pPr>
              <w:spacing w:after="0"/>
            </w:pPr>
            <w:r w:rsidRPr="00AB38DA">
              <w:t>La propiedad es colectiva. La producción y el comercio son controlados por el Estado.</w:t>
            </w:r>
          </w:p>
        </w:tc>
      </w:tr>
      <w:tr w:rsidR="00AB38DA" w:rsidRPr="00AB38DA" w14:paraId="33C92E3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EE45621" w14:textId="77777777" w:rsidR="00AB38DA" w:rsidRPr="00AB38DA" w:rsidRDefault="00AB38DA" w:rsidP="00AB38DA">
            <w:pPr>
              <w:spacing w:after="0"/>
            </w:pPr>
            <w:r w:rsidRPr="00AB38DA">
              <w:rPr>
                <w:b/>
                <w:bCs/>
              </w:rPr>
              <w:t>Sociales</w:t>
            </w:r>
          </w:p>
        </w:tc>
        <w:tc>
          <w:tcPr>
            <w:tcW w:w="0" w:type="auto"/>
            <w:tcBorders>
              <w:top w:val="single" w:sz="6" w:space="0" w:color="auto"/>
              <w:left w:val="single" w:sz="6" w:space="0" w:color="auto"/>
              <w:bottom w:val="single" w:sz="6" w:space="0" w:color="auto"/>
              <w:right w:val="single" w:sz="6" w:space="0" w:color="auto"/>
            </w:tcBorders>
            <w:vAlign w:val="center"/>
            <w:hideMark/>
          </w:tcPr>
          <w:p w14:paraId="38C90106" w14:textId="77777777" w:rsidR="00AB38DA" w:rsidRPr="00AB38DA" w:rsidRDefault="00AB38DA" w:rsidP="00AB38DA">
            <w:pPr>
              <w:spacing w:after="0"/>
            </w:pPr>
            <w:r w:rsidRPr="00AB38DA">
              <w:t>Existen diversas clases sociales determinadas por su lugar en el proceso de producción.</w:t>
            </w:r>
          </w:p>
        </w:tc>
        <w:tc>
          <w:tcPr>
            <w:tcW w:w="0" w:type="auto"/>
            <w:tcBorders>
              <w:top w:val="single" w:sz="6" w:space="0" w:color="auto"/>
              <w:left w:val="single" w:sz="6" w:space="0" w:color="auto"/>
              <w:bottom w:val="single" w:sz="6" w:space="0" w:color="auto"/>
              <w:right w:val="single" w:sz="6" w:space="0" w:color="auto"/>
            </w:tcBorders>
            <w:vAlign w:val="center"/>
            <w:hideMark/>
          </w:tcPr>
          <w:p w14:paraId="12391AE3" w14:textId="77777777" w:rsidR="00AB38DA" w:rsidRPr="00AB38DA" w:rsidRDefault="00AB38DA" w:rsidP="00AB38DA">
            <w:pPr>
              <w:spacing w:after="0"/>
            </w:pPr>
            <w:r w:rsidRPr="00AB38DA">
              <w:t>Busca desaparecer las desigualdades sociales.</w:t>
            </w:r>
          </w:p>
        </w:tc>
      </w:tr>
      <w:tr w:rsidR="00AB38DA" w:rsidRPr="00AB38DA" w14:paraId="1FDF777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7FEACDA" w14:textId="77777777" w:rsidR="00AB38DA" w:rsidRPr="00AB38DA" w:rsidRDefault="00AB38DA" w:rsidP="00AB38DA">
            <w:pPr>
              <w:spacing w:after="0"/>
            </w:pPr>
            <w:r w:rsidRPr="00AB38DA">
              <w:rPr>
                <w:b/>
                <w:bCs/>
              </w:rPr>
              <w:t>Culturales</w:t>
            </w:r>
          </w:p>
        </w:tc>
        <w:tc>
          <w:tcPr>
            <w:tcW w:w="0" w:type="auto"/>
            <w:tcBorders>
              <w:top w:val="single" w:sz="6" w:space="0" w:color="auto"/>
              <w:left w:val="single" w:sz="6" w:space="0" w:color="auto"/>
              <w:bottom w:val="single" w:sz="6" w:space="0" w:color="auto"/>
              <w:right w:val="single" w:sz="6" w:space="0" w:color="auto"/>
            </w:tcBorders>
            <w:vAlign w:val="center"/>
            <w:hideMark/>
          </w:tcPr>
          <w:p w14:paraId="1039FBDE" w14:textId="77777777" w:rsidR="00AB38DA" w:rsidRPr="00AB38DA" w:rsidRDefault="00AB38DA" w:rsidP="00AB38DA">
            <w:pPr>
              <w:spacing w:after="0"/>
            </w:pPr>
            <w:r w:rsidRPr="00AB38DA">
              <w:t>Se promueve la competencia y la libertad individual.</w:t>
            </w:r>
          </w:p>
        </w:tc>
        <w:tc>
          <w:tcPr>
            <w:tcW w:w="0" w:type="auto"/>
            <w:tcBorders>
              <w:top w:val="single" w:sz="6" w:space="0" w:color="auto"/>
              <w:left w:val="single" w:sz="6" w:space="0" w:color="auto"/>
              <w:bottom w:val="single" w:sz="6" w:space="0" w:color="auto"/>
              <w:right w:val="single" w:sz="6" w:space="0" w:color="auto"/>
            </w:tcBorders>
            <w:vAlign w:val="center"/>
            <w:hideMark/>
          </w:tcPr>
          <w:p w14:paraId="1B8030DE" w14:textId="77777777" w:rsidR="00AB38DA" w:rsidRPr="00AB38DA" w:rsidRDefault="00AB38DA" w:rsidP="00AB38DA">
            <w:pPr>
              <w:spacing w:after="0"/>
            </w:pPr>
            <w:r w:rsidRPr="00AB38DA">
              <w:t>Se busca incentivar la solidaridad y el bien común.</w:t>
            </w:r>
          </w:p>
        </w:tc>
      </w:tr>
    </w:tbl>
    <w:p w14:paraId="17123518" w14:textId="77777777" w:rsidR="00AB38DA" w:rsidRDefault="00AB38DA" w:rsidP="000D22E9">
      <w:pPr>
        <w:spacing w:after="0"/>
      </w:pPr>
    </w:p>
    <w:p w14:paraId="50C843B7" w14:textId="2B43BD01" w:rsidR="00D16177" w:rsidRDefault="00D16177" w:rsidP="000D22E9">
      <w:pPr>
        <w:spacing w:after="0"/>
      </w:pPr>
      <w:r w:rsidRPr="00D16177">
        <w:t>1. Escribe una definición propia de capitalismo y otra de socialismo, y explica cuál consideras que puede ser más atractivo para los obreros y campesinos y por qué.</w:t>
      </w:r>
    </w:p>
    <w:sectPr w:rsidR="00D16177" w:rsidSect="008F777C">
      <w:pgSz w:w="12240" w:h="15840"/>
      <w:pgMar w:top="568" w:right="474"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his Cafe">
    <w:panose1 w:val="00000000000000000000"/>
    <w:charset w:val="00"/>
    <w:family w:val="modern"/>
    <w:notTrueType/>
    <w:pitch w:val="variable"/>
    <w:sig w:usb0="80000007" w:usb1="0000004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61E11"/>
    <w:multiLevelType w:val="multilevel"/>
    <w:tmpl w:val="72D6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643918"/>
    <w:multiLevelType w:val="hybridMultilevel"/>
    <w:tmpl w:val="C1E85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26416173">
    <w:abstractNumId w:val="0"/>
  </w:num>
  <w:num w:numId="2" w16cid:durableId="12335457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64C"/>
    <w:rsid w:val="000D22E9"/>
    <w:rsid w:val="00284ED9"/>
    <w:rsid w:val="00496336"/>
    <w:rsid w:val="008F777C"/>
    <w:rsid w:val="00AB38DA"/>
    <w:rsid w:val="00D16177"/>
    <w:rsid w:val="00E91778"/>
    <w:rsid w:val="00ED26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4579C"/>
  <w15:chartTrackingRefBased/>
  <w15:docId w15:val="{0549B7CA-992D-4890-94BE-593755C58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D26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D26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D264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D264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D264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D264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D264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D264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D264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264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D264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D264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D264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D264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D264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D264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D264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D264C"/>
    <w:rPr>
      <w:rFonts w:eastAsiaTheme="majorEastAsia" w:cstheme="majorBidi"/>
      <w:color w:val="272727" w:themeColor="text1" w:themeTint="D8"/>
    </w:rPr>
  </w:style>
  <w:style w:type="paragraph" w:styleId="Ttulo">
    <w:name w:val="Title"/>
    <w:basedOn w:val="Normal"/>
    <w:next w:val="Normal"/>
    <w:link w:val="TtuloCar"/>
    <w:uiPriority w:val="10"/>
    <w:qFormat/>
    <w:rsid w:val="00ED26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264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264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D264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D264C"/>
    <w:pPr>
      <w:spacing w:before="160"/>
      <w:jc w:val="center"/>
    </w:pPr>
    <w:rPr>
      <w:i/>
      <w:iCs/>
      <w:color w:val="404040" w:themeColor="text1" w:themeTint="BF"/>
    </w:rPr>
  </w:style>
  <w:style w:type="character" w:customStyle="1" w:styleId="CitaCar">
    <w:name w:val="Cita Car"/>
    <w:basedOn w:val="Fuentedeprrafopredeter"/>
    <w:link w:val="Cita"/>
    <w:uiPriority w:val="29"/>
    <w:rsid w:val="00ED264C"/>
    <w:rPr>
      <w:i/>
      <w:iCs/>
      <w:color w:val="404040" w:themeColor="text1" w:themeTint="BF"/>
    </w:rPr>
  </w:style>
  <w:style w:type="paragraph" w:styleId="Prrafodelista">
    <w:name w:val="List Paragraph"/>
    <w:basedOn w:val="Normal"/>
    <w:uiPriority w:val="34"/>
    <w:qFormat/>
    <w:rsid w:val="00ED264C"/>
    <w:pPr>
      <w:ind w:left="720"/>
      <w:contextualSpacing/>
    </w:pPr>
  </w:style>
  <w:style w:type="character" w:styleId="nfasisintenso">
    <w:name w:val="Intense Emphasis"/>
    <w:basedOn w:val="Fuentedeprrafopredeter"/>
    <w:uiPriority w:val="21"/>
    <w:qFormat/>
    <w:rsid w:val="00ED264C"/>
    <w:rPr>
      <w:i/>
      <w:iCs/>
      <w:color w:val="0F4761" w:themeColor="accent1" w:themeShade="BF"/>
    </w:rPr>
  </w:style>
  <w:style w:type="paragraph" w:styleId="Citadestacada">
    <w:name w:val="Intense Quote"/>
    <w:basedOn w:val="Normal"/>
    <w:next w:val="Normal"/>
    <w:link w:val="CitadestacadaCar"/>
    <w:uiPriority w:val="30"/>
    <w:qFormat/>
    <w:rsid w:val="00ED26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D264C"/>
    <w:rPr>
      <w:i/>
      <w:iCs/>
      <w:color w:val="0F4761" w:themeColor="accent1" w:themeShade="BF"/>
    </w:rPr>
  </w:style>
  <w:style w:type="character" w:styleId="Referenciaintensa">
    <w:name w:val="Intense Reference"/>
    <w:basedOn w:val="Fuentedeprrafopredeter"/>
    <w:uiPriority w:val="32"/>
    <w:qFormat/>
    <w:rsid w:val="00ED264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56</TotalTime>
  <Pages>3</Pages>
  <Words>1125</Words>
  <Characters>6188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ogtplus@outlook.com</dc:creator>
  <cp:keywords/>
  <dc:description/>
  <cp:lastModifiedBy>ogtplus@outlook.com</cp:lastModifiedBy>
  <cp:revision>1</cp:revision>
  <cp:lastPrinted>2026-05-11T03:58:00Z</cp:lastPrinted>
  <dcterms:created xsi:type="dcterms:W3CDTF">2026-05-11T02:10:00Z</dcterms:created>
  <dcterms:modified xsi:type="dcterms:W3CDTF">2026-05-11T04:02:00Z</dcterms:modified>
</cp:coreProperties>
</file>