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5D7F" w14:textId="00A896C8" w:rsidR="000701CD" w:rsidRPr="000701CD" w:rsidRDefault="000701CD" w:rsidP="000701CD">
      <w:pPr>
        <w:spacing w:before="2200" w:after="120" w:line="276" w:lineRule="auto"/>
        <w:jc w:val="center"/>
        <w:rPr>
          <w:rFonts w:ascii="Aptos" w:eastAsia="Aptos" w:hAnsi="Aptos"/>
          <w:color w:val="20252B"/>
          <w:kern w:val="0"/>
          <w:szCs w:val="22"/>
        </w:rPr>
      </w:pPr>
      <w:r w:rsidRPr="000701CD">
        <w:rPr>
          <w:rFonts w:ascii="Aptos" w:eastAsia="Aptos" w:hAnsi="Aptos"/>
          <w:b/>
          <w:color w:val="20252B"/>
          <w:kern w:val="0"/>
          <w:sz w:val="52"/>
          <w:szCs w:val="22"/>
        </w:rPr>
        <w:t xml:space="preserve">OSINT </w:t>
      </w:r>
      <w:r w:rsidR="007E1265">
        <w:rPr>
          <w:rFonts w:ascii="Aptos" w:eastAsia="Aptos" w:hAnsi="Aptos"/>
          <w:b/>
          <w:color w:val="20252B"/>
          <w:kern w:val="0"/>
          <w:sz w:val="52"/>
          <w:szCs w:val="22"/>
        </w:rPr>
        <w:t>Template</w:t>
      </w:r>
      <w:r w:rsidRPr="000701CD">
        <w:rPr>
          <w:rFonts w:ascii="Aptos" w:eastAsia="Aptos" w:hAnsi="Aptos"/>
          <w:b/>
          <w:color w:val="20252B"/>
          <w:kern w:val="0"/>
          <w:sz w:val="52"/>
          <w:szCs w:val="22"/>
        </w:rPr>
        <w:t xml:space="preserve"> Report</w:t>
      </w:r>
    </w:p>
    <w:p w14:paraId="30D431FE" w14:textId="4B951E3C" w:rsidR="000701CD" w:rsidRPr="000701CD" w:rsidRDefault="00DC5991" w:rsidP="000701CD">
      <w:pPr>
        <w:spacing w:after="120" w:line="276" w:lineRule="auto"/>
        <w:jc w:val="center"/>
        <w:rPr>
          <w:rFonts w:ascii="Aptos" w:eastAsia="Aptos" w:hAnsi="Aptos"/>
          <w:color w:val="20252B"/>
          <w:kern w:val="0"/>
          <w:szCs w:val="22"/>
        </w:rPr>
      </w:pPr>
      <w:r w:rsidRPr="00DC5991">
        <w:rPr>
          <w:rFonts w:ascii="Aptos" w:eastAsia="Aptos" w:hAnsi="Aptos"/>
          <w:color w:val="5A626A"/>
          <w:kern w:val="0"/>
          <w:szCs w:val="22"/>
        </w:rPr>
        <w:t>Open-Source Intelligence Assessment</w:t>
      </w:r>
    </w:p>
    <w:tbl>
      <w:tblPr>
        <w:tblStyle w:val="TableGrid"/>
        <w:tblW w:w="0" w:type="auto"/>
        <w:tblInd w:w="643" w:type="dxa"/>
        <w:tblLayout w:type="fixed"/>
        <w:tblLook w:val="04A0" w:firstRow="1" w:lastRow="0" w:firstColumn="1" w:lastColumn="0" w:noHBand="0" w:noVBand="1"/>
      </w:tblPr>
      <w:tblGrid>
        <w:gridCol w:w="3024"/>
        <w:gridCol w:w="5040"/>
      </w:tblGrid>
      <w:tr w:rsidR="000701CD" w:rsidRPr="000701CD" w14:paraId="3F360175" w14:textId="77777777" w:rsidTr="00743B7A">
        <w:tc>
          <w:tcPr>
            <w:tcW w:w="3024" w:type="dxa"/>
            <w:shd w:val="clear" w:color="auto" w:fill="83CAEB" w:themeFill="accent1" w:themeFillTint="66"/>
          </w:tcPr>
          <w:p w14:paraId="578EB89C" w14:textId="77777777" w:rsidR="000701CD" w:rsidRPr="000701CD" w:rsidRDefault="000701CD" w:rsidP="000701CD">
            <w:pPr>
              <w:spacing w:line="252" w:lineRule="auto"/>
              <w:rPr>
                <w:rFonts w:ascii="Aptos" w:eastAsia="Aptos" w:hAnsi="Aptos"/>
                <w:kern w:val="0"/>
                <w:szCs w:val="22"/>
              </w:rPr>
            </w:pPr>
            <w:r w:rsidRPr="000701CD">
              <w:rPr>
                <w:rFonts w:ascii="Aptos" w:eastAsia="Aptos" w:hAnsi="Aptos"/>
                <w:b/>
                <w:kern w:val="0"/>
                <w:szCs w:val="22"/>
              </w:rPr>
              <w:t>Client / Project</w:t>
            </w:r>
          </w:p>
        </w:tc>
        <w:tc>
          <w:tcPr>
            <w:tcW w:w="5040" w:type="dxa"/>
          </w:tcPr>
          <w:p w14:paraId="194D22A0" w14:textId="69138C05" w:rsidR="000701CD" w:rsidRPr="000701CD" w:rsidRDefault="00DC5991" w:rsidP="000701CD">
            <w:pPr>
              <w:spacing w:line="252" w:lineRule="auto"/>
              <w:rPr>
                <w:rFonts w:ascii="Aptos" w:eastAsia="Aptos" w:hAnsi="Aptos"/>
                <w:color w:val="20252B"/>
                <w:kern w:val="0"/>
                <w:szCs w:val="22"/>
              </w:rPr>
            </w:pPr>
            <w:r w:rsidRPr="00DC5991">
              <w:rPr>
                <w:rFonts w:ascii="Aptos" w:eastAsia="Aptos" w:hAnsi="Aptos"/>
                <w:color w:val="20252B"/>
                <w:kern w:val="0"/>
                <w:szCs w:val="22"/>
              </w:rPr>
              <w:t>[Project Name or Engagement Name]</w:t>
            </w:r>
          </w:p>
        </w:tc>
      </w:tr>
      <w:tr w:rsidR="000701CD" w:rsidRPr="000701CD" w14:paraId="35A800FB" w14:textId="77777777" w:rsidTr="00743B7A">
        <w:tc>
          <w:tcPr>
            <w:tcW w:w="3024" w:type="dxa"/>
            <w:shd w:val="clear" w:color="auto" w:fill="83CAEB" w:themeFill="accent1" w:themeFillTint="66"/>
          </w:tcPr>
          <w:p w14:paraId="15E2BB3A" w14:textId="77777777" w:rsidR="000701CD" w:rsidRPr="000701CD" w:rsidRDefault="000701CD" w:rsidP="000701CD">
            <w:pPr>
              <w:spacing w:line="252" w:lineRule="auto"/>
              <w:rPr>
                <w:rFonts w:ascii="Aptos" w:eastAsia="Aptos" w:hAnsi="Aptos"/>
                <w:kern w:val="0"/>
                <w:szCs w:val="22"/>
              </w:rPr>
            </w:pPr>
            <w:r w:rsidRPr="000701CD">
              <w:rPr>
                <w:rFonts w:ascii="Aptos" w:eastAsia="Aptos" w:hAnsi="Aptos"/>
                <w:b/>
                <w:kern w:val="0"/>
                <w:szCs w:val="22"/>
              </w:rPr>
              <w:t>Report Date</w:t>
            </w:r>
          </w:p>
        </w:tc>
        <w:tc>
          <w:tcPr>
            <w:tcW w:w="5040" w:type="dxa"/>
          </w:tcPr>
          <w:p w14:paraId="36354BC1" w14:textId="0C7CBDA6" w:rsidR="000701CD" w:rsidRPr="000701CD" w:rsidRDefault="00DC5991" w:rsidP="000701CD">
            <w:pPr>
              <w:spacing w:line="252" w:lineRule="auto"/>
              <w:rPr>
                <w:rFonts w:ascii="Aptos" w:eastAsia="Aptos" w:hAnsi="Aptos"/>
                <w:color w:val="20252B"/>
                <w:kern w:val="0"/>
                <w:szCs w:val="22"/>
              </w:rPr>
            </w:pPr>
            <w:r>
              <w:rPr>
                <w:rFonts w:ascii="Aptos" w:eastAsia="Aptos" w:hAnsi="Aptos"/>
                <w:color w:val="20252B"/>
                <w:kern w:val="0"/>
                <w:szCs w:val="22"/>
              </w:rPr>
              <w:t>[Date]</w:t>
            </w:r>
          </w:p>
        </w:tc>
      </w:tr>
      <w:tr w:rsidR="000701CD" w:rsidRPr="000701CD" w14:paraId="7CA3599E" w14:textId="77777777" w:rsidTr="00743B7A">
        <w:tc>
          <w:tcPr>
            <w:tcW w:w="3024" w:type="dxa"/>
            <w:shd w:val="clear" w:color="auto" w:fill="83CAEB" w:themeFill="accent1" w:themeFillTint="66"/>
          </w:tcPr>
          <w:p w14:paraId="093A7D2C" w14:textId="77777777" w:rsidR="000701CD" w:rsidRPr="000701CD" w:rsidRDefault="000701CD" w:rsidP="000701CD">
            <w:pPr>
              <w:spacing w:line="252" w:lineRule="auto"/>
              <w:rPr>
                <w:rFonts w:ascii="Aptos" w:eastAsia="Aptos" w:hAnsi="Aptos"/>
                <w:kern w:val="0"/>
                <w:szCs w:val="22"/>
              </w:rPr>
            </w:pPr>
            <w:r w:rsidRPr="000701CD">
              <w:rPr>
                <w:rFonts w:ascii="Aptos" w:eastAsia="Aptos" w:hAnsi="Aptos"/>
                <w:b/>
                <w:kern w:val="0"/>
                <w:szCs w:val="22"/>
              </w:rPr>
              <w:t>Analyst</w:t>
            </w:r>
          </w:p>
        </w:tc>
        <w:tc>
          <w:tcPr>
            <w:tcW w:w="5040" w:type="dxa"/>
          </w:tcPr>
          <w:p w14:paraId="23E0A840" w14:textId="5275EB78" w:rsidR="000701CD" w:rsidRPr="000701CD" w:rsidRDefault="00DC5991" w:rsidP="000701CD">
            <w:pPr>
              <w:spacing w:line="252" w:lineRule="auto"/>
              <w:rPr>
                <w:rFonts w:ascii="Aptos" w:eastAsia="Aptos" w:hAnsi="Aptos"/>
                <w:color w:val="20252B"/>
                <w:kern w:val="0"/>
                <w:szCs w:val="22"/>
              </w:rPr>
            </w:pPr>
            <w:r w:rsidRPr="00DC5991">
              <w:rPr>
                <w:rFonts w:ascii="Aptos" w:eastAsia="Aptos" w:hAnsi="Aptos"/>
                <w:color w:val="20252B"/>
                <w:kern w:val="0"/>
                <w:szCs w:val="22"/>
              </w:rPr>
              <w:t>[Analyst Name]</w:t>
            </w:r>
          </w:p>
        </w:tc>
      </w:tr>
      <w:tr w:rsidR="000701CD" w:rsidRPr="000701CD" w14:paraId="74BFBBA0" w14:textId="77777777" w:rsidTr="00743B7A">
        <w:tc>
          <w:tcPr>
            <w:tcW w:w="3024" w:type="dxa"/>
            <w:shd w:val="clear" w:color="auto" w:fill="83CAEB" w:themeFill="accent1" w:themeFillTint="66"/>
          </w:tcPr>
          <w:p w14:paraId="21B1EF59" w14:textId="77777777" w:rsidR="000701CD" w:rsidRPr="000701CD" w:rsidRDefault="000701CD" w:rsidP="000701CD">
            <w:pPr>
              <w:spacing w:line="252" w:lineRule="auto"/>
              <w:rPr>
                <w:rFonts w:ascii="Aptos" w:eastAsia="Aptos" w:hAnsi="Aptos"/>
                <w:kern w:val="0"/>
                <w:szCs w:val="22"/>
              </w:rPr>
            </w:pPr>
            <w:r w:rsidRPr="000701CD">
              <w:rPr>
                <w:rFonts w:ascii="Aptos" w:eastAsia="Aptos" w:hAnsi="Aptos"/>
                <w:b/>
                <w:kern w:val="0"/>
                <w:szCs w:val="22"/>
              </w:rPr>
              <w:t>Version</w:t>
            </w:r>
          </w:p>
        </w:tc>
        <w:tc>
          <w:tcPr>
            <w:tcW w:w="5040" w:type="dxa"/>
          </w:tcPr>
          <w:p w14:paraId="4237E101" w14:textId="77BBC6B9" w:rsidR="000701CD" w:rsidRPr="000701CD" w:rsidRDefault="00DC5991" w:rsidP="000701CD">
            <w:pPr>
              <w:spacing w:line="252" w:lineRule="auto"/>
              <w:rPr>
                <w:rFonts w:ascii="Aptos" w:eastAsia="Aptos" w:hAnsi="Aptos"/>
                <w:color w:val="20252B"/>
                <w:kern w:val="0"/>
                <w:szCs w:val="22"/>
              </w:rPr>
            </w:pPr>
            <w:r>
              <w:rPr>
                <w:rFonts w:ascii="Aptos" w:eastAsia="Aptos" w:hAnsi="Aptos"/>
                <w:color w:val="20252B"/>
                <w:kern w:val="0"/>
                <w:szCs w:val="22"/>
              </w:rPr>
              <w:t>[Version Number]</w:t>
            </w:r>
          </w:p>
        </w:tc>
      </w:tr>
    </w:tbl>
    <w:p w14:paraId="7A8DE846" w14:textId="77777777" w:rsidR="000701CD" w:rsidRPr="000701CD" w:rsidRDefault="000701CD" w:rsidP="000701CD">
      <w:pPr>
        <w:spacing w:after="120" w:line="276" w:lineRule="auto"/>
        <w:rPr>
          <w:rFonts w:ascii="Aptos" w:eastAsia="Aptos" w:hAnsi="Aptos"/>
          <w:color w:val="20252B"/>
          <w:kern w:val="0"/>
          <w:szCs w:val="22"/>
        </w:rPr>
      </w:pPr>
    </w:p>
    <w:p w14:paraId="0658D94F" w14:textId="554528AB" w:rsidR="000701CD" w:rsidRPr="000701CD" w:rsidRDefault="00886370" w:rsidP="00886370">
      <w:pPr>
        <w:spacing w:after="120" w:line="276" w:lineRule="auto"/>
        <w:jc w:val="center"/>
        <w:rPr>
          <w:rFonts w:ascii="Aptos" w:eastAsia="Aptos" w:hAnsi="Aptos"/>
          <w:color w:val="20252B"/>
          <w:kern w:val="0"/>
          <w:szCs w:val="22"/>
        </w:rPr>
      </w:pPr>
      <w:r w:rsidRPr="00886370">
        <w:rPr>
          <w:rFonts w:ascii="Aptos" w:eastAsia="Aptos" w:hAnsi="Aptos"/>
          <w:color w:val="5A626A"/>
          <w:kern w:val="0"/>
          <w:sz w:val="19"/>
          <w:szCs w:val="22"/>
        </w:rPr>
        <w:t>CONFIDENTIAL – For authorized recipients only.</w:t>
      </w:r>
      <w:r w:rsidR="000701CD" w:rsidRPr="000701CD">
        <w:rPr>
          <w:rFonts w:ascii="Aptos" w:eastAsia="Aptos" w:hAnsi="Aptos"/>
          <w:color w:val="20252B"/>
          <w:kern w:val="0"/>
          <w:szCs w:val="22"/>
        </w:rPr>
        <w:br w:type="page"/>
      </w:r>
    </w:p>
    <w:sdt>
      <w:sdtPr>
        <w:rPr>
          <w:rFonts w:ascii="Aptos" w:eastAsia="Aptos" w:hAnsi="Aptos"/>
          <w:color w:val="20252B"/>
          <w:kern w:val="0"/>
          <w:sz w:val="21"/>
          <w:szCs w:val="22"/>
        </w:rPr>
        <w:id w:val="1043483421"/>
        <w:docPartObj>
          <w:docPartGallery w:val="Table of Contents"/>
          <w:docPartUnique/>
        </w:docPartObj>
      </w:sdtPr>
      <w:sdtEndPr>
        <w:rPr>
          <w:b/>
          <w:bCs/>
          <w:noProof/>
          <w:sz w:val="24"/>
        </w:rPr>
      </w:sdtEndPr>
      <w:sdtContent>
        <w:p w14:paraId="1995512B" w14:textId="77777777" w:rsidR="000701CD" w:rsidRPr="000701CD" w:rsidRDefault="000701CD" w:rsidP="000701CD">
          <w:pPr>
            <w:keepNext/>
            <w:keepLines/>
            <w:spacing w:before="240" w:after="0" w:line="259" w:lineRule="auto"/>
            <w:rPr>
              <w:rFonts w:asciiTheme="majorHAnsi" w:eastAsiaTheme="majorEastAsia" w:hAnsiTheme="majorHAnsi" w:cstheme="majorBidi"/>
              <w:color w:val="0F4761" w:themeColor="accent1" w:themeShade="BF"/>
              <w:kern w:val="0"/>
              <w:sz w:val="32"/>
              <w:szCs w:val="32"/>
            </w:rPr>
          </w:pPr>
          <w:r w:rsidRPr="000701CD">
            <w:rPr>
              <w:rFonts w:asciiTheme="majorHAnsi" w:eastAsiaTheme="majorEastAsia" w:hAnsiTheme="majorHAnsi" w:cstheme="majorBidi"/>
              <w:color w:val="0F4761" w:themeColor="accent1" w:themeShade="BF"/>
              <w:kern w:val="0"/>
              <w:sz w:val="32"/>
              <w:szCs w:val="32"/>
            </w:rPr>
            <w:t>Table of Contents</w:t>
          </w:r>
        </w:p>
        <w:p w14:paraId="3E2342A6" w14:textId="33085BFB" w:rsidR="007E1265" w:rsidRDefault="000701CD">
          <w:pPr>
            <w:pStyle w:val="TOC1"/>
            <w:tabs>
              <w:tab w:val="right" w:leader="dot" w:pos="9350"/>
            </w:tabs>
            <w:rPr>
              <w:rFonts w:eastAsiaTheme="minorEastAsia"/>
              <w:noProof/>
            </w:rPr>
          </w:pPr>
          <w:r w:rsidRPr="000701CD">
            <w:rPr>
              <w:rFonts w:asciiTheme="majorHAnsi" w:eastAsiaTheme="minorEastAsia" w:hAnsiTheme="majorHAnsi" w:cs="Times New Roman"/>
              <w:kern w:val="0"/>
              <w:sz w:val="22"/>
              <w:szCs w:val="22"/>
            </w:rPr>
            <w:fldChar w:fldCharType="begin"/>
          </w:r>
          <w:r w:rsidRPr="000701CD">
            <w:rPr>
              <w:rFonts w:asciiTheme="majorHAnsi" w:eastAsiaTheme="minorEastAsia" w:hAnsiTheme="majorHAnsi" w:cs="Times New Roman"/>
              <w:kern w:val="0"/>
              <w:sz w:val="22"/>
              <w:szCs w:val="22"/>
            </w:rPr>
            <w:instrText xml:space="preserve"> TOC \o "1-3" \h \z \u </w:instrText>
          </w:r>
          <w:r w:rsidRPr="000701CD">
            <w:rPr>
              <w:rFonts w:asciiTheme="majorHAnsi" w:eastAsiaTheme="minorEastAsia" w:hAnsiTheme="majorHAnsi" w:cs="Times New Roman"/>
              <w:kern w:val="0"/>
              <w:sz w:val="22"/>
              <w:szCs w:val="22"/>
            </w:rPr>
            <w:fldChar w:fldCharType="separate"/>
          </w:r>
          <w:hyperlink w:anchor="_Toc225940137" w:history="1">
            <w:r w:rsidR="007E1265" w:rsidRPr="00742EDF">
              <w:rPr>
                <w:rStyle w:val="Hyperlink"/>
                <w:rFonts w:asciiTheme="majorHAnsi" w:eastAsiaTheme="majorEastAsia" w:hAnsiTheme="majorHAnsi" w:cstheme="majorBidi"/>
                <w:noProof/>
                <w:kern w:val="0"/>
              </w:rPr>
              <w:t>Confidentiality Statement</w:t>
            </w:r>
            <w:r w:rsidR="007E1265">
              <w:rPr>
                <w:noProof/>
                <w:webHidden/>
              </w:rPr>
              <w:tab/>
            </w:r>
            <w:r w:rsidR="007E1265">
              <w:rPr>
                <w:noProof/>
                <w:webHidden/>
              </w:rPr>
              <w:fldChar w:fldCharType="begin"/>
            </w:r>
            <w:r w:rsidR="007E1265">
              <w:rPr>
                <w:noProof/>
                <w:webHidden/>
              </w:rPr>
              <w:instrText xml:space="preserve"> PAGEREF _Toc225940137 \h </w:instrText>
            </w:r>
            <w:r w:rsidR="007E1265">
              <w:rPr>
                <w:noProof/>
                <w:webHidden/>
              </w:rPr>
            </w:r>
            <w:r w:rsidR="007E1265">
              <w:rPr>
                <w:noProof/>
                <w:webHidden/>
              </w:rPr>
              <w:fldChar w:fldCharType="separate"/>
            </w:r>
            <w:r w:rsidR="007E1265">
              <w:rPr>
                <w:noProof/>
                <w:webHidden/>
              </w:rPr>
              <w:t>3</w:t>
            </w:r>
            <w:r w:rsidR="007E1265">
              <w:rPr>
                <w:noProof/>
                <w:webHidden/>
              </w:rPr>
              <w:fldChar w:fldCharType="end"/>
            </w:r>
          </w:hyperlink>
        </w:p>
        <w:p w14:paraId="69C0AD9F" w14:textId="18DD279C" w:rsidR="007E1265" w:rsidRDefault="007E1265">
          <w:pPr>
            <w:pStyle w:val="TOC1"/>
            <w:tabs>
              <w:tab w:val="right" w:leader="dot" w:pos="9350"/>
            </w:tabs>
            <w:rPr>
              <w:rFonts w:eastAsiaTheme="minorEastAsia"/>
              <w:noProof/>
            </w:rPr>
          </w:pPr>
          <w:hyperlink w:anchor="_Toc225940138" w:history="1">
            <w:r w:rsidRPr="00742EDF">
              <w:rPr>
                <w:rStyle w:val="Hyperlink"/>
                <w:rFonts w:asciiTheme="majorHAnsi" w:eastAsiaTheme="majorEastAsia" w:hAnsiTheme="majorHAnsi" w:cstheme="majorBidi"/>
                <w:noProof/>
                <w:kern w:val="0"/>
              </w:rPr>
              <w:t>Version Control</w:t>
            </w:r>
            <w:r>
              <w:rPr>
                <w:noProof/>
                <w:webHidden/>
              </w:rPr>
              <w:tab/>
            </w:r>
            <w:r>
              <w:rPr>
                <w:noProof/>
                <w:webHidden/>
              </w:rPr>
              <w:fldChar w:fldCharType="begin"/>
            </w:r>
            <w:r>
              <w:rPr>
                <w:noProof/>
                <w:webHidden/>
              </w:rPr>
              <w:instrText xml:space="preserve"> PAGEREF _Toc225940138 \h </w:instrText>
            </w:r>
            <w:r>
              <w:rPr>
                <w:noProof/>
                <w:webHidden/>
              </w:rPr>
            </w:r>
            <w:r>
              <w:rPr>
                <w:noProof/>
                <w:webHidden/>
              </w:rPr>
              <w:fldChar w:fldCharType="separate"/>
            </w:r>
            <w:r>
              <w:rPr>
                <w:noProof/>
                <w:webHidden/>
              </w:rPr>
              <w:t>3</w:t>
            </w:r>
            <w:r>
              <w:rPr>
                <w:noProof/>
                <w:webHidden/>
              </w:rPr>
              <w:fldChar w:fldCharType="end"/>
            </w:r>
          </w:hyperlink>
        </w:p>
        <w:p w14:paraId="1FD1AC5E" w14:textId="36B9C4CC" w:rsidR="007E1265" w:rsidRDefault="007E1265">
          <w:pPr>
            <w:pStyle w:val="TOC1"/>
            <w:tabs>
              <w:tab w:val="right" w:leader="dot" w:pos="9350"/>
            </w:tabs>
            <w:rPr>
              <w:rFonts w:eastAsiaTheme="minorEastAsia"/>
              <w:noProof/>
            </w:rPr>
          </w:pPr>
          <w:hyperlink w:anchor="_Toc225940139" w:history="1">
            <w:r w:rsidRPr="00742EDF">
              <w:rPr>
                <w:rStyle w:val="Hyperlink"/>
                <w:rFonts w:asciiTheme="majorHAnsi" w:eastAsiaTheme="majorEastAsia" w:hAnsiTheme="majorHAnsi" w:cstheme="majorBidi"/>
                <w:noProof/>
                <w:kern w:val="0"/>
              </w:rPr>
              <w:t>Assessment Overview</w:t>
            </w:r>
            <w:r>
              <w:rPr>
                <w:noProof/>
                <w:webHidden/>
              </w:rPr>
              <w:tab/>
            </w:r>
            <w:r>
              <w:rPr>
                <w:noProof/>
                <w:webHidden/>
              </w:rPr>
              <w:fldChar w:fldCharType="begin"/>
            </w:r>
            <w:r>
              <w:rPr>
                <w:noProof/>
                <w:webHidden/>
              </w:rPr>
              <w:instrText xml:space="preserve"> PAGEREF _Toc225940139 \h </w:instrText>
            </w:r>
            <w:r>
              <w:rPr>
                <w:noProof/>
                <w:webHidden/>
              </w:rPr>
            </w:r>
            <w:r>
              <w:rPr>
                <w:noProof/>
                <w:webHidden/>
              </w:rPr>
              <w:fldChar w:fldCharType="separate"/>
            </w:r>
            <w:r>
              <w:rPr>
                <w:noProof/>
                <w:webHidden/>
              </w:rPr>
              <w:t>4</w:t>
            </w:r>
            <w:r>
              <w:rPr>
                <w:noProof/>
                <w:webHidden/>
              </w:rPr>
              <w:fldChar w:fldCharType="end"/>
            </w:r>
          </w:hyperlink>
        </w:p>
        <w:p w14:paraId="7ADEE918" w14:textId="4208D7C7" w:rsidR="007E1265" w:rsidRDefault="007E1265" w:rsidP="007E1265">
          <w:pPr>
            <w:pStyle w:val="TOC1"/>
            <w:tabs>
              <w:tab w:val="right" w:leader="dot" w:pos="9350"/>
            </w:tabs>
            <w:rPr>
              <w:rFonts w:eastAsiaTheme="minorEastAsia"/>
              <w:noProof/>
            </w:rPr>
          </w:pPr>
          <w:hyperlink w:anchor="_Toc225940140" w:history="1">
            <w:r w:rsidRPr="00742EDF">
              <w:rPr>
                <w:rStyle w:val="Hyperlink"/>
                <w:rFonts w:asciiTheme="majorHAnsi" w:eastAsiaTheme="majorEastAsia" w:hAnsiTheme="majorHAnsi" w:cstheme="majorBidi"/>
                <w:noProof/>
                <w:kern w:val="0"/>
              </w:rPr>
              <w:t>Methodologies</w:t>
            </w:r>
            <w:r>
              <w:rPr>
                <w:noProof/>
                <w:webHidden/>
              </w:rPr>
              <w:tab/>
            </w:r>
            <w:r>
              <w:rPr>
                <w:noProof/>
                <w:webHidden/>
              </w:rPr>
              <w:fldChar w:fldCharType="begin"/>
            </w:r>
            <w:r>
              <w:rPr>
                <w:noProof/>
                <w:webHidden/>
              </w:rPr>
              <w:instrText xml:space="preserve"> PAGEREF _Toc225940140 \h </w:instrText>
            </w:r>
            <w:r>
              <w:rPr>
                <w:noProof/>
                <w:webHidden/>
              </w:rPr>
            </w:r>
            <w:r>
              <w:rPr>
                <w:noProof/>
                <w:webHidden/>
              </w:rPr>
              <w:fldChar w:fldCharType="separate"/>
            </w:r>
            <w:r>
              <w:rPr>
                <w:noProof/>
                <w:webHidden/>
              </w:rPr>
              <w:t>5</w:t>
            </w:r>
            <w:r>
              <w:rPr>
                <w:noProof/>
                <w:webHidden/>
              </w:rPr>
              <w:fldChar w:fldCharType="end"/>
            </w:r>
          </w:hyperlink>
        </w:p>
        <w:p w14:paraId="54A12D83" w14:textId="379253C6" w:rsidR="007E1265" w:rsidRDefault="007E1265">
          <w:pPr>
            <w:pStyle w:val="TOC1"/>
            <w:tabs>
              <w:tab w:val="right" w:leader="dot" w:pos="9350"/>
            </w:tabs>
            <w:rPr>
              <w:rFonts w:eastAsiaTheme="minorEastAsia"/>
              <w:noProof/>
            </w:rPr>
          </w:pPr>
          <w:hyperlink w:anchor="_Toc225940150" w:history="1">
            <w:r w:rsidRPr="00742EDF">
              <w:rPr>
                <w:rStyle w:val="Hyperlink"/>
                <w:rFonts w:asciiTheme="majorHAnsi" w:eastAsiaTheme="majorEastAsia" w:hAnsiTheme="majorHAnsi" w:cstheme="majorBidi"/>
                <w:noProof/>
                <w:kern w:val="0"/>
              </w:rPr>
              <w:t>Finding [X] – [Generic Finding Title]</w:t>
            </w:r>
            <w:r>
              <w:rPr>
                <w:noProof/>
                <w:webHidden/>
              </w:rPr>
              <w:tab/>
            </w:r>
            <w:r>
              <w:rPr>
                <w:noProof/>
                <w:webHidden/>
              </w:rPr>
              <w:fldChar w:fldCharType="begin"/>
            </w:r>
            <w:r>
              <w:rPr>
                <w:noProof/>
                <w:webHidden/>
              </w:rPr>
              <w:instrText xml:space="preserve"> PAGEREF _Toc225940150 \h </w:instrText>
            </w:r>
            <w:r>
              <w:rPr>
                <w:noProof/>
                <w:webHidden/>
              </w:rPr>
            </w:r>
            <w:r>
              <w:rPr>
                <w:noProof/>
                <w:webHidden/>
              </w:rPr>
              <w:fldChar w:fldCharType="separate"/>
            </w:r>
            <w:r>
              <w:rPr>
                <w:noProof/>
                <w:webHidden/>
              </w:rPr>
              <w:t>6</w:t>
            </w:r>
            <w:r>
              <w:rPr>
                <w:noProof/>
                <w:webHidden/>
              </w:rPr>
              <w:fldChar w:fldCharType="end"/>
            </w:r>
          </w:hyperlink>
        </w:p>
        <w:p w14:paraId="6636AC59" w14:textId="465BD4BB" w:rsidR="000701CD" w:rsidRPr="000701CD" w:rsidRDefault="000701CD" w:rsidP="000701CD">
          <w:pPr>
            <w:spacing w:after="120" w:line="276" w:lineRule="auto"/>
            <w:rPr>
              <w:rFonts w:ascii="Aptos" w:eastAsia="Aptos" w:hAnsi="Aptos"/>
              <w:color w:val="20252B"/>
              <w:kern w:val="0"/>
              <w:szCs w:val="22"/>
            </w:rPr>
          </w:pPr>
          <w:r w:rsidRPr="000701CD">
            <w:rPr>
              <w:rFonts w:asciiTheme="majorHAnsi" w:eastAsia="Aptos" w:hAnsiTheme="majorHAnsi"/>
              <w:b/>
              <w:bCs/>
              <w:noProof/>
              <w:color w:val="20252B"/>
              <w:kern w:val="0"/>
              <w:szCs w:val="22"/>
            </w:rPr>
            <w:fldChar w:fldCharType="end"/>
          </w:r>
        </w:p>
      </w:sdtContent>
    </w:sdt>
    <w:p w14:paraId="5A7EAE0B" w14:textId="77777777" w:rsidR="000701CD" w:rsidRPr="000701CD" w:rsidRDefault="000701CD" w:rsidP="000701CD">
      <w:pPr>
        <w:spacing w:after="120" w:line="276" w:lineRule="auto"/>
        <w:rPr>
          <w:rFonts w:ascii="Aptos" w:eastAsia="Aptos" w:hAnsi="Aptos"/>
          <w:color w:val="20252B"/>
          <w:kern w:val="0"/>
          <w:szCs w:val="22"/>
        </w:rPr>
      </w:pPr>
    </w:p>
    <w:p w14:paraId="48E7C26C" w14:textId="77777777" w:rsidR="000701CD" w:rsidRDefault="000701CD" w:rsidP="000701CD">
      <w:pPr>
        <w:rPr>
          <w:rFonts w:ascii="Aptos" w:eastAsia="Aptos" w:hAnsi="Aptos"/>
          <w:color w:val="20252B"/>
          <w:kern w:val="0"/>
          <w:szCs w:val="22"/>
        </w:rPr>
      </w:pPr>
    </w:p>
    <w:p w14:paraId="05A73FD7" w14:textId="77777777" w:rsidR="000701CD" w:rsidRDefault="000701CD" w:rsidP="000701CD">
      <w:pPr>
        <w:rPr>
          <w:rFonts w:ascii="Aptos" w:eastAsia="Aptos" w:hAnsi="Aptos"/>
          <w:color w:val="20252B"/>
          <w:kern w:val="0"/>
          <w:szCs w:val="22"/>
        </w:rPr>
      </w:pPr>
    </w:p>
    <w:p w14:paraId="4CD35BB0" w14:textId="77777777" w:rsidR="000701CD" w:rsidRDefault="000701CD" w:rsidP="000701CD">
      <w:pPr>
        <w:rPr>
          <w:rFonts w:ascii="Aptos" w:eastAsia="Aptos" w:hAnsi="Aptos"/>
          <w:color w:val="20252B"/>
          <w:kern w:val="0"/>
          <w:szCs w:val="22"/>
        </w:rPr>
      </w:pPr>
    </w:p>
    <w:p w14:paraId="172741D7" w14:textId="77777777" w:rsidR="000701CD" w:rsidRDefault="000701CD" w:rsidP="000701CD">
      <w:pPr>
        <w:rPr>
          <w:rFonts w:ascii="Aptos" w:eastAsia="Aptos" w:hAnsi="Aptos"/>
          <w:color w:val="20252B"/>
          <w:kern w:val="0"/>
          <w:szCs w:val="22"/>
        </w:rPr>
      </w:pPr>
    </w:p>
    <w:p w14:paraId="4E6D3F0F" w14:textId="77777777" w:rsidR="000701CD" w:rsidRDefault="000701CD" w:rsidP="000701CD">
      <w:pPr>
        <w:rPr>
          <w:rFonts w:ascii="Aptos" w:eastAsia="Aptos" w:hAnsi="Aptos"/>
          <w:color w:val="20252B"/>
          <w:kern w:val="0"/>
          <w:szCs w:val="22"/>
        </w:rPr>
      </w:pPr>
    </w:p>
    <w:p w14:paraId="0F4EE5F2" w14:textId="77777777" w:rsidR="000701CD" w:rsidRDefault="000701CD" w:rsidP="000701CD">
      <w:pPr>
        <w:rPr>
          <w:rFonts w:ascii="Aptos" w:eastAsia="Aptos" w:hAnsi="Aptos"/>
          <w:color w:val="20252B"/>
          <w:kern w:val="0"/>
          <w:szCs w:val="22"/>
        </w:rPr>
      </w:pPr>
    </w:p>
    <w:p w14:paraId="61E83B19" w14:textId="77777777" w:rsidR="000701CD" w:rsidRDefault="000701CD" w:rsidP="000701CD">
      <w:pPr>
        <w:rPr>
          <w:rFonts w:ascii="Aptos" w:eastAsia="Aptos" w:hAnsi="Aptos"/>
          <w:color w:val="20252B"/>
          <w:kern w:val="0"/>
          <w:szCs w:val="22"/>
        </w:rPr>
      </w:pPr>
    </w:p>
    <w:p w14:paraId="230FA38A" w14:textId="77777777" w:rsidR="007E1265" w:rsidRDefault="007E1265" w:rsidP="000701CD">
      <w:pPr>
        <w:rPr>
          <w:rFonts w:ascii="Aptos" w:eastAsia="Aptos" w:hAnsi="Aptos"/>
          <w:color w:val="20252B"/>
          <w:kern w:val="0"/>
          <w:szCs w:val="22"/>
        </w:rPr>
      </w:pPr>
    </w:p>
    <w:p w14:paraId="1AC9C487" w14:textId="77777777" w:rsidR="007E1265" w:rsidRDefault="007E1265" w:rsidP="000701CD">
      <w:pPr>
        <w:rPr>
          <w:rFonts w:ascii="Aptos" w:eastAsia="Aptos" w:hAnsi="Aptos"/>
          <w:color w:val="20252B"/>
          <w:kern w:val="0"/>
          <w:szCs w:val="22"/>
        </w:rPr>
      </w:pPr>
    </w:p>
    <w:p w14:paraId="146D2FC6" w14:textId="77777777" w:rsidR="007E1265" w:rsidRDefault="007E1265" w:rsidP="000701CD">
      <w:pPr>
        <w:rPr>
          <w:rFonts w:ascii="Aptos" w:eastAsia="Aptos" w:hAnsi="Aptos"/>
          <w:color w:val="20252B"/>
          <w:kern w:val="0"/>
          <w:szCs w:val="22"/>
        </w:rPr>
      </w:pPr>
    </w:p>
    <w:p w14:paraId="7CEA9037" w14:textId="77777777" w:rsidR="007E1265" w:rsidRDefault="007E1265" w:rsidP="000701CD">
      <w:pPr>
        <w:rPr>
          <w:rFonts w:ascii="Aptos" w:eastAsia="Aptos" w:hAnsi="Aptos"/>
          <w:color w:val="20252B"/>
          <w:kern w:val="0"/>
          <w:szCs w:val="22"/>
        </w:rPr>
      </w:pPr>
    </w:p>
    <w:p w14:paraId="45EB3BE4" w14:textId="77777777" w:rsidR="007E1265" w:rsidRDefault="007E1265" w:rsidP="000701CD">
      <w:pPr>
        <w:rPr>
          <w:rFonts w:ascii="Aptos" w:eastAsia="Aptos" w:hAnsi="Aptos"/>
          <w:color w:val="20252B"/>
          <w:kern w:val="0"/>
          <w:szCs w:val="22"/>
        </w:rPr>
      </w:pPr>
    </w:p>
    <w:p w14:paraId="0D663E07" w14:textId="77777777" w:rsidR="007E1265" w:rsidRDefault="007E1265" w:rsidP="000701CD">
      <w:pPr>
        <w:rPr>
          <w:rFonts w:ascii="Aptos" w:eastAsia="Aptos" w:hAnsi="Aptos"/>
          <w:color w:val="20252B"/>
          <w:kern w:val="0"/>
          <w:szCs w:val="22"/>
        </w:rPr>
      </w:pPr>
    </w:p>
    <w:p w14:paraId="3B2ECFC9" w14:textId="77777777" w:rsidR="007E1265" w:rsidRDefault="007E1265" w:rsidP="000701CD">
      <w:pPr>
        <w:rPr>
          <w:rFonts w:ascii="Aptos" w:eastAsia="Aptos" w:hAnsi="Aptos"/>
          <w:color w:val="20252B"/>
          <w:kern w:val="0"/>
          <w:szCs w:val="22"/>
        </w:rPr>
      </w:pPr>
    </w:p>
    <w:p w14:paraId="42614FBB" w14:textId="77777777" w:rsidR="000701CD" w:rsidRPr="000701CD" w:rsidRDefault="000701CD" w:rsidP="000701CD">
      <w:pPr>
        <w:rPr>
          <w:rFonts w:ascii="Aptos" w:eastAsia="Aptos" w:hAnsi="Aptos"/>
          <w:color w:val="20252B"/>
          <w:kern w:val="0"/>
          <w:szCs w:val="22"/>
        </w:rPr>
      </w:pPr>
    </w:p>
    <w:p w14:paraId="7E1A8EAF" w14:textId="77777777" w:rsidR="000701CD" w:rsidRPr="000701CD" w:rsidRDefault="000701CD" w:rsidP="000701CD">
      <w:pPr>
        <w:rPr>
          <w:rFonts w:ascii="Aptos" w:eastAsia="Aptos" w:hAnsi="Aptos"/>
          <w:color w:val="20252B"/>
          <w:kern w:val="0"/>
          <w:szCs w:val="22"/>
        </w:rPr>
      </w:pPr>
    </w:p>
    <w:p w14:paraId="5BE0CD87" w14:textId="77777777" w:rsidR="000701CD" w:rsidRPr="000701CD" w:rsidRDefault="000701CD" w:rsidP="000701CD">
      <w:pPr>
        <w:keepNext/>
        <w:keepLines/>
        <w:spacing w:before="360" w:after="80" w:line="276" w:lineRule="auto"/>
        <w:outlineLvl w:val="0"/>
        <w:rPr>
          <w:rFonts w:asciiTheme="majorHAnsi" w:eastAsiaTheme="majorEastAsia" w:hAnsiTheme="majorHAnsi" w:cstheme="majorBidi"/>
          <w:color w:val="0F4761" w:themeColor="accent1" w:themeShade="BF"/>
          <w:kern w:val="0"/>
          <w:sz w:val="40"/>
          <w:szCs w:val="40"/>
        </w:rPr>
      </w:pPr>
      <w:bookmarkStart w:id="0" w:name="_Toc225940137"/>
      <w:r w:rsidRPr="000701CD">
        <w:rPr>
          <w:rFonts w:asciiTheme="majorHAnsi" w:eastAsiaTheme="majorEastAsia" w:hAnsiTheme="majorHAnsi" w:cstheme="majorBidi"/>
          <w:color w:val="0F4761" w:themeColor="accent1" w:themeShade="BF"/>
          <w:kern w:val="0"/>
          <w:sz w:val="40"/>
          <w:szCs w:val="40"/>
        </w:rPr>
        <w:lastRenderedPageBreak/>
        <w:t>Confidentiality Statement</w:t>
      </w:r>
      <w:bookmarkEnd w:id="0"/>
    </w:p>
    <w:p w14:paraId="0636D280" w14:textId="396187CE" w:rsidR="000701CD" w:rsidRPr="000701CD" w:rsidRDefault="000701CD" w:rsidP="000701CD">
      <w:r w:rsidRPr="000701CD">
        <w:t>This report contains investigative work product prepared for the authorized recipient(s) identified for this engagement. It may include research methodology, screenshots, source references, analytical notes, and findings derived from publicly available information.</w:t>
      </w:r>
    </w:p>
    <w:p w14:paraId="12AF59DE" w14:textId="77777777" w:rsidR="000701CD" w:rsidRDefault="000701CD" w:rsidP="000701CD">
      <w:r w:rsidRPr="000701CD">
        <w:t>This document is intended solely for the use of the designated recipient(s) and should not be copied, distributed, published, or shared outside its intended purpose without prior authorization. Any third-party names, usernames, images, links, or identifiers referenced in this report are included only to document the findings of a lawful open-source intelligence investigation.</w:t>
      </w:r>
    </w:p>
    <w:p w14:paraId="574A145F" w14:textId="10EDED25" w:rsidR="000701CD" w:rsidRPr="000701CD" w:rsidRDefault="000701CD" w:rsidP="000701CD">
      <w:pPr>
        <w:spacing w:after="120" w:line="276" w:lineRule="auto"/>
        <w:rPr>
          <w:rFonts w:asciiTheme="majorHAnsi" w:eastAsiaTheme="majorEastAsia" w:hAnsiTheme="majorHAnsi" w:cstheme="majorBidi"/>
          <w:color w:val="0F4761" w:themeColor="accent1" w:themeShade="BF"/>
          <w:kern w:val="0"/>
          <w:sz w:val="40"/>
          <w:szCs w:val="40"/>
        </w:rPr>
      </w:pPr>
      <w:r w:rsidRPr="000701CD">
        <w:rPr>
          <w:rFonts w:asciiTheme="majorHAnsi" w:eastAsiaTheme="majorEastAsia" w:hAnsiTheme="majorHAnsi" w:cstheme="majorBidi"/>
          <w:color w:val="0F4761" w:themeColor="accent1" w:themeShade="BF"/>
          <w:kern w:val="0"/>
          <w:sz w:val="40"/>
          <w:szCs w:val="40"/>
        </w:rPr>
        <w:t>Disclaimer</w:t>
      </w:r>
    </w:p>
    <w:p w14:paraId="67389C46" w14:textId="5AFD6EE7" w:rsidR="000701CD" w:rsidRPr="000701CD" w:rsidRDefault="000701CD" w:rsidP="000701CD">
      <w:pPr>
        <w:rPr>
          <w:rFonts w:ascii="Aptos" w:eastAsia="Aptos" w:hAnsi="Aptos"/>
          <w:color w:val="20252B"/>
          <w:kern w:val="0"/>
          <w:szCs w:val="22"/>
        </w:rPr>
      </w:pPr>
      <w:r w:rsidRPr="000701CD">
        <w:rPr>
          <w:rFonts w:ascii="Aptos" w:eastAsia="Aptos" w:hAnsi="Aptos"/>
          <w:color w:val="20252B"/>
          <w:kern w:val="0"/>
          <w:szCs w:val="22"/>
        </w:rPr>
        <w:t>This report is based exclusively on information that was publicly accessible at the time of collection. Open-source intelligence is time-sensitive by nature, and online content may be edited, removed, restricted, or updated after it is identified and preserved.</w:t>
      </w:r>
    </w:p>
    <w:p w14:paraId="2611491C" w14:textId="10D51E70" w:rsidR="000701CD" w:rsidRPr="000701CD" w:rsidRDefault="000701CD" w:rsidP="000701CD">
      <w:pPr>
        <w:rPr>
          <w:rFonts w:ascii="Aptos" w:eastAsia="Aptos" w:hAnsi="Aptos"/>
          <w:color w:val="20252B"/>
          <w:kern w:val="0"/>
          <w:szCs w:val="22"/>
        </w:rPr>
      </w:pPr>
      <w:r w:rsidRPr="000701CD">
        <w:rPr>
          <w:rFonts w:ascii="Aptos" w:eastAsia="Aptos" w:hAnsi="Aptos"/>
          <w:color w:val="20252B"/>
          <w:kern w:val="0"/>
          <w:szCs w:val="22"/>
        </w:rPr>
        <w:t>All findings, observations, and conclusions in this report are derived from lawful OSINT methods conducted using publicly available information. No unauthorized access, intrusion, phishing, pretexting, social engineering, credential use, or direct interaction with restricted systems or accounts was performed unless explicitly authorized and documented within the scope of the engagement.</w:t>
      </w:r>
    </w:p>
    <w:p w14:paraId="388A6E65" w14:textId="135C64AE" w:rsidR="000701CD" w:rsidRPr="000701CD" w:rsidRDefault="000701CD" w:rsidP="000701CD">
      <w:pPr>
        <w:rPr>
          <w:rFonts w:ascii="Aptos" w:eastAsia="Aptos" w:hAnsi="Aptos"/>
          <w:color w:val="20252B"/>
          <w:kern w:val="0"/>
          <w:szCs w:val="22"/>
        </w:rPr>
      </w:pPr>
      <w:r w:rsidRPr="000701CD">
        <w:rPr>
          <w:rFonts w:ascii="Aptos" w:eastAsia="Aptos" w:hAnsi="Aptos"/>
          <w:color w:val="20252B"/>
          <w:kern w:val="0"/>
          <w:szCs w:val="22"/>
        </w:rPr>
        <w:t>The accuracy and completeness of open-source findings depend on the availability, reliability, and timing of public information. As a result, findings should be interpreted within the context of the documented collection period, cited sources, and preserved evidence.</w:t>
      </w:r>
    </w:p>
    <w:p w14:paraId="31B9EEEF" w14:textId="77777777" w:rsidR="000701CD" w:rsidRPr="000701CD" w:rsidRDefault="000701CD" w:rsidP="000701CD">
      <w:pPr>
        <w:keepNext/>
        <w:keepLines/>
        <w:spacing w:before="360" w:after="80" w:line="276" w:lineRule="auto"/>
        <w:outlineLvl w:val="0"/>
        <w:rPr>
          <w:rFonts w:asciiTheme="majorHAnsi" w:eastAsiaTheme="majorEastAsia" w:hAnsiTheme="majorHAnsi" w:cstheme="majorBidi"/>
          <w:color w:val="0F4761" w:themeColor="accent1" w:themeShade="BF"/>
          <w:kern w:val="0"/>
          <w:sz w:val="40"/>
          <w:szCs w:val="40"/>
        </w:rPr>
      </w:pPr>
      <w:bookmarkStart w:id="1" w:name="_Toc225940138"/>
      <w:r w:rsidRPr="000701CD">
        <w:rPr>
          <w:rFonts w:asciiTheme="majorHAnsi" w:eastAsiaTheme="majorEastAsia" w:hAnsiTheme="majorHAnsi" w:cstheme="majorBidi"/>
          <w:color w:val="0F4761" w:themeColor="accent1" w:themeShade="BF"/>
          <w:kern w:val="0"/>
          <w:sz w:val="40"/>
          <w:szCs w:val="40"/>
        </w:rPr>
        <w:t>Version Control</w:t>
      </w:r>
      <w:bookmarkEnd w:id="1"/>
    </w:p>
    <w:tbl>
      <w:tblPr>
        <w:tblStyle w:val="TableGrid"/>
        <w:tblW w:w="0" w:type="auto"/>
        <w:tblLook w:val="04A0" w:firstRow="1" w:lastRow="0" w:firstColumn="1" w:lastColumn="0" w:noHBand="0" w:noVBand="1"/>
      </w:tblPr>
      <w:tblGrid>
        <w:gridCol w:w="843"/>
        <w:gridCol w:w="695"/>
        <w:gridCol w:w="846"/>
        <w:gridCol w:w="1175"/>
      </w:tblGrid>
      <w:tr w:rsidR="000701CD" w:rsidRPr="000701CD" w14:paraId="41E0D167" w14:textId="77777777" w:rsidTr="00743B7A">
        <w:tc>
          <w:tcPr>
            <w:tcW w:w="0" w:type="auto"/>
            <w:hideMark/>
          </w:tcPr>
          <w:p w14:paraId="45102349" w14:textId="77777777" w:rsidR="000701CD" w:rsidRPr="000701CD" w:rsidRDefault="000701CD" w:rsidP="000701CD">
            <w:pPr>
              <w:spacing w:after="120" w:line="276" w:lineRule="auto"/>
              <w:rPr>
                <w:rFonts w:ascii="Aptos" w:eastAsia="Aptos" w:hAnsi="Aptos"/>
                <w:b/>
                <w:bCs/>
                <w:color w:val="20252B"/>
                <w:kern w:val="0"/>
                <w:sz w:val="18"/>
                <w:szCs w:val="16"/>
              </w:rPr>
            </w:pPr>
            <w:r w:rsidRPr="000701CD">
              <w:rPr>
                <w:rFonts w:ascii="Aptos" w:eastAsia="Aptos" w:hAnsi="Aptos"/>
                <w:b/>
                <w:bCs/>
                <w:color w:val="20252B"/>
                <w:kern w:val="0"/>
                <w:sz w:val="18"/>
                <w:szCs w:val="16"/>
              </w:rPr>
              <w:t>Version</w:t>
            </w:r>
          </w:p>
        </w:tc>
        <w:tc>
          <w:tcPr>
            <w:tcW w:w="0" w:type="auto"/>
            <w:hideMark/>
          </w:tcPr>
          <w:p w14:paraId="172686E8" w14:textId="77777777" w:rsidR="000701CD" w:rsidRPr="000701CD" w:rsidRDefault="000701CD" w:rsidP="000701CD">
            <w:pPr>
              <w:spacing w:after="120" w:line="276" w:lineRule="auto"/>
              <w:rPr>
                <w:rFonts w:ascii="Aptos" w:eastAsia="Aptos" w:hAnsi="Aptos"/>
                <w:b/>
                <w:bCs/>
                <w:color w:val="20252B"/>
                <w:kern w:val="0"/>
                <w:sz w:val="18"/>
                <w:szCs w:val="16"/>
              </w:rPr>
            </w:pPr>
            <w:r w:rsidRPr="000701CD">
              <w:rPr>
                <w:rFonts w:ascii="Aptos" w:eastAsia="Aptos" w:hAnsi="Aptos"/>
                <w:b/>
                <w:bCs/>
                <w:color w:val="20252B"/>
                <w:kern w:val="0"/>
                <w:sz w:val="18"/>
                <w:szCs w:val="16"/>
              </w:rPr>
              <w:t>Date</w:t>
            </w:r>
          </w:p>
        </w:tc>
        <w:tc>
          <w:tcPr>
            <w:tcW w:w="0" w:type="auto"/>
            <w:hideMark/>
          </w:tcPr>
          <w:p w14:paraId="3C122E86" w14:textId="77777777" w:rsidR="000701CD" w:rsidRPr="000701CD" w:rsidRDefault="000701CD" w:rsidP="000701CD">
            <w:pPr>
              <w:spacing w:after="120" w:line="276" w:lineRule="auto"/>
              <w:rPr>
                <w:rFonts w:ascii="Aptos" w:eastAsia="Aptos" w:hAnsi="Aptos"/>
                <w:b/>
                <w:bCs/>
                <w:color w:val="20252B"/>
                <w:kern w:val="0"/>
                <w:sz w:val="18"/>
                <w:szCs w:val="16"/>
              </w:rPr>
            </w:pPr>
            <w:r w:rsidRPr="000701CD">
              <w:rPr>
                <w:rFonts w:ascii="Aptos" w:eastAsia="Aptos" w:hAnsi="Aptos"/>
                <w:b/>
                <w:bCs/>
                <w:color w:val="20252B"/>
                <w:kern w:val="0"/>
                <w:sz w:val="18"/>
                <w:szCs w:val="16"/>
              </w:rPr>
              <w:t>Author</w:t>
            </w:r>
          </w:p>
        </w:tc>
        <w:tc>
          <w:tcPr>
            <w:tcW w:w="0" w:type="auto"/>
            <w:hideMark/>
          </w:tcPr>
          <w:p w14:paraId="208FA605" w14:textId="77777777" w:rsidR="000701CD" w:rsidRPr="000701CD" w:rsidRDefault="000701CD" w:rsidP="000701CD">
            <w:pPr>
              <w:spacing w:after="120" w:line="276" w:lineRule="auto"/>
              <w:rPr>
                <w:rFonts w:ascii="Aptos" w:eastAsia="Aptos" w:hAnsi="Aptos"/>
                <w:b/>
                <w:bCs/>
                <w:color w:val="20252B"/>
                <w:kern w:val="0"/>
                <w:sz w:val="18"/>
                <w:szCs w:val="16"/>
              </w:rPr>
            </w:pPr>
            <w:r w:rsidRPr="000701CD">
              <w:rPr>
                <w:rFonts w:ascii="Aptos" w:eastAsia="Aptos" w:hAnsi="Aptos"/>
                <w:b/>
                <w:bCs/>
                <w:color w:val="20252B"/>
                <w:kern w:val="0"/>
                <w:sz w:val="18"/>
                <w:szCs w:val="16"/>
              </w:rPr>
              <w:t>Description</w:t>
            </w:r>
          </w:p>
        </w:tc>
      </w:tr>
      <w:tr w:rsidR="000701CD" w:rsidRPr="000701CD" w14:paraId="223E2C53" w14:textId="77777777" w:rsidTr="00743B7A">
        <w:tc>
          <w:tcPr>
            <w:tcW w:w="0" w:type="auto"/>
            <w:hideMark/>
          </w:tcPr>
          <w:p w14:paraId="68CE301C" w14:textId="77777777" w:rsidR="000701CD" w:rsidRPr="000701CD" w:rsidRDefault="000701CD" w:rsidP="000701CD">
            <w:pPr>
              <w:spacing w:after="120" w:line="276" w:lineRule="auto"/>
              <w:rPr>
                <w:rFonts w:ascii="Aptos" w:eastAsia="Aptos" w:hAnsi="Aptos"/>
                <w:color w:val="20252B"/>
                <w:kern w:val="0"/>
                <w:sz w:val="18"/>
                <w:szCs w:val="16"/>
              </w:rPr>
            </w:pPr>
            <w:r w:rsidRPr="000701CD">
              <w:rPr>
                <w:rFonts w:ascii="Aptos" w:eastAsia="Aptos" w:hAnsi="Aptos"/>
                <w:color w:val="20252B"/>
                <w:kern w:val="0"/>
                <w:sz w:val="18"/>
                <w:szCs w:val="16"/>
              </w:rPr>
              <w:t>0.1</w:t>
            </w:r>
          </w:p>
        </w:tc>
        <w:tc>
          <w:tcPr>
            <w:tcW w:w="0" w:type="auto"/>
            <w:hideMark/>
          </w:tcPr>
          <w:p w14:paraId="49189E41" w14:textId="6FAEA589" w:rsidR="000701CD" w:rsidRPr="000701CD" w:rsidRDefault="007E1265" w:rsidP="000701CD">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[Date]</w:t>
            </w:r>
          </w:p>
        </w:tc>
        <w:tc>
          <w:tcPr>
            <w:tcW w:w="0" w:type="auto"/>
            <w:hideMark/>
          </w:tcPr>
          <w:p w14:paraId="507BF5A9" w14:textId="592F9746" w:rsidR="000701CD" w:rsidRPr="000701CD" w:rsidRDefault="007E1265" w:rsidP="000701CD">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[Author]</w:t>
            </w:r>
          </w:p>
        </w:tc>
        <w:tc>
          <w:tcPr>
            <w:tcW w:w="0" w:type="auto"/>
            <w:hideMark/>
          </w:tcPr>
          <w:p w14:paraId="3E8C2A43" w14:textId="48CA41BE" w:rsidR="000701CD" w:rsidRPr="000701CD" w:rsidRDefault="007E1265" w:rsidP="000701CD">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Notes</w:t>
            </w:r>
          </w:p>
        </w:tc>
      </w:tr>
      <w:tr w:rsidR="007E1265" w:rsidRPr="000701CD" w14:paraId="06F483EC" w14:textId="77777777" w:rsidTr="00743B7A">
        <w:tc>
          <w:tcPr>
            <w:tcW w:w="0" w:type="auto"/>
            <w:hideMark/>
          </w:tcPr>
          <w:p w14:paraId="463739C7" w14:textId="77777777" w:rsidR="007E1265" w:rsidRPr="000701CD" w:rsidRDefault="007E1265" w:rsidP="007E1265">
            <w:pPr>
              <w:spacing w:after="120" w:line="276" w:lineRule="auto"/>
              <w:rPr>
                <w:rFonts w:ascii="Aptos" w:eastAsia="Aptos" w:hAnsi="Aptos"/>
                <w:color w:val="20252B"/>
                <w:kern w:val="0"/>
                <w:sz w:val="18"/>
                <w:szCs w:val="16"/>
              </w:rPr>
            </w:pPr>
            <w:r w:rsidRPr="000701CD">
              <w:rPr>
                <w:rFonts w:ascii="Aptos" w:eastAsia="Aptos" w:hAnsi="Aptos"/>
                <w:color w:val="20252B"/>
                <w:kern w:val="0"/>
                <w:sz w:val="18"/>
                <w:szCs w:val="16"/>
              </w:rPr>
              <w:t>0.2</w:t>
            </w:r>
          </w:p>
        </w:tc>
        <w:tc>
          <w:tcPr>
            <w:tcW w:w="0" w:type="auto"/>
            <w:hideMark/>
          </w:tcPr>
          <w:p w14:paraId="4FB06806" w14:textId="409BD855"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[Date]</w:t>
            </w:r>
          </w:p>
        </w:tc>
        <w:tc>
          <w:tcPr>
            <w:tcW w:w="0" w:type="auto"/>
            <w:hideMark/>
          </w:tcPr>
          <w:p w14:paraId="3D939B20" w14:textId="30084077"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[Author]</w:t>
            </w:r>
          </w:p>
        </w:tc>
        <w:tc>
          <w:tcPr>
            <w:tcW w:w="0" w:type="auto"/>
            <w:hideMark/>
          </w:tcPr>
          <w:p w14:paraId="62B2F882" w14:textId="1081DBDF"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Notes</w:t>
            </w:r>
          </w:p>
        </w:tc>
      </w:tr>
      <w:tr w:rsidR="007E1265" w:rsidRPr="000701CD" w14:paraId="5EADF3FD" w14:textId="77777777" w:rsidTr="00743B7A">
        <w:tc>
          <w:tcPr>
            <w:tcW w:w="0" w:type="auto"/>
            <w:hideMark/>
          </w:tcPr>
          <w:p w14:paraId="6D75AF67" w14:textId="77777777" w:rsidR="007E1265" w:rsidRPr="000701CD" w:rsidRDefault="007E1265" w:rsidP="007E1265">
            <w:pPr>
              <w:spacing w:after="120" w:line="276" w:lineRule="auto"/>
              <w:rPr>
                <w:rFonts w:ascii="Aptos" w:eastAsia="Aptos" w:hAnsi="Aptos"/>
                <w:color w:val="20252B"/>
                <w:kern w:val="0"/>
                <w:sz w:val="18"/>
                <w:szCs w:val="16"/>
              </w:rPr>
            </w:pPr>
            <w:r w:rsidRPr="000701CD">
              <w:rPr>
                <w:rFonts w:ascii="Aptos" w:eastAsia="Aptos" w:hAnsi="Aptos"/>
                <w:color w:val="20252B"/>
                <w:kern w:val="0"/>
                <w:sz w:val="18"/>
                <w:szCs w:val="16"/>
              </w:rPr>
              <w:t>0.9</w:t>
            </w:r>
          </w:p>
        </w:tc>
        <w:tc>
          <w:tcPr>
            <w:tcW w:w="0" w:type="auto"/>
            <w:hideMark/>
          </w:tcPr>
          <w:p w14:paraId="56D6E4DF" w14:textId="0C23AFA8"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[Date]</w:t>
            </w:r>
          </w:p>
        </w:tc>
        <w:tc>
          <w:tcPr>
            <w:tcW w:w="0" w:type="auto"/>
            <w:hideMark/>
          </w:tcPr>
          <w:p w14:paraId="0D1732EE" w14:textId="07FE180A"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[Author]</w:t>
            </w:r>
          </w:p>
        </w:tc>
        <w:tc>
          <w:tcPr>
            <w:tcW w:w="0" w:type="auto"/>
            <w:hideMark/>
          </w:tcPr>
          <w:p w14:paraId="4E0987DC" w14:textId="537706A6"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Notes</w:t>
            </w:r>
          </w:p>
        </w:tc>
      </w:tr>
      <w:tr w:rsidR="007E1265" w:rsidRPr="000701CD" w14:paraId="6DCF8E87" w14:textId="77777777" w:rsidTr="00743B7A">
        <w:tc>
          <w:tcPr>
            <w:tcW w:w="0" w:type="auto"/>
          </w:tcPr>
          <w:p w14:paraId="52760E6B" w14:textId="77777777" w:rsidR="007E1265" w:rsidRPr="000701CD" w:rsidRDefault="007E1265" w:rsidP="007E1265">
            <w:pPr>
              <w:spacing w:after="120" w:line="276" w:lineRule="auto"/>
              <w:rPr>
                <w:rFonts w:ascii="Aptos" w:eastAsia="Aptos" w:hAnsi="Aptos"/>
                <w:color w:val="20252B"/>
                <w:kern w:val="0"/>
                <w:sz w:val="18"/>
                <w:szCs w:val="16"/>
              </w:rPr>
            </w:pPr>
            <w:r w:rsidRPr="000701CD">
              <w:rPr>
                <w:rFonts w:ascii="Aptos" w:eastAsia="Aptos" w:hAnsi="Aptos"/>
                <w:color w:val="20252B"/>
                <w:kern w:val="0"/>
                <w:sz w:val="18"/>
                <w:szCs w:val="16"/>
              </w:rPr>
              <w:t>1.0</w:t>
            </w:r>
          </w:p>
        </w:tc>
        <w:tc>
          <w:tcPr>
            <w:tcW w:w="0" w:type="auto"/>
          </w:tcPr>
          <w:p w14:paraId="16141316" w14:textId="768BFF59"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[Date]</w:t>
            </w:r>
          </w:p>
        </w:tc>
        <w:tc>
          <w:tcPr>
            <w:tcW w:w="0" w:type="auto"/>
          </w:tcPr>
          <w:p w14:paraId="1B2D0245" w14:textId="0A77279C"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[Author]</w:t>
            </w:r>
          </w:p>
        </w:tc>
        <w:tc>
          <w:tcPr>
            <w:tcW w:w="0" w:type="auto"/>
          </w:tcPr>
          <w:p w14:paraId="28BCCB4A" w14:textId="1A8FA5B4" w:rsidR="007E1265" w:rsidRPr="000701CD" w:rsidRDefault="007E1265" w:rsidP="007E1265">
            <w:pPr>
              <w:spacing w:after="120" w:line="276" w:lineRule="auto"/>
              <w:rPr>
                <w:rFonts w:ascii="Aptos" w:eastAsia="Aptos" w:hAnsi="Aptos"/>
                <w:color w:val="20252B"/>
                <w:kern w:val="0"/>
                <w:sz w:val="18"/>
                <w:szCs w:val="16"/>
              </w:rPr>
            </w:pPr>
            <w:r>
              <w:rPr>
                <w:rFonts w:ascii="Aptos" w:eastAsia="Aptos" w:hAnsi="Aptos"/>
                <w:color w:val="20252B"/>
                <w:kern w:val="0"/>
                <w:sz w:val="18"/>
                <w:szCs w:val="16"/>
              </w:rPr>
              <w:t>Notes</w:t>
            </w:r>
          </w:p>
        </w:tc>
      </w:tr>
    </w:tbl>
    <w:p w14:paraId="4E9BB72B" w14:textId="77777777" w:rsidR="000701CD" w:rsidRPr="000701CD" w:rsidRDefault="000701CD" w:rsidP="000701CD">
      <w:pPr>
        <w:keepNext/>
        <w:keepLines/>
        <w:spacing w:before="360" w:after="80" w:line="276" w:lineRule="auto"/>
        <w:outlineLvl w:val="0"/>
        <w:rPr>
          <w:rFonts w:asciiTheme="majorHAnsi" w:eastAsiaTheme="majorEastAsia" w:hAnsiTheme="majorHAnsi" w:cstheme="majorBidi"/>
          <w:color w:val="0F4761" w:themeColor="accent1" w:themeShade="BF"/>
          <w:kern w:val="0"/>
          <w:sz w:val="40"/>
          <w:szCs w:val="40"/>
        </w:rPr>
      </w:pPr>
      <w:bookmarkStart w:id="2" w:name="_Toc225940139"/>
      <w:r w:rsidRPr="000701CD">
        <w:rPr>
          <w:rFonts w:asciiTheme="majorHAnsi" w:eastAsiaTheme="majorEastAsia" w:hAnsiTheme="majorHAnsi" w:cstheme="majorBidi"/>
          <w:color w:val="0F4761" w:themeColor="accent1" w:themeShade="BF"/>
          <w:kern w:val="0"/>
          <w:sz w:val="40"/>
          <w:szCs w:val="40"/>
        </w:rPr>
        <w:lastRenderedPageBreak/>
        <w:t>Assessment Overview</w:t>
      </w:r>
      <w:bookmarkEnd w:id="2"/>
    </w:p>
    <w:p w14:paraId="6963E26F" w14:textId="77777777" w:rsidR="000701CD" w:rsidRDefault="000701CD" w:rsidP="000701CD">
      <w:r w:rsidRPr="000701CD">
        <w:t>This report documents the results of an open-source intelligence investigation conducted using lawful and ethical passive collection methods. The objective of the assessment was to identify, collect, analyze, and document publicly available information relevant to the defined research goals while maintaining a clear distinction between confirmed findings and analytical inference</w:t>
      </w:r>
      <w:r>
        <w:t>.</w:t>
      </w:r>
    </w:p>
    <w:p w14:paraId="74E621BE" w14:textId="72921606" w:rsidR="000701CD" w:rsidRPr="000701CD" w:rsidRDefault="000701CD" w:rsidP="000701CD">
      <w:r w:rsidRPr="000701CD">
        <w:t xml:space="preserve">The </w:t>
      </w:r>
      <w:r>
        <w:t>a</w:t>
      </w:r>
      <w:r w:rsidRPr="000701CD">
        <w:t>ssessment relied exclusively on publicly accessible sources, including search engines, websites, social media platforms, public records, archived content, maps, images, and other open-source materials available during the collection period. Information was gathered, preserved, and reviewed in context to support defensible conclusions and provide a structured record of the investigative process.</w:t>
      </w:r>
    </w:p>
    <w:p w14:paraId="1FFBA164" w14:textId="159F1E9A" w:rsidR="000701CD" w:rsidRDefault="000701CD" w:rsidP="000701CD">
      <w:r w:rsidRPr="000701CD">
        <w:t>Th</w:t>
      </w:r>
      <w:r>
        <w:t>i</w:t>
      </w:r>
      <w:r w:rsidRPr="000701CD">
        <w:t>s report is organized to present the scope of the research, the methodology used, the supporting evidence collected, and the resulting findings. Across all sections, the focus of the assessment was to apply a repeatable OSINT workflow that emphasized source validation, contextual analysis, careful documentation, and clear reporting</w:t>
      </w:r>
      <w:r>
        <w:t>.</w:t>
      </w:r>
    </w:p>
    <w:p w14:paraId="7827ED28" w14:textId="0127685C" w:rsidR="000701CD" w:rsidRPr="000701CD" w:rsidRDefault="000701CD" w:rsidP="000701CD">
      <w:pPr>
        <w:keepNext/>
        <w:keepLines/>
        <w:spacing w:before="360" w:after="80" w:line="276" w:lineRule="auto"/>
        <w:outlineLvl w:val="0"/>
        <w:rPr>
          <w:rFonts w:asciiTheme="majorHAnsi" w:eastAsiaTheme="majorEastAsia" w:hAnsiTheme="majorHAnsi" w:cstheme="majorBidi"/>
          <w:color w:val="0F4761" w:themeColor="accent1" w:themeShade="BF"/>
          <w:kern w:val="0"/>
          <w:sz w:val="40"/>
          <w:szCs w:val="40"/>
        </w:rPr>
      </w:pPr>
      <w:bookmarkStart w:id="3" w:name="_Toc225940140"/>
      <w:r w:rsidRPr="000701CD">
        <w:rPr>
          <w:rFonts w:asciiTheme="majorHAnsi" w:eastAsiaTheme="majorEastAsia" w:hAnsiTheme="majorHAnsi" w:cstheme="majorBidi"/>
          <w:color w:val="0F4761" w:themeColor="accent1" w:themeShade="BF"/>
          <w:kern w:val="0"/>
          <w:sz w:val="40"/>
          <w:szCs w:val="40"/>
        </w:rPr>
        <w:lastRenderedPageBreak/>
        <w:t>Methodolog</w:t>
      </w:r>
      <w:bookmarkEnd w:id="3"/>
      <w:r w:rsidR="00886370">
        <w:rPr>
          <w:rFonts w:asciiTheme="majorHAnsi" w:eastAsiaTheme="majorEastAsia" w:hAnsiTheme="majorHAnsi" w:cstheme="majorBidi"/>
          <w:color w:val="0F4761" w:themeColor="accent1" w:themeShade="BF"/>
          <w:kern w:val="0"/>
          <w:sz w:val="40"/>
          <w:szCs w:val="40"/>
        </w:rPr>
        <w:t>y</w:t>
      </w:r>
    </w:p>
    <w:p w14:paraId="2EC207ED" w14:textId="77777777" w:rsidR="000701CD" w:rsidRPr="000701CD" w:rsidRDefault="000701CD" w:rsidP="000701CD">
      <w:pPr>
        <w:keepNext/>
        <w:keepLines/>
        <w:spacing w:before="160" w:after="80" w:line="276" w:lineRule="auto"/>
        <w:outlineLvl w:val="1"/>
        <w:rPr>
          <w:rFonts w:asciiTheme="majorHAnsi" w:eastAsiaTheme="majorEastAsia" w:hAnsiTheme="majorHAnsi" w:cstheme="majorBidi"/>
          <w:color w:val="0F4761" w:themeColor="accent1" w:themeShade="BF"/>
          <w:kern w:val="0"/>
          <w:sz w:val="32"/>
          <w:szCs w:val="32"/>
        </w:rPr>
      </w:pPr>
      <w:bookmarkStart w:id="4" w:name="_Toc225265795"/>
      <w:bookmarkStart w:id="5" w:name="_Toc225378188"/>
      <w:bookmarkStart w:id="6" w:name="_Toc225378354"/>
      <w:bookmarkStart w:id="7" w:name="_Toc225378483"/>
      <w:bookmarkStart w:id="8" w:name="_Toc225940141"/>
      <w:r w:rsidRPr="000701CD">
        <w:rPr>
          <w:rFonts w:asciiTheme="majorHAnsi" w:eastAsiaTheme="majorEastAsia" w:hAnsiTheme="majorHAnsi" w:cstheme="majorBidi"/>
          <w:color w:val="0F4761" w:themeColor="accent1" w:themeShade="BF"/>
          <w:kern w:val="0"/>
          <w:sz w:val="32"/>
          <w:szCs w:val="32"/>
        </w:rPr>
        <w:t>Planning</w:t>
      </w:r>
      <w:bookmarkEnd w:id="4"/>
      <w:bookmarkEnd w:id="5"/>
      <w:bookmarkEnd w:id="6"/>
      <w:bookmarkEnd w:id="7"/>
      <w:bookmarkEnd w:id="8"/>
    </w:p>
    <w:p w14:paraId="59646A0F" w14:textId="77777777" w:rsidR="000701CD" w:rsidRDefault="000701CD" w:rsidP="000701CD">
      <w:pPr>
        <w:keepNext/>
        <w:keepLines/>
        <w:spacing w:before="160" w:after="80" w:line="276" w:lineRule="auto"/>
        <w:outlineLvl w:val="1"/>
        <w:rPr>
          <w:rFonts w:ascii="Aptos" w:eastAsia="Aptos" w:hAnsi="Aptos"/>
          <w:color w:val="20252B"/>
          <w:kern w:val="0"/>
          <w:szCs w:val="22"/>
        </w:rPr>
      </w:pPr>
      <w:bookmarkStart w:id="9" w:name="_Toc225940142"/>
      <w:bookmarkStart w:id="10" w:name="_Toc225265796"/>
      <w:bookmarkStart w:id="11" w:name="_Toc225378190"/>
      <w:bookmarkStart w:id="12" w:name="_Toc225378355"/>
      <w:bookmarkStart w:id="13" w:name="_Toc225378484"/>
      <w:r w:rsidRPr="000701CD">
        <w:rPr>
          <w:rFonts w:ascii="Aptos" w:eastAsia="Aptos" w:hAnsi="Aptos"/>
          <w:color w:val="20252B"/>
          <w:kern w:val="0"/>
          <w:szCs w:val="22"/>
        </w:rPr>
        <w:t>The research objective was reviewed first to identify the information needed, likely source types, and required evidence. This helped structure the investigation before collection began.</w:t>
      </w:r>
      <w:bookmarkEnd w:id="9"/>
    </w:p>
    <w:p w14:paraId="54F9B48D" w14:textId="0A116BE2" w:rsidR="000701CD" w:rsidRPr="000701CD" w:rsidRDefault="000701CD" w:rsidP="000701CD">
      <w:pPr>
        <w:keepNext/>
        <w:keepLines/>
        <w:spacing w:before="160" w:after="80" w:line="276" w:lineRule="auto"/>
        <w:outlineLvl w:val="1"/>
        <w:rPr>
          <w:rFonts w:asciiTheme="majorHAnsi" w:eastAsiaTheme="majorEastAsia" w:hAnsiTheme="majorHAnsi" w:cstheme="majorBidi"/>
          <w:color w:val="0F4761" w:themeColor="accent1" w:themeShade="BF"/>
          <w:kern w:val="0"/>
          <w:sz w:val="32"/>
          <w:szCs w:val="32"/>
        </w:rPr>
      </w:pPr>
      <w:bookmarkStart w:id="14" w:name="_Toc225940143"/>
      <w:r w:rsidRPr="000701CD">
        <w:rPr>
          <w:rFonts w:asciiTheme="majorHAnsi" w:eastAsiaTheme="majorEastAsia" w:hAnsiTheme="majorHAnsi" w:cstheme="majorBidi"/>
          <w:color w:val="0F4761" w:themeColor="accent1" w:themeShade="BF"/>
          <w:kern w:val="0"/>
          <w:sz w:val="32"/>
          <w:szCs w:val="32"/>
        </w:rPr>
        <w:t>Collection</w:t>
      </w:r>
      <w:bookmarkEnd w:id="10"/>
      <w:bookmarkEnd w:id="11"/>
      <w:bookmarkEnd w:id="12"/>
      <w:bookmarkEnd w:id="13"/>
      <w:bookmarkEnd w:id="14"/>
    </w:p>
    <w:p w14:paraId="680078B9" w14:textId="77777777" w:rsidR="000701CD" w:rsidRDefault="000701CD" w:rsidP="000701CD">
      <w:pPr>
        <w:keepNext/>
        <w:keepLines/>
        <w:spacing w:before="160" w:after="80" w:line="276" w:lineRule="auto"/>
        <w:outlineLvl w:val="1"/>
        <w:rPr>
          <w:rFonts w:ascii="Aptos" w:eastAsia="Aptos" w:hAnsi="Aptos"/>
          <w:color w:val="20252B"/>
          <w:kern w:val="0"/>
          <w:szCs w:val="22"/>
        </w:rPr>
      </w:pPr>
      <w:bookmarkStart w:id="15" w:name="_Toc225940144"/>
      <w:bookmarkStart w:id="16" w:name="_Toc225265797"/>
      <w:bookmarkStart w:id="17" w:name="_Toc225378192"/>
      <w:bookmarkStart w:id="18" w:name="_Toc225378356"/>
      <w:bookmarkStart w:id="19" w:name="_Toc225378485"/>
      <w:r w:rsidRPr="000701CD">
        <w:rPr>
          <w:rFonts w:ascii="Aptos" w:eastAsia="Aptos" w:hAnsi="Aptos"/>
          <w:color w:val="20252B"/>
          <w:kern w:val="0"/>
          <w:szCs w:val="22"/>
        </w:rPr>
        <w:t>Information was collected from publicly available sources such as search engines, websites, social media platforms, maps, public records, news articles, and archived content. Screenshots and source URLs were preserved throughout the process.</w:t>
      </w:r>
      <w:bookmarkEnd w:id="15"/>
    </w:p>
    <w:p w14:paraId="6344D053" w14:textId="03EAF688" w:rsidR="000701CD" w:rsidRPr="000701CD" w:rsidRDefault="000701CD" w:rsidP="000701CD">
      <w:pPr>
        <w:keepNext/>
        <w:keepLines/>
        <w:spacing w:before="160" w:after="80" w:line="276" w:lineRule="auto"/>
        <w:outlineLvl w:val="1"/>
        <w:rPr>
          <w:rFonts w:asciiTheme="majorHAnsi" w:eastAsiaTheme="majorEastAsia" w:hAnsiTheme="majorHAnsi" w:cstheme="majorBidi"/>
          <w:color w:val="0F4761" w:themeColor="accent1" w:themeShade="BF"/>
          <w:kern w:val="0"/>
          <w:sz w:val="32"/>
          <w:szCs w:val="32"/>
        </w:rPr>
      </w:pPr>
      <w:bookmarkStart w:id="20" w:name="_Toc225940145"/>
      <w:r w:rsidRPr="000701CD">
        <w:rPr>
          <w:rFonts w:asciiTheme="majorHAnsi" w:eastAsiaTheme="majorEastAsia" w:hAnsiTheme="majorHAnsi" w:cstheme="majorBidi"/>
          <w:color w:val="0F4761" w:themeColor="accent1" w:themeShade="BF"/>
          <w:kern w:val="0"/>
          <w:sz w:val="32"/>
          <w:szCs w:val="32"/>
        </w:rPr>
        <w:t>Verification</w:t>
      </w:r>
      <w:bookmarkEnd w:id="16"/>
      <w:bookmarkEnd w:id="17"/>
      <w:bookmarkEnd w:id="18"/>
      <w:bookmarkEnd w:id="19"/>
      <w:bookmarkEnd w:id="20"/>
    </w:p>
    <w:p w14:paraId="2C500DBB" w14:textId="77777777" w:rsidR="000701CD" w:rsidRPr="000701CD" w:rsidRDefault="000701CD" w:rsidP="000701CD">
      <w:pPr>
        <w:keepNext/>
        <w:keepLines/>
        <w:spacing w:before="160" w:after="80" w:line="276" w:lineRule="auto"/>
        <w:outlineLvl w:val="1"/>
        <w:rPr>
          <w:rFonts w:ascii="Aptos" w:eastAsia="Aptos" w:hAnsi="Aptos"/>
          <w:color w:val="20252B"/>
          <w:kern w:val="0"/>
          <w:szCs w:val="22"/>
        </w:rPr>
      </w:pPr>
      <w:bookmarkStart w:id="21" w:name="_Toc225940146"/>
      <w:bookmarkStart w:id="22" w:name="_Toc225265798"/>
      <w:bookmarkStart w:id="23" w:name="_Toc225378194"/>
      <w:bookmarkStart w:id="24" w:name="_Toc225378357"/>
      <w:bookmarkStart w:id="25" w:name="_Toc225378486"/>
      <w:r w:rsidRPr="000701CD">
        <w:rPr>
          <w:rFonts w:ascii="Aptos" w:eastAsia="Aptos" w:hAnsi="Aptos"/>
          <w:color w:val="20252B"/>
          <w:kern w:val="0"/>
          <w:szCs w:val="22"/>
        </w:rPr>
        <w:t>Key findings were compared against additional public sources whenever possible to reduce reliance on a single artifact and improve confidence in the final conclusion.</w:t>
      </w:r>
      <w:bookmarkEnd w:id="21"/>
    </w:p>
    <w:p w14:paraId="22A1B904" w14:textId="0C8C19DA" w:rsidR="000701CD" w:rsidRPr="000701CD" w:rsidRDefault="000701CD" w:rsidP="000701CD">
      <w:pPr>
        <w:keepNext/>
        <w:keepLines/>
        <w:spacing w:before="160" w:after="80" w:line="276" w:lineRule="auto"/>
        <w:outlineLvl w:val="1"/>
        <w:rPr>
          <w:rFonts w:asciiTheme="majorHAnsi" w:eastAsiaTheme="majorEastAsia" w:hAnsiTheme="majorHAnsi" w:cstheme="majorBidi"/>
          <w:color w:val="0F4761" w:themeColor="accent1" w:themeShade="BF"/>
          <w:kern w:val="0"/>
          <w:sz w:val="32"/>
          <w:szCs w:val="32"/>
        </w:rPr>
      </w:pPr>
      <w:bookmarkStart w:id="26" w:name="_Toc225940147"/>
      <w:r w:rsidRPr="000701CD">
        <w:rPr>
          <w:rFonts w:asciiTheme="majorHAnsi" w:eastAsiaTheme="majorEastAsia" w:hAnsiTheme="majorHAnsi" w:cstheme="majorBidi"/>
          <w:color w:val="0F4761" w:themeColor="accent1" w:themeShade="BF"/>
          <w:kern w:val="0"/>
          <w:sz w:val="32"/>
          <w:szCs w:val="32"/>
        </w:rPr>
        <w:t>Analysis</w:t>
      </w:r>
      <w:bookmarkEnd w:id="22"/>
      <w:bookmarkEnd w:id="23"/>
      <w:bookmarkEnd w:id="24"/>
      <w:bookmarkEnd w:id="25"/>
      <w:bookmarkEnd w:id="26"/>
    </w:p>
    <w:p w14:paraId="36454B78" w14:textId="77777777" w:rsidR="000701CD" w:rsidRPr="000701CD" w:rsidRDefault="000701CD" w:rsidP="000701CD">
      <w:pPr>
        <w:keepNext/>
        <w:keepLines/>
        <w:spacing w:before="160" w:after="80" w:line="276" w:lineRule="auto"/>
        <w:outlineLvl w:val="1"/>
        <w:rPr>
          <w:rFonts w:ascii="Aptos" w:eastAsia="Aptos" w:hAnsi="Aptos"/>
          <w:color w:val="20252B"/>
          <w:kern w:val="0"/>
          <w:szCs w:val="22"/>
        </w:rPr>
      </w:pPr>
      <w:bookmarkStart w:id="27" w:name="_Toc225940148"/>
      <w:bookmarkStart w:id="28" w:name="_Toc225265799"/>
      <w:bookmarkStart w:id="29" w:name="_Toc225378196"/>
      <w:bookmarkStart w:id="30" w:name="_Toc225378358"/>
      <w:bookmarkStart w:id="31" w:name="_Toc225378487"/>
      <w:r w:rsidRPr="000701CD">
        <w:rPr>
          <w:rFonts w:ascii="Aptos" w:eastAsia="Aptos" w:hAnsi="Aptos"/>
          <w:color w:val="20252B"/>
          <w:kern w:val="0"/>
          <w:szCs w:val="22"/>
        </w:rPr>
        <w:t>Collected information was reviewed in context to identify patterns, connect related data points, and distinguish supported findings from tentative leads.</w:t>
      </w:r>
      <w:bookmarkEnd w:id="27"/>
    </w:p>
    <w:p w14:paraId="09ECEA52" w14:textId="77777777" w:rsidR="000701CD" w:rsidRPr="000701CD" w:rsidRDefault="000701CD" w:rsidP="000701CD">
      <w:pPr>
        <w:keepNext/>
        <w:keepLines/>
        <w:spacing w:before="160" w:after="80" w:line="276" w:lineRule="auto"/>
        <w:outlineLvl w:val="1"/>
        <w:rPr>
          <w:rFonts w:asciiTheme="majorHAnsi" w:eastAsiaTheme="majorEastAsia" w:hAnsiTheme="majorHAnsi" w:cstheme="majorBidi"/>
          <w:color w:val="0F4761" w:themeColor="accent1" w:themeShade="BF"/>
          <w:kern w:val="0"/>
          <w:sz w:val="32"/>
          <w:szCs w:val="32"/>
        </w:rPr>
      </w:pPr>
      <w:bookmarkStart w:id="32" w:name="_Toc225940149"/>
      <w:r w:rsidRPr="000701CD">
        <w:rPr>
          <w:rFonts w:asciiTheme="majorHAnsi" w:eastAsiaTheme="majorEastAsia" w:hAnsiTheme="majorHAnsi" w:cstheme="majorBidi"/>
          <w:color w:val="0F4761" w:themeColor="accent1" w:themeShade="BF"/>
          <w:kern w:val="0"/>
          <w:sz w:val="32"/>
          <w:szCs w:val="32"/>
        </w:rPr>
        <w:t>Reporting</w:t>
      </w:r>
      <w:bookmarkEnd w:id="28"/>
      <w:bookmarkEnd w:id="29"/>
      <w:bookmarkEnd w:id="30"/>
      <w:bookmarkEnd w:id="31"/>
      <w:bookmarkEnd w:id="32"/>
    </w:p>
    <w:p w14:paraId="1F8B006F" w14:textId="77777777" w:rsidR="000701CD" w:rsidRPr="000701CD" w:rsidRDefault="000701CD" w:rsidP="000701CD">
      <w:r w:rsidRPr="000701CD">
        <w:t>Findings were documented in a structured format with supporting screenshots, source references, analytical notes, and clear distinctions between confirmed and inferred information.</w:t>
      </w:r>
    </w:p>
    <w:p w14:paraId="063DA972" w14:textId="77777777" w:rsidR="007E1265" w:rsidRDefault="007E1265" w:rsidP="007E1265"/>
    <w:p w14:paraId="58207F73" w14:textId="77777777" w:rsidR="007E1265" w:rsidRDefault="007E1265" w:rsidP="007E1265"/>
    <w:p w14:paraId="7FC8C07A" w14:textId="77777777" w:rsidR="007E1265" w:rsidRDefault="007E1265" w:rsidP="007E1265"/>
    <w:p w14:paraId="69674D04" w14:textId="77777777" w:rsidR="007E1265" w:rsidRDefault="007E1265" w:rsidP="007E1265"/>
    <w:p w14:paraId="6A73C336" w14:textId="77777777" w:rsidR="007E1265" w:rsidRDefault="007E1265" w:rsidP="007E1265"/>
    <w:p w14:paraId="1C291F51" w14:textId="77777777" w:rsidR="007E1265" w:rsidRDefault="007E1265" w:rsidP="007E1265"/>
    <w:p w14:paraId="39D409FC" w14:textId="138210BC" w:rsidR="000701CD" w:rsidRDefault="000701CD" w:rsidP="000701CD">
      <w:pPr>
        <w:keepNext/>
        <w:keepLines/>
        <w:spacing w:before="360" w:after="80" w:line="276" w:lineRule="auto"/>
        <w:outlineLvl w:val="0"/>
        <w:rPr>
          <w:rFonts w:asciiTheme="majorHAnsi" w:eastAsiaTheme="majorEastAsia" w:hAnsiTheme="majorHAnsi" w:cstheme="majorBidi"/>
          <w:color w:val="0F4761" w:themeColor="accent1" w:themeShade="BF"/>
          <w:kern w:val="0"/>
          <w:sz w:val="40"/>
          <w:szCs w:val="40"/>
        </w:rPr>
      </w:pPr>
      <w:bookmarkStart w:id="33" w:name="_Toc225940150"/>
      <w:r w:rsidRPr="000701CD">
        <w:rPr>
          <w:rFonts w:asciiTheme="majorHAnsi" w:eastAsiaTheme="majorEastAsia" w:hAnsiTheme="majorHAnsi" w:cstheme="majorBidi"/>
          <w:color w:val="0F4761" w:themeColor="accent1" w:themeShade="BF"/>
          <w:kern w:val="0"/>
          <w:sz w:val="40"/>
          <w:szCs w:val="40"/>
        </w:rPr>
        <w:lastRenderedPageBreak/>
        <w:t>Finding [X] – [Generic Finding Title]</w:t>
      </w:r>
      <w:bookmarkEnd w:id="33"/>
    </w:p>
    <w:p w14:paraId="65E8AF94" w14:textId="0F81773B" w:rsidR="000701CD" w:rsidRPr="000701CD" w:rsidRDefault="000701CD" w:rsidP="000701CD">
      <w:pPr>
        <w:rPr>
          <w:rFonts w:asciiTheme="majorHAnsi" w:eastAsiaTheme="majorEastAsia" w:hAnsiTheme="majorHAnsi" w:cstheme="majorBidi"/>
          <w:color w:val="0F4761" w:themeColor="accent1" w:themeShade="BF"/>
          <w:sz w:val="40"/>
          <w:szCs w:val="40"/>
        </w:rPr>
      </w:pPr>
      <w:r w:rsidRPr="000701CD">
        <w:rPr>
          <w:b/>
          <w:bCs/>
        </w:rPr>
        <w:t>Objective</w:t>
      </w:r>
      <w:r w:rsidRPr="000701CD">
        <w:br/>
        <w:t>[Insert objective here.]</w:t>
      </w:r>
    </w:p>
    <w:p w14:paraId="2AA4A28C" w14:textId="5985A75D" w:rsidR="000701CD" w:rsidRDefault="000701CD" w:rsidP="000701CD">
      <w:r w:rsidRPr="000701CD">
        <w:rPr>
          <w:b/>
          <w:bCs/>
        </w:rPr>
        <w:t>Key Findings</w:t>
      </w:r>
      <w:r w:rsidRPr="000701CD">
        <w:br/>
        <w:t>[Insert summary of the main finding here.]</w:t>
      </w:r>
    </w:p>
    <w:p w14:paraId="7FBCAF97" w14:textId="7D0564B8" w:rsidR="000701CD" w:rsidRPr="000701CD" w:rsidRDefault="000701CD" w:rsidP="000701CD">
      <w:r>
        <w:rPr>
          <w:b/>
          <w:bCs/>
        </w:rPr>
        <w:t>Methodology</w:t>
      </w:r>
      <w:r w:rsidRPr="000701CD">
        <w:br/>
        <w:t>[Insert how the information was identified, collected, and assessed.]</w:t>
      </w:r>
    </w:p>
    <w:p w14:paraId="5F91F465" w14:textId="676FDA0C" w:rsidR="007E1265" w:rsidRDefault="00886370" w:rsidP="000701CD">
      <w:pPr>
        <w:rPr>
          <w:b/>
          <w:bCs/>
        </w:rPr>
      </w:pPr>
      <w:r>
        <w:rPr>
          <w:b/>
          <w:bCs/>
        </w:rPr>
        <w:t>Evidence Summary</w:t>
      </w:r>
    </w:p>
    <w:p w14:paraId="76F3DF16" w14:textId="571FA77E" w:rsidR="007E1265" w:rsidRDefault="007E1265" w:rsidP="000701CD">
      <w:bookmarkStart w:id="34" w:name="_Toc225264739"/>
      <w:bookmarkStart w:id="35" w:name="_Toc225265801"/>
      <w:bookmarkStart w:id="36" w:name="_Toc225378198"/>
      <w:bookmarkStart w:id="37" w:name="_Toc225378360"/>
      <w:bookmarkStart w:id="38" w:name="_Toc225378489"/>
      <w:r w:rsidRPr="007E1265">
        <w:t>[Insert bullet points or short numbered findings here.]</w:t>
      </w:r>
    </w:p>
    <w:p w14:paraId="0EFC13E3" w14:textId="77777777" w:rsidR="007E1265" w:rsidRDefault="007E1265" w:rsidP="000701CD"/>
    <w:bookmarkEnd w:id="34"/>
    <w:bookmarkEnd w:id="35"/>
    <w:bookmarkEnd w:id="36"/>
    <w:bookmarkEnd w:id="37"/>
    <w:bookmarkEnd w:id="38"/>
    <w:p w14:paraId="7FEE99DF" w14:textId="2D29FE6E" w:rsidR="000701CD" w:rsidRPr="000701CD" w:rsidRDefault="007E1265" w:rsidP="000701CD">
      <w:pPr>
        <w:rPr>
          <w:rFonts w:asciiTheme="majorHAnsi" w:eastAsiaTheme="majorEastAsia" w:hAnsiTheme="majorHAnsi" w:cstheme="majorBidi"/>
          <w:color w:val="0F4761" w:themeColor="accent1" w:themeShade="BF"/>
        </w:rPr>
      </w:pPr>
      <w:r w:rsidRPr="007E1265">
        <w:rPr>
          <w:rFonts w:asciiTheme="majorHAnsi" w:eastAsiaTheme="majorEastAsia" w:hAnsiTheme="majorHAnsi" w:cstheme="majorBidi"/>
          <w:color w:val="0F4761" w:themeColor="accent1" w:themeShade="BF"/>
        </w:rPr>
        <w:t>Technical Evidence – [Source Type / Step Name]</w:t>
      </w:r>
    </w:p>
    <w:tbl>
      <w:tblPr>
        <w:tblStyle w:val="TableGrid"/>
        <w:tblW w:w="0" w:type="auto"/>
        <w:tblLook w:val="04A0" w:firstRow="1" w:lastRow="0" w:firstColumn="1" w:lastColumn="0" w:noHBand="0" w:noVBand="1"/>
      </w:tblPr>
      <w:tblGrid>
        <w:gridCol w:w="906"/>
        <w:gridCol w:w="8444"/>
      </w:tblGrid>
      <w:tr w:rsidR="000701CD" w:rsidRPr="000701CD" w14:paraId="491E3AC3" w14:textId="77777777" w:rsidTr="007E1265">
        <w:tc>
          <w:tcPr>
            <w:tcW w:w="906" w:type="dxa"/>
            <w:shd w:val="clear" w:color="auto" w:fill="83CAEB" w:themeFill="accent1" w:themeFillTint="66"/>
            <w:vAlign w:val="center"/>
          </w:tcPr>
          <w:p w14:paraId="7F91EBE8" w14:textId="77777777" w:rsidR="000701CD" w:rsidRPr="000701CD" w:rsidRDefault="000701CD" w:rsidP="000701CD">
            <w:r w:rsidRPr="000701CD">
              <w:t>OSINT</w:t>
            </w:r>
          </w:p>
        </w:tc>
        <w:tc>
          <w:tcPr>
            <w:tcW w:w="8670" w:type="dxa"/>
            <w:vAlign w:val="center"/>
          </w:tcPr>
          <w:p w14:paraId="1C1412B4" w14:textId="674A509E" w:rsidR="000701CD" w:rsidRPr="000701CD" w:rsidRDefault="007E1265" w:rsidP="000701CD">
            <w:r w:rsidRPr="007E1265">
              <w:t>[Insert activity performed.]</w:t>
            </w:r>
          </w:p>
        </w:tc>
      </w:tr>
      <w:tr w:rsidR="000701CD" w:rsidRPr="000701CD" w14:paraId="2B1C087B" w14:textId="77777777" w:rsidTr="007E1265">
        <w:tc>
          <w:tcPr>
            <w:tcW w:w="906" w:type="dxa"/>
            <w:shd w:val="clear" w:color="auto" w:fill="83CAEB" w:themeFill="accent1" w:themeFillTint="66"/>
            <w:vAlign w:val="center"/>
          </w:tcPr>
          <w:p w14:paraId="27C12D99" w14:textId="77777777" w:rsidR="000701CD" w:rsidRPr="000701CD" w:rsidRDefault="000701CD" w:rsidP="000701CD">
            <w:r w:rsidRPr="000701CD">
              <w:t>Link(s)</w:t>
            </w:r>
          </w:p>
        </w:tc>
        <w:tc>
          <w:tcPr>
            <w:tcW w:w="8670" w:type="dxa"/>
            <w:vAlign w:val="center"/>
          </w:tcPr>
          <w:p w14:paraId="38FF097E" w14:textId="1C42019B" w:rsidR="000701CD" w:rsidRPr="000701CD" w:rsidRDefault="007E1265" w:rsidP="000701CD">
            <w:r w:rsidRPr="007E1265">
              <w:t>[Insert URL(s).]</w:t>
            </w:r>
          </w:p>
        </w:tc>
      </w:tr>
      <w:tr w:rsidR="000701CD" w:rsidRPr="000701CD" w14:paraId="45E7CC1B" w14:textId="77777777" w:rsidTr="007E1265">
        <w:tc>
          <w:tcPr>
            <w:tcW w:w="906" w:type="dxa"/>
            <w:shd w:val="clear" w:color="auto" w:fill="83CAEB" w:themeFill="accent1" w:themeFillTint="66"/>
            <w:vAlign w:val="center"/>
          </w:tcPr>
          <w:p w14:paraId="6D7E2B20" w14:textId="77777777" w:rsidR="000701CD" w:rsidRPr="000701CD" w:rsidRDefault="000701CD" w:rsidP="000701CD">
            <w:r w:rsidRPr="000701CD">
              <w:t>Notes:</w:t>
            </w:r>
          </w:p>
        </w:tc>
        <w:tc>
          <w:tcPr>
            <w:tcW w:w="8670" w:type="dxa"/>
            <w:vAlign w:val="center"/>
          </w:tcPr>
          <w:p w14:paraId="1C495FAA" w14:textId="7B8277E0" w:rsidR="000701CD" w:rsidRPr="000701CD" w:rsidRDefault="007E1265" w:rsidP="000701CD">
            <w:r w:rsidRPr="007E1265">
              <w:t>[Insert what this source showed and why it mattered.]</w:t>
            </w:r>
          </w:p>
        </w:tc>
      </w:tr>
    </w:tbl>
    <w:p w14:paraId="688E0F5B" w14:textId="7C6F3279" w:rsidR="000701CD" w:rsidRPr="000701CD" w:rsidRDefault="007E1265" w:rsidP="000701CD">
      <w:r>
        <w:rPr>
          <w:noProof/>
        </w:rPr>
        <w:drawing>
          <wp:inline distT="0" distB="0" distL="0" distR="0" wp14:anchorId="50F03AA0" wp14:editId="2B05F0E8">
            <wp:extent cx="5795200" cy="3259800"/>
            <wp:effectExtent l="0" t="0" r="0" b="0"/>
            <wp:docPr id="36922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4803" cy="3276452"/>
                    </a:xfrm>
                    <a:prstGeom prst="rect">
                      <a:avLst/>
                    </a:prstGeom>
                    <a:noFill/>
                  </pic:spPr>
                </pic:pic>
              </a:graphicData>
            </a:graphic>
          </wp:inline>
        </w:drawing>
      </w:r>
    </w:p>
    <w:p w14:paraId="24571A26" w14:textId="6D15FE47" w:rsidR="00F65C7E" w:rsidRDefault="000701CD" w:rsidP="007E1265">
      <w:pPr>
        <w:rPr>
          <w:i/>
          <w:iCs/>
        </w:rPr>
      </w:pPr>
      <w:r w:rsidRPr="000701CD">
        <w:rPr>
          <w:b/>
          <w:bCs/>
          <w:i/>
          <w:iCs/>
        </w:rPr>
        <w:t>Figure</w:t>
      </w:r>
      <w:r w:rsidR="007E1265">
        <w:rPr>
          <w:b/>
          <w:bCs/>
          <w:i/>
          <w:iCs/>
        </w:rPr>
        <w:t xml:space="preserve"> </w:t>
      </w:r>
      <w:r w:rsidR="00886370">
        <w:rPr>
          <w:b/>
          <w:bCs/>
          <w:i/>
          <w:iCs/>
        </w:rPr>
        <w:t>[</w:t>
      </w:r>
      <w:r w:rsidR="007E1265">
        <w:rPr>
          <w:b/>
          <w:bCs/>
          <w:i/>
          <w:iCs/>
        </w:rPr>
        <w:t>X</w:t>
      </w:r>
      <w:r w:rsidR="00886370">
        <w:rPr>
          <w:b/>
          <w:bCs/>
          <w:i/>
          <w:iCs/>
        </w:rPr>
        <w:t>]</w:t>
      </w:r>
      <w:r w:rsidRPr="000701CD">
        <w:rPr>
          <w:b/>
          <w:bCs/>
          <w:i/>
          <w:iCs/>
        </w:rPr>
        <w:t>:</w:t>
      </w:r>
      <w:r w:rsidRPr="000701CD">
        <w:rPr>
          <w:i/>
          <w:iCs/>
        </w:rPr>
        <w:t xml:space="preserve"> </w:t>
      </w:r>
      <w:r w:rsidR="007E1265" w:rsidRPr="007E1265">
        <w:rPr>
          <w:i/>
          <w:iCs/>
        </w:rPr>
        <w:t>[Insert figure caption here.]</w:t>
      </w:r>
    </w:p>
    <w:p w14:paraId="32559F76" w14:textId="77777777" w:rsidR="007E1265" w:rsidRPr="000701CD" w:rsidRDefault="007E1265" w:rsidP="007E1265">
      <w:pPr>
        <w:rPr>
          <w:rFonts w:asciiTheme="majorHAnsi" w:eastAsiaTheme="majorEastAsia" w:hAnsiTheme="majorHAnsi" w:cstheme="majorBidi"/>
          <w:color w:val="0F4761" w:themeColor="accent1" w:themeShade="BF"/>
        </w:rPr>
      </w:pPr>
      <w:r w:rsidRPr="007E1265">
        <w:rPr>
          <w:rFonts w:asciiTheme="majorHAnsi" w:eastAsiaTheme="majorEastAsia" w:hAnsiTheme="majorHAnsi" w:cstheme="majorBidi"/>
          <w:color w:val="0F4761" w:themeColor="accent1" w:themeShade="BF"/>
        </w:rPr>
        <w:t>Technical Evidence – [Source Type / Step Name]</w:t>
      </w:r>
    </w:p>
    <w:tbl>
      <w:tblPr>
        <w:tblStyle w:val="TableGrid"/>
        <w:tblW w:w="0" w:type="auto"/>
        <w:tblLook w:val="04A0" w:firstRow="1" w:lastRow="0" w:firstColumn="1" w:lastColumn="0" w:noHBand="0" w:noVBand="1"/>
      </w:tblPr>
      <w:tblGrid>
        <w:gridCol w:w="905"/>
        <w:gridCol w:w="8445"/>
      </w:tblGrid>
      <w:tr w:rsidR="007E1265" w:rsidRPr="000701CD" w14:paraId="1F01F524" w14:textId="77777777" w:rsidTr="00743B7A">
        <w:tc>
          <w:tcPr>
            <w:tcW w:w="828" w:type="dxa"/>
            <w:shd w:val="clear" w:color="auto" w:fill="83CAEB" w:themeFill="accent1" w:themeFillTint="66"/>
            <w:vAlign w:val="center"/>
          </w:tcPr>
          <w:p w14:paraId="19D33F45" w14:textId="77777777" w:rsidR="007E1265" w:rsidRPr="000701CD" w:rsidRDefault="007E1265" w:rsidP="00743B7A">
            <w:r w:rsidRPr="000701CD">
              <w:t>OSINT</w:t>
            </w:r>
          </w:p>
        </w:tc>
        <w:tc>
          <w:tcPr>
            <w:tcW w:w="8748" w:type="dxa"/>
            <w:vAlign w:val="center"/>
          </w:tcPr>
          <w:p w14:paraId="582F05E5" w14:textId="77777777" w:rsidR="007E1265" w:rsidRPr="000701CD" w:rsidRDefault="007E1265" w:rsidP="00743B7A">
            <w:r w:rsidRPr="007E1265">
              <w:t>[Insert activity performed.]</w:t>
            </w:r>
          </w:p>
        </w:tc>
      </w:tr>
      <w:tr w:rsidR="007E1265" w:rsidRPr="000701CD" w14:paraId="6948951A" w14:textId="77777777" w:rsidTr="00743B7A">
        <w:tc>
          <w:tcPr>
            <w:tcW w:w="828" w:type="dxa"/>
            <w:shd w:val="clear" w:color="auto" w:fill="83CAEB" w:themeFill="accent1" w:themeFillTint="66"/>
            <w:vAlign w:val="center"/>
          </w:tcPr>
          <w:p w14:paraId="29261C7A" w14:textId="77777777" w:rsidR="007E1265" w:rsidRPr="000701CD" w:rsidRDefault="007E1265" w:rsidP="00743B7A">
            <w:r w:rsidRPr="000701CD">
              <w:lastRenderedPageBreak/>
              <w:t>Link(s)</w:t>
            </w:r>
          </w:p>
        </w:tc>
        <w:tc>
          <w:tcPr>
            <w:tcW w:w="8748" w:type="dxa"/>
            <w:vAlign w:val="center"/>
          </w:tcPr>
          <w:p w14:paraId="361F4937" w14:textId="77777777" w:rsidR="007E1265" w:rsidRPr="000701CD" w:rsidRDefault="007E1265" w:rsidP="00743B7A">
            <w:r w:rsidRPr="007E1265">
              <w:t>[Insert URL(s).]</w:t>
            </w:r>
          </w:p>
        </w:tc>
      </w:tr>
      <w:tr w:rsidR="007E1265" w:rsidRPr="000701CD" w14:paraId="647E16D1" w14:textId="77777777" w:rsidTr="00743B7A">
        <w:tc>
          <w:tcPr>
            <w:tcW w:w="828" w:type="dxa"/>
            <w:shd w:val="clear" w:color="auto" w:fill="83CAEB" w:themeFill="accent1" w:themeFillTint="66"/>
            <w:vAlign w:val="center"/>
          </w:tcPr>
          <w:p w14:paraId="208CE349" w14:textId="77777777" w:rsidR="007E1265" w:rsidRPr="000701CD" w:rsidRDefault="007E1265" w:rsidP="00743B7A">
            <w:r w:rsidRPr="000701CD">
              <w:t>Notes:</w:t>
            </w:r>
          </w:p>
        </w:tc>
        <w:tc>
          <w:tcPr>
            <w:tcW w:w="8748" w:type="dxa"/>
            <w:vAlign w:val="center"/>
          </w:tcPr>
          <w:p w14:paraId="57F81D04" w14:textId="77777777" w:rsidR="007E1265" w:rsidRPr="000701CD" w:rsidRDefault="007E1265" w:rsidP="00743B7A">
            <w:r w:rsidRPr="007E1265">
              <w:t>[Insert what this source showed and why it mattered.]</w:t>
            </w:r>
          </w:p>
        </w:tc>
      </w:tr>
    </w:tbl>
    <w:p w14:paraId="543E2D23" w14:textId="77777777" w:rsidR="007E1265" w:rsidRPr="000701CD" w:rsidRDefault="007E1265" w:rsidP="007E1265">
      <w:r>
        <w:rPr>
          <w:noProof/>
        </w:rPr>
        <w:drawing>
          <wp:inline distT="0" distB="0" distL="0" distR="0" wp14:anchorId="3F15A8D8" wp14:editId="3CFB45B4">
            <wp:extent cx="5795200" cy="3259800"/>
            <wp:effectExtent l="0" t="0" r="0" b="0"/>
            <wp:docPr id="172122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4803" cy="3276452"/>
                    </a:xfrm>
                    <a:prstGeom prst="rect">
                      <a:avLst/>
                    </a:prstGeom>
                    <a:noFill/>
                  </pic:spPr>
                </pic:pic>
              </a:graphicData>
            </a:graphic>
          </wp:inline>
        </w:drawing>
      </w:r>
    </w:p>
    <w:p w14:paraId="374CAA5B" w14:textId="5A5566EA" w:rsidR="007E1265" w:rsidRDefault="007E1265" w:rsidP="007E1265">
      <w:pPr>
        <w:rPr>
          <w:i/>
          <w:iCs/>
        </w:rPr>
      </w:pPr>
      <w:r w:rsidRPr="000701CD">
        <w:rPr>
          <w:b/>
          <w:bCs/>
          <w:i/>
          <w:iCs/>
        </w:rPr>
        <w:t>Figure</w:t>
      </w:r>
      <w:r>
        <w:rPr>
          <w:b/>
          <w:bCs/>
          <w:i/>
          <w:iCs/>
        </w:rPr>
        <w:t xml:space="preserve"> </w:t>
      </w:r>
      <w:r w:rsidR="00886370">
        <w:rPr>
          <w:b/>
          <w:bCs/>
          <w:i/>
          <w:iCs/>
        </w:rPr>
        <w:t>[</w:t>
      </w:r>
      <w:r>
        <w:rPr>
          <w:b/>
          <w:bCs/>
          <w:i/>
          <w:iCs/>
        </w:rPr>
        <w:t>X</w:t>
      </w:r>
      <w:r w:rsidR="00886370">
        <w:rPr>
          <w:b/>
          <w:bCs/>
          <w:i/>
          <w:iCs/>
        </w:rPr>
        <w:t>]</w:t>
      </w:r>
      <w:r w:rsidRPr="000701CD">
        <w:rPr>
          <w:b/>
          <w:bCs/>
          <w:i/>
          <w:iCs/>
        </w:rPr>
        <w:t>:</w:t>
      </w:r>
      <w:r w:rsidRPr="000701CD">
        <w:rPr>
          <w:i/>
          <w:iCs/>
        </w:rPr>
        <w:t xml:space="preserve"> </w:t>
      </w:r>
      <w:r w:rsidRPr="007E1265">
        <w:rPr>
          <w:i/>
          <w:iCs/>
        </w:rPr>
        <w:t>[Insert figure caption here.]</w:t>
      </w:r>
    </w:p>
    <w:p w14:paraId="6682BB05" w14:textId="60A01AD6" w:rsidR="007E1265" w:rsidRDefault="007E1265" w:rsidP="007E1265">
      <w:r>
        <w:rPr>
          <w:b/>
          <w:bCs/>
        </w:rPr>
        <w:t>Analysis</w:t>
      </w:r>
      <w:r w:rsidRPr="000701CD">
        <w:br/>
      </w:r>
      <w:r w:rsidRPr="007E1265">
        <w:t>[Insert interpretation of the evidence, noting what is confirmed versus inferred.]</w:t>
      </w:r>
    </w:p>
    <w:p w14:paraId="0D035538" w14:textId="394E8156" w:rsidR="007E1265" w:rsidRDefault="007E1265" w:rsidP="007E1265">
      <w:r>
        <w:rPr>
          <w:b/>
          <w:bCs/>
        </w:rPr>
        <w:t>Conclusion</w:t>
      </w:r>
      <w:r w:rsidRPr="000701CD">
        <w:br/>
        <w:t>[</w:t>
      </w:r>
      <w:r w:rsidRPr="007E1265">
        <w:t>Insert final answer or assessment here.]</w:t>
      </w:r>
    </w:p>
    <w:sectPr w:rsidR="007E12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0F64" w14:textId="77777777" w:rsidR="00424C56" w:rsidRDefault="00424C56" w:rsidP="00DC5991">
      <w:pPr>
        <w:spacing w:after="0" w:line="240" w:lineRule="auto"/>
      </w:pPr>
      <w:r>
        <w:separator/>
      </w:r>
    </w:p>
  </w:endnote>
  <w:endnote w:type="continuationSeparator" w:id="0">
    <w:p w14:paraId="73939ED9" w14:textId="77777777" w:rsidR="00424C56" w:rsidRDefault="00424C56" w:rsidP="00DC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89718"/>
      <w:docPartObj>
        <w:docPartGallery w:val="Page Numbers (Bottom of Page)"/>
        <w:docPartUnique/>
      </w:docPartObj>
    </w:sdtPr>
    <w:sdtContent>
      <w:sdt>
        <w:sdtPr>
          <w:id w:val="-1769616900"/>
          <w:docPartObj>
            <w:docPartGallery w:val="Page Numbers (Top of Page)"/>
            <w:docPartUnique/>
          </w:docPartObj>
        </w:sdtPr>
        <w:sdtContent>
          <w:p w14:paraId="5D47F190" w14:textId="697B77BF" w:rsidR="00DC5991" w:rsidRDefault="00DC599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00C130F" w14:textId="2126A176" w:rsidR="00DC5991" w:rsidRDefault="00DC5991">
    <w:pPr>
      <w:pStyle w:val="Footer"/>
    </w:pPr>
    <w:r>
      <w:t>[insert company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119C" w14:textId="77777777" w:rsidR="00424C56" w:rsidRDefault="00424C56" w:rsidP="00DC5991">
      <w:pPr>
        <w:spacing w:after="0" w:line="240" w:lineRule="auto"/>
      </w:pPr>
      <w:r>
        <w:separator/>
      </w:r>
    </w:p>
  </w:footnote>
  <w:footnote w:type="continuationSeparator" w:id="0">
    <w:p w14:paraId="0210B8E8" w14:textId="77777777" w:rsidR="00424C56" w:rsidRDefault="00424C56" w:rsidP="00DC5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C2D"/>
    <w:multiLevelType w:val="multilevel"/>
    <w:tmpl w:val="B338F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CD"/>
    <w:rsid w:val="00006173"/>
    <w:rsid w:val="000701CD"/>
    <w:rsid w:val="00104CFB"/>
    <w:rsid w:val="002001B2"/>
    <w:rsid w:val="0028021E"/>
    <w:rsid w:val="00424C56"/>
    <w:rsid w:val="00470D94"/>
    <w:rsid w:val="00597F93"/>
    <w:rsid w:val="00677354"/>
    <w:rsid w:val="007E1265"/>
    <w:rsid w:val="00886370"/>
    <w:rsid w:val="00901E32"/>
    <w:rsid w:val="00987F1F"/>
    <w:rsid w:val="00CC2AC6"/>
    <w:rsid w:val="00CE69FF"/>
    <w:rsid w:val="00D8331B"/>
    <w:rsid w:val="00DC5991"/>
    <w:rsid w:val="00EB71D1"/>
    <w:rsid w:val="00F344DE"/>
    <w:rsid w:val="00F6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5964"/>
  <w15:chartTrackingRefBased/>
  <w15:docId w15:val="{DD6A4D7C-3908-4F48-B9B1-0AB06023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CD"/>
    <w:rPr>
      <w:rFonts w:eastAsiaTheme="majorEastAsia" w:cstheme="majorBidi"/>
      <w:color w:val="272727" w:themeColor="text1" w:themeTint="D8"/>
    </w:rPr>
  </w:style>
  <w:style w:type="paragraph" w:styleId="Title">
    <w:name w:val="Title"/>
    <w:basedOn w:val="Normal"/>
    <w:next w:val="Normal"/>
    <w:link w:val="TitleChar"/>
    <w:uiPriority w:val="10"/>
    <w:qFormat/>
    <w:rsid w:val="00070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CD"/>
    <w:pPr>
      <w:spacing w:before="160"/>
      <w:jc w:val="center"/>
    </w:pPr>
    <w:rPr>
      <w:i/>
      <w:iCs/>
      <w:color w:val="404040" w:themeColor="text1" w:themeTint="BF"/>
    </w:rPr>
  </w:style>
  <w:style w:type="character" w:customStyle="1" w:styleId="QuoteChar">
    <w:name w:val="Quote Char"/>
    <w:basedOn w:val="DefaultParagraphFont"/>
    <w:link w:val="Quote"/>
    <w:uiPriority w:val="29"/>
    <w:rsid w:val="000701CD"/>
    <w:rPr>
      <w:i/>
      <w:iCs/>
      <w:color w:val="404040" w:themeColor="text1" w:themeTint="BF"/>
    </w:rPr>
  </w:style>
  <w:style w:type="paragraph" w:styleId="ListParagraph">
    <w:name w:val="List Paragraph"/>
    <w:basedOn w:val="Normal"/>
    <w:uiPriority w:val="34"/>
    <w:qFormat/>
    <w:rsid w:val="000701CD"/>
    <w:pPr>
      <w:ind w:left="720"/>
      <w:contextualSpacing/>
    </w:pPr>
  </w:style>
  <w:style w:type="character" w:styleId="IntenseEmphasis">
    <w:name w:val="Intense Emphasis"/>
    <w:basedOn w:val="DefaultParagraphFont"/>
    <w:uiPriority w:val="21"/>
    <w:qFormat/>
    <w:rsid w:val="000701CD"/>
    <w:rPr>
      <w:i/>
      <w:iCs/>
      <w:color w:val="0F4761" w:themeColor="accent1" w:themeShade="BF"/>
    </w:rPr>
  </w:style>
  <w:style w:type="paragraph" w:styleId="IntenseQuote">
    <w:name w:val="Intense Quote"/>
    <w:basedOn w:val="Normal"/>
    <w:next w:val="Normal"/>
    <w:link w:val="IntenseQuoteChar"/>
    <w:uiPriority w:val="30"/>
    <w:qFormat/>
    <w:rsid w:val="00070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1CD"/>
    <w:rPr>
      <w:i/>
      <w:iCs/>
      <w:color w:val="0F4761" w:themeColor="accent1" w:themeShade="BF"/>
    </w:rPr>
  </w:style>
  <w:style w:type="character" w:styleId="IntenseReference">
    <w:name w:val="Intense Reference"/>
    <w:basedOn w:val="DefaultParagraphFont"/>
    <w:uiPriority w:val="32"/>
    <w:qFormat/>
    <w:rsid w:val="000701CD"/>
    <w:rPr>
      <w:b/>
      <w:bCs/>
      <w:smallCaps/>
      <w:color w:val="0F4761" w:themeColor="accent1" w:themeShade="BF"/>
      <w:spacing w:val="5"/>
    </w:rPr>
  </w:style>
  <w:style w:type="table" w:styleId="TableGrid">
    <w:name w:val="Table Grid"/>
    <w:basedOn w:val="TableNormal"/>
    <w:uiPriority w:val="39"/>
    <w:rsid w:val="000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701CD"/>
    <w:pPr>
      <w:spacing w:after="100"/>
    </w:pPr>
  </w:style>
  <w:style w:type="paragraph" w:styleId="TOC2">
    <w:name w:val="toc 2"/>
    <w:basedOn w:val="Normal"/>
    <w:next w:val="Normal"/>
    <w:autoRedefine/>
    <w:uiPriority w:val="39"/>
    <w:unhideWhenUsed/>
    <w:rsid w:val="000701CD"/>
    <w:pPr>
      <w:spacing w:after="100"/>
      <w:ind w:left="240"/>
    </w:pPr>
  </w:style>
  <w:style w:type="character" w:styleId="Hyperlink">
    <w:name w:val="Hyperlink"/>
    <w:basedOn w:val="DefaultParagraphFont"/>
    <w:uiPriority w:val="99"/>
    <w:unhideWhenUsed/>
    <w:rsid w:val="000701CD"/>
    <w:rPr>
      <w:color w:val="467886" w:themeColor="hyperlink"/>
      <w:u w:val="single"/>
    </w:rPr>
  </w:style>
  <w:style w:type="paragraph" w:styleId="Header">
    <w:name w:val="header"/>
    <w:basedOn w:val="Normal"/>
    <w:link w:val="HeaderChar"/>
    <w:uiPriority w:val="99"/>
    <w:unhideWhenUsed/>
    <w:rsid w:val="00DC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91"/>
  </w:style>
  <w:style w:type="paragraph" w:styleId="Footer">
    <w:name w:val="footer"/>
    <w:basedOn w:val="Normal"/>
    <w:link w:val="FooterChar"/>
    <w:uiPriority w:val="99"/>
    <w:unhideWhenUsed/>
    <w:rsid w:val="00DC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732</Words>
  <Characters>4759</Characters>
  <Application>Microsoft Office Word</Application>
  <DocSecurity>0</DocSecurity>
  <Lines>164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Mullen</dc:creator>
  <cp:keywords/>
  <dc:description/>
  <cp:lastModifiedBy>Nicole Mullen</cp:lastModifiedBy>
  <cp:revision>4</cp:revision>
  <dcterms:created xsi:type="dcterms:W3CDTF">2026-04-01T16:52:00Z</dcterms:created>
  <dcterms:modified xsi:type="dcterms:W3CDTF">2026-04-01T16:56:00Z</dcterms:modified>
</cp:coreProperties>
</file>