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9219" w14:textId="77777777" w:rsidR="00680220" w:rsidRPr="00680220" w:rsidRDefault="00680220" w:rsidP="00680220">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680220">
        <w:rPr>
          <w:rFonts w:ascii="Times New Roman" w:eastAsia="Times New Roman" w:hAnsi="Times New Roman" w:cs="Times New Roman"/>
          <w:b/>
          <w:bCs/>
          <w:kern w:val="0"/>
          <w:sz w:val="36"/>
          <w:szCs w:val="36"/>
          <w:lang w:eastAsia="en-AU"/>
          <w14:ligatures w14:val="none"/>
        </w:rPr>
        <w:t>Author Guidelines and Publication Policy</w:t>
      </w:r>
    </w:p>
    <w:p w14:paraId="2CDB907D" w14:textId="77777777" w:rsidR="00680220" w:rsidRPr="00680220" w:rsidRDefault="00680220" w:rsidP="0068022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680220">
        <w:rPr>
          <w:rFonts w:ascii="Times New Roman" w:eastAsia="Times New Roman" w:hAnsi="Times New Roman" w:cs="Times New Roman"/>
          <w:b/>
          <w:bCs/>
          <w:kern w:val="0"/>
          <w:sz w:val="27"/>
          <w:szCs w:val="27"/>
          <w:lang w:eastAsia="en-AU"/>
          <w14:ligatures w14:val="none"/>
        </w:rPr>
        <w:t>Paper Submission Requirements</w:t>
      </w:r>
    </w:p>
    <w:p w14:paraId="7E42E938"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 xml:space="preserve">Authors are invited to submit original, unpublished research papers that are not under review for any other journal, conference, or publication. All submissions must be prepared in accordance with the official </w:t>
      </w:r>
      <w:r w:rsidRPr="00680220">
        <w:rPr>
          <w:rFonts w:ascii="Times New Roman" w:eastAsia="Times New Roman" w:hAnsi="Times New Roman" w:cs="Times New Roman"/>
          <w:b/>
          <w:bCs/>
          <w:kern w:val="0"/>
          <w:sz w:val="24"/>
          <w:szCs w:val="24"/>
          <w:lang w:eastAsia="en-AU"/>
          <w14:ligatures w14:val="none"/>
        </w:rPr>
        <w:t>IEEE conference template</w:t>
      </w:r>
      <w:r w:rsidRPr="00680220">
        <w:rPr>
          <w:rFonts w:ascii="Times New Roman" w:eastAsia="Times New Roman" w:hAnsi="Times New Roman" w:cs="Times New Roman"/>
          <w:kern w:val="0"/>
          <w:sz w:val="24"/>
          <w:szCs w:val="24"/>
          <w:lang w:eastAsia="en-AU"/>
          <w14:ligatures w14:val="none"/>
        </w:rPr>
        <w:t xml:space="preserve"> and must comply with the formatting, structure, and page limit requirements specified by the conference.</w:t>
      </w:r>
    </w:p>
    <w:p w14:paraId="67F9F311"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Papers submitted in an incorrect format, with incomplete author information, or below the expected academic and technical standard may be rejected without being considered for publication in the final proceedings.</w:t>
      </w:r>
    </w:p>
    <w:p w14:paraId="7AEEB867" w14:textId="77777777" w:rsidR="00680220" w:rsidRPr="00680220" w:rsidRDefault="00680220" w:rsidP="0068022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680220">
        <w:rPr>
          <w:rFonts w:ascii="Times New Roman" w:eastAsia="Times New Roman" w:hAnsi="Times New Roman" w:cs="Times New Roman"/>
          <w:b/>
          <w:bCs/>
          <w:kern w:val="0"/>
          <w:sz w:val="27"/>
          <w:szCs w:val="27"/>
          <w:lang w:eastAsia="en-AU"/>
          <w14:ligatures w14:val="none"/>
        </w:rPr>
        <w:t>Review and Acceptance Process</w:t>
      </w:r>
    </w:p>
    <w:p w14:paraId="33253078"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All submitted papers will undergo a peer-review process. Acceptance will be based on criteria such as originality, technical quality, relevance to the conference themes, clarity of presentation, and overall contribution to the field.</w:t>
      </w:r>
    </w:p>
    <w:p w14:paraId="34C1388C"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 xml:space="preserve">Acceptance of a paper does not automatically guarantee publication in the conference proceedings or inclusion in </w:t>
      </w:r>
      <w:r w:rsidRPr="00680220">
        <w:rPr>
          <w:rFonts w:ascii="Times New Roman" w:eastAsia="Times New Roman" w:hAnsi="Times New Roman" w:cs="Times New Roman"/>
          <w:b/>
          <w:bCs/>
          <w:kern w:val="0"/>
          <w:sz w:val="24"/>
          <w:szCs w:val="24"/>
          <w:lang w:eastAsia="en-AU"/>
          <w14:ligatures w14:val="none"/>
        </w:rPr>
        <w:t>IEEE Xplore</w:t>
      </w:r>
      <w:r w:rsidRPr="00680220">
        <w:rPr>
          <w:rFonts w:ascii="Times New Roman" w:eastAsia="Times New Roman" w:hAnsi="Times New Roman" w:cs="Times New Roman"/>
          <w:kern w:val="0"/>
          <w:sz w:val="24"/>
          <w:szCs w:val="24"/>
          <w:lang w:eastAsia="en-AU"/>
          <w14:ligatures w14:val="none"/>
        </w:rPr>
        <w:t>.</w:t>
      </w:r>
    </w:p>
    <w:p w14:paraId="73A31B3D" w14:textId="77777777" w:rsidR="00680220" w:rsidRPr="00680220" w:rsidRDefault="00680220" w:rsidP="0068022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680220">
        <w:rPr>
          <w:rFonts w:ascii="Times New Roman" w:eastAsia="Times New Roman" w:hAnsi="Times New Roman" w:cs="Times New Roman"/>
          <w:b/>
          <w:bCs/>
          <w:kern w:val="0"/>
          <w:sz w:val="27"/>
          <w:szCs w:val="27"/>
          <w:lang w:eastAsia="en-AU"/>
          <w14:ligatures w14:val="none"/>
        </w:rPr>
        <w:t>Final Paper Submission Requirements</w:t>
      </w:r>
    </w:p>
    <w:p w14:paraId="5358DED5"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For an accepted paper to be considered for publication, authors must complete all of the following by the stated deadlines:</w:t>
      </w:r>
    </w:p>
    <w:p w14:paraId="13696BF8" w14:textId="77777777" w:rsidR="00680220" w:rsidRPr="00680220" w:rsidRDefault="00680220" w:rsidP="006802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submit the final camera-ready paper in the required IEEE format</w:t>
      </w:r>
    </w:p>
    <w:p w14:paraId="4E5FD3B9" w14:textId="77777777" w:rsidR="00680220" w:rsidRPr="00680220" w:rsidRDefault="00680220" w:rsidP="006802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ensure that the paper meets the required publication and PDF compliance standards</w:t>
      </w:r>
    </w:p>
    <w:p w14:paraId="4D4A36C0" w14:textId="77777777" w:rsidR="00680220" w:rsidRPr="00680220" w:rsidRDefault="00680220" w:rsidP="006802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complete all author and copyright formalities</w:t>
      </w:r>
    </w:p>
    <w:p w14:paraId="332335B9" w14:textId="77777777" w:rsidR="00680220" w:rsidRPr="00680220" w:rsidRDefault="00680220" w:rsidP="006802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register the paper in accordance with the conference registration requirements</w:t>
      </w:r>
    </w:p>
    <w:p w14:paraId="68D0C91B" w14:textId="77777777" w:rsidR="00680220" w:rsidRPr="00680220" w:rsidRDefault="00680220" w:rsidP="006802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incorporate all required reviewer and editorial corrections</w:t>
      </w:r>
    </w:p>
    <w:p w14:paraId="2CBFF4EA"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Failure to complete any of the above requirements may result in the paper being excluded from the final proceedings.</w:t>
      </w:r>
    </w:p>
    <w:p w14:paraId="5B238242" w14:textId="77777777" w:rsidR="00680220" w:rsidRPr="00680220" w:rsidRDefault="00680220" w:rsidP="0068022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680220">
        <w:rPr>
          <w:rFonts w:ascii="Times New Roman" w:eastAsia="Times New Roman" w:hAnsi="Times New Roman" w:cs="Times New Roman"/>
          <w:b/>
          <w:bCs/>
          <w:kern w:val="0"/>
          <w:sz w:val="27"/>
          <w:szCs w:val="27"/>
          <w:lang w:eastAsia="en-AU"/>
          <w14:ligatures w14:val="none"/>
        </w:rPr>
        <w:t>Presentation Requirement</w:t>
      </w:r>
    </w:p>
    <w:p w14:paraId="7C49023A"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 xml:space="preserve">Each accepted paper </w:t>
      </w:r>
      <w:r w:rsidRPr="00680220">
        <w:rPr>
          <w:rFonts w:ascii="Times New Roman" w:eastAsia="Times New Roman" w:hAnsi="Times New Roman" w:cs="Times New Roman"/>
          <w:b/>
          <w:bCs/>
          <w:kern w:val="0"/>
          <w:sz w:val="24"/>
          <w:szCs w:val="24"/>
          <w:lang w:eastAsia="en-AU"/>
          <w14:ligatures w14:val="none"/>
        </w:rPr>
        <w:t>must be presented at the conference by at least one of the authors named on the paper</w:t>
      </w:r>
      <w:r w:rsidRPr="00680220">
        <w:rPr>
          <w:rFonts w:ascii="Times New Roman" w:eastAsia="Times New Roman" w:hAnsi="Times New Roman" w:cs="Times New Roman"/>
          <w:kern w:val="0"/>
          <w:sz w:val="24"/>
          <w:szCs w:val="24"/>
          <w:lang w:eastAsia="en-AU"/>
          <w14:ligatures w14:val="none"/>
        </w:rPr>
        <w:t>. Presentation by a non-author will not satisfy this requirement unless prior written approval has been granted by the conference organisers.</w:t>
      </w:r>
    </w:p>
    <w:p w14:paraId="17E76CA0" w14:textId="77777777" w:rsid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 xml:space="preserve">Papers that are not presented at the conference will be treated as </w:t>
      </w:r>
      <w:r w:rsidRPr="00680220">
        <w:rPr>
          <w:rFonts w:ascii="Times New Roman" w:eastAsia="Times New Roman" w:hAnsi="Times New Roman" w:cs="Times New Roman"/>
          <w:b/>
          <w:bCs/>
          <w:kern w:val="0"/>
          <w:sz w:val="24"/>
          <w:szCs w:val="24"/>
          <w:lang w:eastAsia="en-AU"/>
          <w14:ligatures w14:val="none"/>
        </w:rPr>
        <w:t>no-show papers</w:t>
      </w:r>
      <w:r w:rsidRPr="00680220">
        <w:rPr>
          <w:rFonts w:ascii="Times New Roman" w:eastAsia="Times New Roman" w:hAnsi="Times New Roman" w:cs="Times New Roman"/>
          <w:kern w:val="0"/>
          <w:sz w:val="24"/>
          <w:szCs w:val="24"/>
          <w:lang w:eastAsia="en-AU"/>
          <w14:ligatures w14:val="none"/>
        </w:rPr>
        <w:t xml:space="preserve"> and will not be eligible for inclusion in the official conference proceedings or for submission to </w:t>
      </w:r>
      <w:r w:rsidRPr="00680220">
        <w:rPr>
          <w:rFonts w:ascii="Times New Roman" w:eastAsia="Times New Roman" w:hAnsi="Times New Roman" w:cs="Times New Roman"/>
          <w:b/>
          <w:bCs/>
          <w:kern w:val="0"/>
          <w:sz w:val="24"/>
          <w:szCs w:val="24"/>
          <w:lang w:eastAsia="en-AU"/>
          <w14:ligatures w14:val="none"/>
        </w:rPr>
        <w:t>IEEE Xplore</w:t>
      </w:r>
      <w:r w:rsidRPr="00680220">
        <w:rPr>
          <w:rFonts w:ascii="Times New Roman" w:eastAsia="Times New Roman" w:hAnsi="Times New Roman" w:cs="Times New Roman"/>
          <w:kern w:val="0"/>
          <w:sz w:val="24"/>
          <w:szCs w:val="24"/>
          <w:lang w:eastAsia="en-AU"/>
          <w14:ligatures w14:val="none"/>
        </w:rPr>
        <w:t>.</w:t>
      </w:r>
    </w:p>
    <w:p w14:paraId="34E823E9" w14:textId="77777777" w:rsidR="007D5A2B" w:rsidRDefault="007D5A2B"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17CF4236" w14:textId="77777777" w:rsidR="007D5A2B" w:rsidRPr="00680220" w:rsidRDefault="007D5A2B"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243EEBDA" w14:textId="77777777" w:rsidR="00680220" w:rsidRPr="00680220" w:rsidRDefault="00680220" w:rsidP="0068022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680220">
        <w:rPr>
          <w:rFonts w:ascii="Times New Roman" w:eastAsia="Times New Roman" w:hAnsi="Times New Roman" w:cs="Times New Roman"/>
          <w:b/>
          <w:bCs/>
          <w:kern w:val="0"/>
          <w:sz w:val="27"/>
          <w:szCs w:val="27"/>
          <w:lang w:eastAsia="en-AU"/>
          <w14:ligatures w14:val="none"/>
        </w:rPr>
        <w:lastRenderedPageBreak/>
        <w:t>Eligibility for Proceedings and IEEE Xplore</w:t>
      </w:r>
    </w:p>
    <w:p w14:paraId="1CEAC6BD"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 xml:space="preserve">Only papers that satisfy </w:t>
      </w:r>
      <w:r w:rsidRPr="00680220">
        <w:rPr>
          <w:rFonts w:ascii="Times New Roman" w:eastAsia="Times New Roman" w:hAnsi="Times New Roman" w:cs="Times New Roman"/>
          <w:b/>
          <w:bCs/>
          <w:kern w:val="0"/>
          <w:sz w:val="24"/>
          <w:szCs w:val="24"/>
          <w:lang w:eastAsia="en-AU"/>
          <w14:ligatures w14:val="none"/>
        </w:rPr>
        <w:t>all</w:t>
      </w:r>
      <w:r w:rsidRPr="00680220">
        <w:rPr>
          <w:rFonts w:ascii="Times New Roman" w:eastAsia="Times New Roman" w:hAnsi="Times New Roman" w:cs="Times New Roman"/>
          <w:kern w:val="0"/>
          <w:sz w:val="24"/>
          <w:szCs w:val="24"/>
          <w:lang w:eastAsia="en-AU"/>
          <w14:ligatures w14:val="none"/>
        </w:rPr>
        <w:t xml:space="preserve"> of the following conditions will be considered for inclusion in the conference proceedings and submission to the </w:t>
      </w:r>
      <w:r w:rsidRPr="00680220">
        <w:rPr>
          <w:rFonts w:ascii="Times New Roman" w:eastAsia="Times New Roman" w:hAnsi="Times New Roman" w:cs="Times New Roman"/>
          <w:b/>
          <w:bCs/>
          <w:kern w:val="0"/>
          <w:sz w:val="24"/>
          <w:szCs w:val="24"/>
          <w:lang w:eastAsia="en-AU"/>
          <w14:ligatures w14:val="none"/>
        </w:rPr>
        <w:t>IEEE Xplore Digital Library</w:t>
      </w:r>
      <w:r w:rsidRPr="00680220">
        <w:rPr>
          <w:rFonts w:ascii="Times New Roman" w:eastAsia="Times New Roman" w:hAnsi="Times New Roman" w:cs="Times New Roman"/>
          <w:kern w:val="0"/>
          <w:sz w:val="24"/>
          <w:szCs w:val="24"/>
          <w:lang w:eastAsia="en-AU"/>
          <w14:ligatures w14:val="none"/>
        </w:rPr>
        <w:t>:</w:t>
      </w:r>
    </w:p>
    <w:p w14:paraId="75D71181" w14:textId="77777777" w:rsidR="00680220" w:rsidRPr="00680220" w:rsidRDefault="00680220" w:rsidP="006802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the paper is accepted through the review process</w:t>
      </w:r>
    </w:p>
    <w:p w14:paraId="56C781B1" w14:textId="77777777" w:rsidR="00680220" w:rsidRPr="00680220" w:rsidRDefault="00680220" w:rsidP="006802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the final manuscript is submitted in the required IEEE format</w:t>
      </w:r>
    </w:p>
    <w:p w14:paraId="3EC738A5" w14:textId="77777777" w:rsidR="00680220" w:rsidRPr="00680220" w:rsidRDefault="00680220" w:rsidP="006802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the paper meets the required academic, technical, and publication quality standards</w:t>
      </w:r>
    </w:p>
    <w:p w14:paraId="7BD4E782" w14:textId="77777777" w:rsidR="00680220" w:rsidRPr="00680220" w:rsidRDefault="00680220" w:rsidP="006802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at least one author completes the required registration</w:t>
      </w:r>
    </w:p>
    <w:p w14:paraId="31C250B3" w14:textId="77777777" w:rsidR="00680220" w:rsidRPr="00680220" w:rsidRDefault="00680220" w:rsidP="006802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at least one listed author presents the paper at the conference</w:t>
      </w:r>
    </w:p>
    <w:p w14:paraId="069EC137" w14:textId="77777777" w:rsidR="00680220" w:rsidRPr="00680220" w:rsidRDefault="00680220" w:rsidP="006802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all submission deadlines, copyright requirements, and administrative requirements are fully met</w:t>
      </w:r>
    </w:p>
    <w:p w14:paraId="13671AD3"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The conference reserves the right to remove any paper from the final proceedings if these conditions are not satisfied.</w:t>
      </w:r>
    </w:p>
    <w:p w14:paraId="757CBAD6" w14:textId="77777777" w:rsidR="00680220" w:rsidRPr="00680220" w:rsidRDefault="00680220" w:rsidP="0068022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680220">
        <w:rPr>
          <w:rFonts w:ascii="Times New Roman" w:eastAsia="Times New Roman" w:hAnsi="Times New Roman" w:cs="Times New Roman"/>
          <w:b/>
          <w:bCs/>
          <w:kern w:val="0"/>
          <w:sz w:val="27"/>
          <w:szCs w:val="27"/>
          <w:lang w:eastAsia="en-AU"/>
          <w14:ligatures w14:val="none"/>
        </w:rPr>
        <w:t>Quality and Compliance</w:t>
      </w:r>
    </w:p>
    <w:p w14:paraId="4D1887B2"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Authors are responsible for ensuring that their papers meet the required scholarly and professional standard expected of an IEEE conference publication. Papers must demonstrate clarity, technical soundness, proper referencing, and relevance to the conference scope.</w:t>
      </w:r>
    </w:p>
    <w:p w14:paraId="411A9D7E"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The conference also reserves the right to exclude papers that:</w:t>
      </w:r>
    </w:p>
    <w:p w14:paraId="3518BED8" w14:textId="77777777" w:rsidR="00680220" w:rsidRPr="00680220" w:rsidRDefault="00680220" w:rsidP="006802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do not follow the IEEE template or formatting rules</w:t>
      </w:r>
    </w:p>
    <w:p w14:paraId="115E36AB" w14:textId="77777777" w:rsidR="00680220" w:rsidRPr="00680220" w:rsidRDefault="00680220" w:rsidP="006802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contain excessive similarity or plagiarism</w:t>
      </w:r>
    </w:p>
    <w:p w14:paraId="6663FB8F" w14:textId="77777777" w:rsidR="00680220" w:rsidRPr="00680220" w:rsidRDefault="00680220" w:rsidP="006802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fail required compliance checks</w:t>
      </w:r>
    </w:p>
    <w:p w14:paraId="24B69B0E" w14:textId="77777777" w:rsidR="00680220" w:rsidRPr="00680220" w:rsidRDefault="00680220" w:rsidP="006802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do not reflect the quality expected for publication in the proceedings</w:t>
      </w:r>
    </w:p>
    <w:p w14:paraId="0C673677" w14:textId="77777777" w:rsidR="00680220" w:rsidRPr="00680220" w:rsidRDefault="00680220" w:rsidP="006802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are not presented during the conference</w:t>
      </w:r>
    </w:p>
    <w:p w14:paraId="6EA1268E" w14:textId="77777777" w:rsidR="00680220" w:rsidRPr="00680220" w:rsidRDefault="00680220" w:rsidP="0068022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680220">
        <w:rPr>
          <w:rFonts w:ascii="Times New Roman" w:eastAsia="Times New Roman" w:hAnsi="Times New Roman" w:cs="Times New Roman"/>
          <w:b/>
          <w:bCs/>
          <w:kern w:val="0"/>
          <w:sz w:val="27"/>
          <w:szCs w:val="27"/>
          <w:lang w:eastAsia="en-AU"/>
          <w14:ligatures w14:val="none"/>
        </w:rPr>
        <w:t>Important Note on Publication</w:t>
      </w:r>
    </w:p>
    <w:p w14:paraId="3750FFAF"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 xml:space="preserve">Accepted and presented papers that satisfy all conference and IEEE requirements will be included in the conference proceedings and submitted for publication in </w:t>
      </w:r>
      <w:r w:rsidRPr="00680220">
        <w:rPr>
          <w:rFonts w:ascii="Times New Roman" w:eastAsia="Times New Roman" w:hAnsi="Times New Roman" w:cs="Times New Roman"/>
          <w:b/>
          <w:bCs/>
          <w:kern w:val="0"/>
          <w:sz w:val="24"/>
          <w:szCs w:val="24"/>
          <w:lang w:eastAsia="en-AU"/>
          <w14:ligatures w14:val="none"/>
        </w:rPr>
        <w:t>IEEE Xplore</w:t>
      </w:r>
      <w:r w:rsidRPr="00680220">
        <w:rPr>
          <w:rFonts w:ascii="Times New Roman" w:eastAsia="Times New Roman" w:hAnsi="Times New Roman" w:cs="Times New Roman"/>
          <w:kern w:val="0"/>
          <w:sz w:val="24"/>
          <w:szCs w:val="24"/>
          <w:lang w:eastAsia="en-AU"/>
          <w14:ligatures w14:val="none"/>
        </w:rPr>
        <w:t>. Any publication in IEEE Xplore remains subject to final verification and processing requirements.</w:t>
      </w:r>
    </w:p>
    <w:p w14:paraId="396DBE35" w14:textId="77777777" w:rsidR="00680220" w:rsidRPr="00680220" w:rsidRDefault="00680220" w:rsidP="00680220">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680220">
        <w:rPr>
          <w:rFonts w:ascii="Times New Roman" w:eastAsia="Times New Roman" w:hAnsi="Times New Roman" w:cs="Times New Roman"/>
          <w:b/>
          <w:bCs/>
          <w:kern w:val="0"/>
          <w:sz w:val="27"/>
          <w:szCs w:val="27"/>
          <w:lang w:eastAsia="en-AU"/>
          <w14:ligatures w14:val="none"/>
        </w:rPr>
        <w:t>Policy Statement for Authors</w:t>
      </w:r>
    </w:p>
    <w:p w14:paraId="4226C4BB" w14:textId="77777777" w:rsidR="00680220" w:rsidRPr="00680220" w:rsidRDefault="00680220" w:rsidP="00680220">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By submitting a paper to the conference, authors acknowledge and agree that:</w:t>
      </w:r>
    </w:p>
    <w:p w14:paraId="64560CBA" w14:textId="2A7C187F" w:rsidR="00680220" w:rsidRPr="00680220" w:rsidRDefault="007E76E2" w:rsidP="0068022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Submission</w:t>
      </w:r>
      <w:r w:rsidR="00680220" w:rsidRPr="00680220">
        <w:rPr>
          <w:rFonts w:ascii="Times New Roman" w:eastAsia="Times New Roman" w:hAnsi="Times New Roman" w:cs="Times New Roman"/>
          <w:kern w:val="0"/>
          <w:sz w:val="24"/>
          <w:szCs w:val="24"/>
          <w:lang w:eastAsia="en-AU"/>
          <w14:ligatures w14:val="none"/>
        </w:rPr>
        <w:t xml:space="preserve"> does not guarantee publication</w:t>
      </w:r>
    </w:p>
    <w:p w14:paraId="543330C2" w14:textId="77777777" w:rsidR="00680220" w:rsidRPr="00680220" w:rsidRDefault="00680220" w:rsidP="0068022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680220">
        <w:rPr>
          <w:rFonts w:ascii="Times New Roman" w:eastAsia="Times New Roman" w:hAnsi="Times New Roman" w:cs="Times New Roman"/>
          <w:kern w:val="0"/>
          <w:sz w:val="24"/>
          <w:szCs w:val="24"/>
          <w:lang w:eastAsia="en-AU"/>
          <w14:ligatures w14:val="none"/>
        </w:rPr>
        <w:t>publication eligibility depends on compliance with all formatting, quality, registration, and presentation requirements</w:t>
      </w:r>
    </w:p>
    <w:p w14:paraId="4AE25F9D" w14:textId="0FFB1886" w:rsidR="00680220" w:rsidRPr="00680220" w:rsidRDefault="007E76E2" w:rsidP="0068022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No-show</w:t>
      </w:r>
      <w:r w:rsidR="00680220" w:rsidRPr="00680220">
        <w:rPr>
          <w:rFonts w:ascii="Times New Roman" w:eastAsia="Times New Roman" w:hAnsi="Times New Roman" w:cs="Times New Roman"/>
          <w:kern w:val="0"/>
          <w:sz w:val="24"/>
          <w:szCs w:val="24"/>
          <w:lang w:eastAsia="en-AU"/>
          <w14:ligatures w14:val="none"/>
        </w:rPr>
        <w:t xml:space="preserve"> papers will be excluded from the proceedings and from IEEE Xplore consideration</w:t>
      </w:r>
    </w:p>
    <w:p w14:paraId="697ADB68" w14:textId="2B12F2FA" w:rsidR="00680220" w:rsidRPr="00680220" w:rsidRDefault="007E76E2" w:rsidP="0068022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The</w:t>
      </w:r>
      <w:r w:rsidR="00680220" w:rsidRPr="00680220">
        <w:rPr>
          <w:rFonts w:ascii="Times New Roman" w:eastAsia="Times New Roman" w:hAnsi="Times New Roman" w:cs="Times New Roman"/>
          <w:kern w:val="0"/>
          <w:sz w:val="24"/>
          <w:szCs w:val="24"/>
          <w:lang w:eastAsia="en-AU"/>
          <w14:ligatures w14:val="none"/>
        </w:rPr>
        <w:t xml:space="preserve"> final decision regarding inclusion in the proceedings rests with the conference organisers and publication process requirements</w:t>
      </w:r>
    </w:p>
    <w:p w14:paraId="3A27C6EC" w14:textId="77777777" w:rsidR="00D30282" w:rsidRPr="00680220" w:rsidRDefault="00D30282" w:rsidP="00680220"/>
    <w:sectPr w:rsidR="00D30282" w:rsidRPr="00680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60C13"/>
    <w:multiLevelType w:val="multilevel"/>
    <w:tmpl w:val="DB44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41346"/>
    <w:multiLevelType w:val="multilevel"/>
    <w:tmpl w:val="38EC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F1C09"/>
    <w:multiLevelType w:val="multilevel"/>
    <w:tmpl w:val="8C12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E220F"/>
    <w:multiLevelType w:val="multilevel"/>
    <w:tmpl w:val="C044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892984">
    <w:abstractNumId w:val="2"/>
  </w:num>
  <w:num w:numId="2" w16cid:durableId="1578317710">
    <w:abstractNumId w:val="0"/>
  </w:num>
  <w:num w:numId="3" w16cid:durableId="2020306244">
    <w:abstractNumId w:val="3"/>
  </w:num>
  <w:num w:numId="4" w16cid:durableId="932856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2NjcxN7E0tzAwMzVS0lEKTi0uzszPAykwrAUAgmKnOiwAAAA="/>
  </w:docVars>
  <w:rsids>
    <w:rsidRoot w:val="00D30282"/>
    <w:rsid w:val="00603401"/>
    <w:rsid w:val="00680220"/>
    <w:rsid w:val="007A0393"/>
    <w:rsid w:val="007D5A2B"/>
    <w:rsid w:val="007E76E2"/>
    <w:rsid w:val="008B256A"/>
    <w:rsid w:val="00CD7026"/>
    <w:rsid w:val="00D302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D5B4"/>
  <w15:chartTrackingRefBased/>
  <w15:docId w15:val="{4B824461-BEB3-4749-8820-6C628FB1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282"/>
    <w:rPr>
      <w:rFonts w:eastAsiaTheme="majorEastAsia" w:cstheme="majorBidi"/>
      <w:color w:val="272727" w:themeColor="text1" w:themeTint="D8"/>
    </w:rPr>
  </w:style>
  <w:style w:type="paragraph" w:styleId="Title">
    <w:name w:val="Title"/>
    <w:basedOn w:val="Normal"/>
    <w:next w:val="Normal"/>
    <w:link w:val="TitleChar"/>
    <w:uiPriority w:val="10"/>
    <w:qFormat/>
    <w:rsid w:val="00D3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282"/>
    <w:pPr>
      <w:spacing w:before="160"/>
      <w:jc w:val="center"/>
    </w:pPr>
    <w:rPr>
      <w:i/>
      <w:iCs/>
      <w:color w:val="404040" w:themeColor="text1" w:themeTint="BF"/>
    </w:rPr>
  </w:style>
  <w:style w:type="character" w:customStyle="1" w:styleId="QuoteChar">
    <w:name w:val="Quote Char"/>
    <w:basedOn w:val="DefaultParagraphFont"/>
    <w:link w:val="Quote"/>
    <w:uiPriority w:val="29"/>
    <w:rsid w:val="00D30282"/>
    <w:rPr>
      <w:i/>
      <w:iCs/>
      <w:color w:val="404040" w:themeColor="text1" w:themeTint="BF"/>
    </w:rPr>
  </w:style>
  <w:style w:type="paragraph" w:styleId="ListParagraph">
    <w:name w:val="List Paragraph"/>
    <w:basedOn w:val="Normal"/>
    <w:uiPriority w:val="34"/>
    <w:qFormat/>
    <w:rsid w:val="00D30282"/>
    <w:pPr>
      <w:ind w:left="720"/>
      <w:contextualSpacing/>
    </w:pPr>
  </w:style>
  <w:style w:type="character" w:styleId="IntenseEmphasis">
    <w:name w:val="Intense Emphasis"/>
    <w:basedOn w:val="DefaultParagraphFont"/>
    <w:uiPriority w:val="21"/>
    <w:qFormat/>
    <w:rsid w:val="00D30282"/>
    <w:rPr>
      <w:i/>
      <w:iCs/>
      <w:color w:val="0F4761" w:themeColor="accent1" w:themeShade="BF"/>
    </w:rPr>
  </w:style>
  <w:style w:type="paragraph" w:styleId="IntenseQuote">
    <w:name w:val="Intense Quote"/>
    <w:basedOn w:val="Normal"/>
    <w:next w:val="Normal"/>
    <w:link w:val="IntenseQuoteChar"/>
    <w:uiPriority w:val="30"/>
    <w:qFormat/>
    <w:rsid w:val="00D3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282"/>
    <w:rPr>
      <w:i/>
      <w:iCs/>
      <w:color w:val="0F4761" w:themeColor="accent1" w:themeShade="BF"/>
    </w:rPr>
  </w:style>
  <w:style w:type="character" w:styleId="IntenseReference">
    <w:name w:val="Intense Reference"/>
    <w:basedOn w:val="DefaultParagraphFont"/>
    <w:uiPriority w:val="32"/>
    <w:qFormat/>
    <w:rsid w:val="00D30282"/>
    <w:rPr>
      <w:b/>
      <w:bCs/>
      <w:smallCaps/>
      <w:color w:val="0F4761" w:themeColor="accent1" w:themeShade="BF"/>
      <w:spacing w:val="5"/>
    </w:rPr>
  </w:style>
  <w:style w:type="paragraph" w:styleId="NormalWeb">
    <w:name w:val="Normal (Web)"/>
    <w:basedOn w:val="Normal"/>
    <w:uiPriority w:val="99"/>
    <w:semiHidden/>
    <w:unhideWhenUsed/>
    <w:rsid w:val="0068022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680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Chandana Withana</dc:creator>
  <cp:keywords/>
  <dc:description/>
  <cp:lastModifiedBy>Daniel Patricko Gemeno Hutabarat, S.T., M.T.</cp:lastModifiedBy>
  <cp:revision>3</cp:revision>
  <dcterms:created xsi:type="dcterms:W3CDTF">2026-03-18T19:57:00Z</dcterms:created>
  <dcterms:modified xsi:type="dcterms:W3CDTF">2026-03-19T07:30:00Z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8434baee-a4ff-4b3d-9880-07edcc414d69</vt:lpwstr>
  </property>
</Properties>
</file>