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A2899" w14:textId="77777777" w:rsidR="00DE4D8B" w:rsidRDefault="00000000">
      <w:pPr>
        <w:spacing w:before="400" w:after="360"/>
        <w:jc w:val="center"/>
      </w:pPr>
      <w:r>
        <w:rPr>
          <w:noProof/>
        </w:rPr>
        <w:drawing>
          <wp:inline distT="0" distB="0" distL="0" distR="0" wp14:anchorId="5E84C148" wp14:editId="25F7C4E5">
            <wp:extent cx="2011680" cy="8717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8"/>
                    <a:stretch>
                      <a:fillRect/>
                    </a:stretch>
                  </pic:blipFill>
                  <pic:spPr>
                    <a:xfrm>
                      <a:off x="0" y="0"/>
                      <a:ext cx="2011680" cy="871728"/>
                    </a:xfrm>
                    <a:prstGeom prst="rect">
                      <a:avLst/>
                    </a:prstGeom>
                  </pic:spPr>
                </pic:pic>
              </a:graphicData>
            </a:graphic>
          </wp:inline>
        </w:drawing>
      </w:r>
    </w:p>
    <w:p w14:paraId="5A44335C" w14:textId="77777777" w:rsidR="00DE4D8B" w:rsidRDefault="00000000">
      <w:pPr>
        <w:spacing w:after="120"/>
        <w:jc w:val="center"/>
      </w:pPr>
      <w:r>
        <w:rPr>
          <w:b/>
          <w:sz w:val="32"/>
        </w:rPr>
        <w:t>IJEER Complete Article Template</w:t>
      </w:r>
    </w:p>
    <w:p w14:paraId="05733458" w14:textId="77777777" w:rsidR="00DE4D8B" w:rsidRDefault="00000000">
      <w:pPr>
        <w:spacing w:after="360"/>
        <w:jc w:val="center"/>
      </w:pPr>
      <w:r>
        <w:rPr>
          <w:i/>
        </w:rPr>
        <w:t>APA 7 Manuscript Master File with Lorem Ipsum Sample Content</w:t>
      </w:r>
    </w:p>
    <w:p w14:paraId="2FABBC95" w14:textId="77777777" w:rsidR="00DE4D8B" w:rsidRDefault="00000000">
      <w:pPr>
        <w:spacing w:after="480"/>
        <w:jc w:val="center"/>
      </w:pPr>
      <w:r>
        <w:rPr>
          <w:i/>
          <w:sz w:val="22"/>
        </w:rPr>
        <w:t>Replace the sample text with your manuscript content. For double-blind review, save the Title Page and Anonymous Manuscript as separate files before submission.</w:t>
      </w:r>
    </w:p>
    <w:p w14:paraId="6A6E64D6" w14:textId="77777777" w:rsidR="00DE4D8B" w:rsidRDefault="00000000">
      <w:pPr>
        <w:pStyle w:val="Balk1"/>
        <w:spacing w:before="360" w:after="240"/>
      </w:pPr>
      <w:r>
        <w:t>Title Page</w:t>
      </w:r>
    </w:p>
    <w:p w14:paraId="281F553D" w14:textId="77777777" w:rsidR="00DE4D8B" w:rsidRDefault="00000000">
      <w:pPr>
        <w:pStyle w:val="GvdeMetni"/>
      </w:pPr>
      <w:r>
        <w:t>This page contains author-identifying information and should be submitted separately from the anonymous manuscript file when double-blind review is required.</w:t>
      </w:r>
    </w:p>
    <w:tbl>
      <w:tblPr>
        <w:tblW w:w="0" w:type="auto"/>
        <w:jc w:val="center"/>
        <w:tblBorders>
          <w:top w:val="single" w:sz="8" w:space="0" w:color="000000"/>
          <w:left w:val="nil"/>
          <w:bottom w:val="single" w:sz="8" w:space="0" w:color="000000"/>
          <w:right w:val="nil"/>
          <w:insideH w:val="single" w:sz="8" w:space="0" w:color="000000"/>
          <w:insideV w:val="nil"/>
        </w:tblBorders>
        <w:tblLook w:val="04A0" w:firstRow="1" w:lastRow="0" w:firstColumn="1" w:lastColumn="0" w:noHBand="0" w:noVBand="1"/>
      </w:tblPr>
      <w:tblGrid>
        <w:gridCol w:w="2448"/>
        <w:gridCol w:w="6912"/>
      </w:tblGrid>
      <w:tr w:rsidR="00DE4D8B" w14:paraId="256B6C1D" w14:textId="77777777">
        <w:trPr>
          <w:jc w:val="center"/>
        </w:trPr>
        <w:tc>
          <w:tcPr>
            <w:tcW w:w="2448" w:type="dxa"/>
            <w:shd w:val="clear" w:color="auto" w:fill="F2F2F2"/>
            <w:vAlign w:val="center"/>
          </w:tcPr>
          <w:p w14:paraId="5515C36D" w14:textId="77777777" w:rsidR="00DE4D8B" w:rsidRDefault="00000000">
            <w:r>
              <w:rPr>
                <w:b/>
                <w:sz w:val="20"/>
              </w:rPr>
              <w:t>Manuscript title</w:t>
            </w:r>
          </w:p>
        </w:tc>
        <w:tc>
          <w:tcPr>
            <w:tcW w:w="6912" w:type="dxa"/>
            <w:vAlign w:val="center"/>
          </w:tcPr>
          <w:p w14:paraId="3EF70444" w14:textId="77777777" w:rsidR="00DE4D8B" w:rsidRDefault="00000000">
            <w:r>
              <w:rPr>
                <w:sz w:val="20"/>
              </w:rPr>
              <w:t>Lorem Ipsum Dolor Sit Amet: A Professional IJEER Manuscript Template</w:t>
            </w:r>
          </w:p>
        </w:tc>
      </w:tr>
      <w:tr w:rsidR="00DE4D8B" w14:paraId="315F3A70" w14:textId="77777777">
        <w:trPr>
          <w:jc w:val="center"/>
        </w:trPr>
        <w:tc>
          <w:tcPr>
            <w:tcW w:w="2448" w:type="dxa"/>
            <w:shd w:val="clear" w:color="auto" w:fill="F2F2F2"/>
            <w:vAlign w:val="center"/>
          </w:tcPr>
          <w:p w14:paraId="251F4BFC" w14:textId="77777777" w:rsidR="00DE4D8B" w:rsidRDefault="00000000">
            <w:r>
              <w:rPr>
                <w:b/>
                <w:sz w:val="20"/>
              </w:rPr>
              <w:t>Running title</w:t>
            </w:r>
          </w:p>
        </w:tc>
        <w:tc>
          <w:tcPr>
            <w:tcW w:w="6912" w:type="dxa"/>
            <w:vAlign w:val="center"/>
          </w:tcPr>
          <w:p w14:paraId="3CB2C5E8" w14:textId="77777777" w:rsidR="00DE4D8B" w:rsidRDefault="00000000">
            <w:r>
              <w:rPr>
                <w:sz w:val="20"/>
              </w:rPr>
              <w:t>Lorem Ipsum Template</w:t>
            </w:r>
          </w:p>
        </w:tc>
      </w:tr>
      <w:tr w:rsidR="00DE4D8B" w14:paraId="6669ADD2" w14:textId="77777777">
        <w:trPr>
          <w:jc w:val="center"/>
        </w:trPr>
        <w:tc>
          <w:tcPr>
            <w:tcW w:w="2448" w:type="dxa"/>
            <w:shd w:val="clear" w:color="auto" w:fill="F2F2F2"/>
            <w:vAlign w:val="center"/>
          </w:tcPr>
          <w:p w14:paraId="2D519668" w14:textId="77777777" w:rsidR="00DE4D8B" w:rsidRDefault="00000000">
            <w:r>
              <w:rPr>
                <w:b/>
                <w:sz w:val="20"/>
              </w:rPr>
              <w:t>Author 1</w:t>
            </w:r>
          </w:p>
        </w:tc>
        <w:tc>
          <w:tcPr>
            <w:tcW w:w="6912" w:type="dxa"/>
            <w:vAlign w:val="center"/>
          </w:tcPr>
          <w:p w14:paraId="2E03E4B5" w14:textId="77777777" w:rsidR="00DE4D8B" w:rsidRDefault="00000000">
            <w:r>
              <w:rPr>
                <w:sz w:val="20"/>
              </w:rPr>
              <w:t>First Author, Department of Education, University Name, City, Country, ORCID: 0000-0000-0000-0000</w:t>
            </w:r>
          </w:p>
        </w:tc>
      </w:tr>
      <w:tr w:rsidR="00DE4D8B" w14:paraId="1CC029AC" w14:textId="77777777">
        <w:trPr>
          <w:jc w:val="center"/>
        </w:trPr>
        <w:tc>
          <w:tcPr>
            <w:tcW w:w="2448" w:type="dxa"/>
            <w:shd w:val="clear" w:color="auto" w:fill="F2F2F2"/>
            <w:vAlign w:val="center"/>
          </w:tcPr>
          <w:p w14:paraId="7F3E48B9" w14:textId="77777777" w:rsidR="00DE4D8B" w:rsidRDefault="00000000">
            <w:r>
              <w:rPr>
                <w:b/>
                <w:sz w:val="20"/>
              </w:rPr>
              <w:t>Author 2</w:t>
            </w:r>
          </w:p>
        </w:tc>
        <w:tc>
          <w:tcPr>
            <w:tcW w:w="6912" w:type="dxa"/>
            <w:vAlign w:val="center"/>
          </w:tcPr>
          <w:p w14:paraId="1378CF94" w14:textId="77777777" w:rsidR="00DE4D8B" w:rsidRDefault="00000000">
            <w:r>
              <w:rPr>
                <w:sz w:val="20"/>
              </w:rPr>
              <w:t>Second Author, Department of Educational Sciences, University Name, City, Country, ORCID: 0000-0000-0000-0000</w:t>
            </w:r>
          </w:p>
        </w:tc>
      </w:tr>
      <w:tr w:rsidR="00DE4D8B" w14:paraId="3C19AACE" w14:textId="77777777">
        <w:trPr>
          <w:jc w:val="center"/>
        </w:trPr>
        <w:tc>
          <w:tcPr>
            <w:tcW w:w="2448" w:type="dxa"/>
            <w:shd w:val="clear" w:color="auto" w:fill="F2F2F2"/>
            <w:vAlign w:val="center"/>
          </w:tcPr>
          <w:p w14:paraId="130B7B36" w14:textId="77777777" w:rsidR="00DE4D8B" w:rsidRDefault="00000000">
            <w:r>
              <w:rPr>
                <w:b/>
                <w:sz w:val="20"/>
              </w:rPr>
              <w:t>Corresponding author</w:t>
            </w:r>
          </w:p>
        </w:tc>
        <w:tc>
          <w:tcPr>
            <w:tcW w:w="6912" w:type="dxa"/>
            <w:vAlign w:val="center"/>
          </w:tcPr>
          <w:p w14:paraId="3A828449" w14:textId="77777777" w:rsidR="00DE4D8B" w:rsidRDefault="00000000">
            <w:r>
              <w:rPr>
                <w:sz w:val="20"/>
              </w:rPr>
              <w:t>First Author, email@example.edu</w:t>
            </w:r>
          </w:p>
        </w:tc>
      </w:tr>
      <w:tr w:rsidR="00DE4D8B" w14:paraId="786C0E79" w14:textId="77777777">
        <w:trPr>
          <w:jc w:val="center"/>
        </w:trPr>
        <w:tc>
          <w:tcPr>
            <w:tcW w:w="2448" w:type="dxa"/>
            <w:shd w:val="clear" w:color="auto" w:fill="F2F2F2"/>
            <w:vAlign w:val="center"/>
          </w:tcPr>
          <w:p w14:paraId="3FBA62D9" w14:textId="77777777" w:rsidR="00DE4D8B" w:rsidRDefault="00000000">
            <w:r>
              <w:rPr>
                <w:b/>
                <w:sz w:val="20"/>
              </w:rPr>
              <w:t>Funding</w:t>
            </w:r>
          </w:p>
        </w:tc>
        <w:tc>
          <w:tcPr>
            <w:tcW w:w="6912" w:type="dxa"/>
            <w:vAlign w:val="center"/>
          </w:tcPr>
          <w:p w14:paraId="6C6EF9A5" w14:textId="77777777" w:rsidR="00DE4D8B" w:rsidRDefault="00000000">
            <w:r>
              <w:rPr>
                <w:sz w:val="20"/>
              </w:rPr>
              <w:t>Lorem ipsum funding statement. Replace this sentence with the correct funding information or write “No funding was received.”</w:t>
            </w:r>
          </w:p>
        </w:tc>
      </w:tr>
      <w:tr w:rsidR="00DE4D8B" w14:paraId="1CEEC0AE" w14:textId="77777777">
        <w:trPr>
          <w:jc w:val="center"/>
        </w:trPr>
        <w:tc>
          <w:tcPr>
            <w:tcW w:w="2448" w:type="dxa"/>
            <w:shd w:val="clear" w:color="auto" w:fill="F2F2F2"/>
            <w:vAlign w:val="center"/>
          </w:tcPr>
          <w:p w14:paraId="64742893" w14:textId="77777777" w:rsidR="00DE4D8B" w:rsidRDefault="00000000">
            <w:r>
              <w:rPr>
                <w:b/>
                <w:sz w:val="20"/>
              </w:rPr>
              <w:t>Conflict of interest</w:t>
            </w:r>
          </w:p>
        </w:tc>
        <w:tc>
          <w:tcPr>
            <w:tcW w:w="6912" w:type="dxa"/>
            <w:vAlign w:val="center"/>
          </w:tcPr>
          <w:p w14:paraId="5745698A" w14:textId="77777777" w:rsidR="00DE4D8B" w:rsidRDefault="00000000">
            <w:r>
              <w:rPr>
                <w:sz w:val="20"/>
              </w:rPr>
              <w:t>The authors declare no conflict of interest.</w:t>
            </w:r>
          </w:p>
        </w:tc>
      </w:tr>
      <w:tr w:rsidR="00DE4D8B" w14:paraId="7E9A89CA" w14:textId="77777777">
        <w:trPr>
          <w:jc w:val="center"/>
        </w:trPr>
        <w:tc>
          <w:tcPr>
            <w:tcW w:w="2448" w:type="dxa"/>
            <w:shd w:val="clear" w:color="auto" w:fill="F2F2F2"/>
            <w:vAlign w:val="center"/>
          </w:tcPr>
          <w:p w14:paraId="0E629C1F" w14:textId="77777777" w:rsidR="00DE4D8B" w:rsidRDefault="00000000">
            <w:r>
              <w:rPr>
                <w:b/>
                <w:sz w:val="20"/>
              </w:rPr>
              <w:t>Ethics statement</w:t>
            </w:r>
          </w:p>
        </w:tc>
        <w:tc>
          <w:tcPr>
            <w:tcW w:w="6912" w:type="dxa"/>
            <w:vAlign w:val="center"/>
          </w:tcPr>
          <w:p w14:paraId="780BFA9E" w14:textId="77777777" w:rsidR="00DE4D8B" w:rsidRDefault="00000000">
            <w:r>
              <w:rPr>
                <w:sz w:val="20"/>
              </w:rPr>
              <w:t>Ethical approval was obtained from the relevant institutional review board. Replace this sentence with the correct approval number and date.</w:t>
            </w:r>
          </w:p>
        </w:tc>
      </w:tr>
    </w:tbl>
    <w:p w14:paraId="4A1EC261" w14:textId="77777777" w:rsidR="002663B8" w:rsidRDefault="002663B8"/>
    <w:p w14:paraId="2A939440" w14:textId="77777777" w:rsidR="002663B8" w:rsidRDefault="002663B8"/>
    <w:p w14:paraId="4D1295B3" w14:textId="7AAB18C3" w:rsidR="00DE4D8B" w:rsidRDefault="00DE4D8B"/>
    <w:p w14:paraId="5D05E16C" w14:textId="77777777" w:rsidR="00DE4D8B" w:rsidRDefault="00000000">
      <w:pPr>
        <w:spacing w:after="240"/>
        <w:jc w:val="center"/>
      </w:pPr>
      <w:r>
        <w:rPr>
          <w:noProof/>
        </w:rPr>
        <w:drawing>
          <wp:inline distT="0" distB="0" distL="0" distR="0" wp14:anchorId="2D494196" wp14:editId="6E65DA67">
            <wp:extent cx="1645920" cy="7132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8"/>
                    <a:stretch>
                      <a:fillRect/>
                    </a:stretch>
                  </pic:blipFill>
                  <pic:spPr>
                    <a:xfrm>
                      <a:off x="0" y="0"/>
                      <a:ext cx="1645920" cy="713232"/>
                    </a:xfrm>
                    <a:prstGeom prst="rect">
                      <a:avLst/>
                    </a:prstGeom>
                  </pic:spPr>
                </pic:pic>
              </a:graphicData>
            </a:graphic>
          </wp:inline>
        </w:drawing>
      </w:r>
    </w:p>
    <w:p w14:paraId="45A5CD91" w14:textId="77777777" w:rsidR="00DE4D8B" w:rsidRDefault="00000000">
      <w:pPr>
        <w:spacing w:after="240"/>
        <w:jc w:val="center"/>
      </w:pPr>
      <w:r>
        <w:rPr>
          <w:b/>
          <w:sz w:val="28"/>
        </w:rPr>
        <w:t>Lorem Ipsum Dolor Sit Amet: A Professional IJEER Manuscript Template</w:t>
      </w:r>
    </w:p>
    <w:p w14:paraId="04CC0BA5" w14:textId="77777777" w:rsidR="00DE4D8B" w:rsidRDefault="00000000">
      <w:pPr>
        <w:spacing w:after="360"/>
        <w:jc w:val="center"/>
      </w:pPr>
      <w:r>
        <w:rPr>
          <w:i/>
        </w:rPr>
        <w:t>Anonymous Manuscript</w:t>
      </w:r>
    </w:p>
    <w:p w14:paraId="22E775DC" w14:textId="77777777" w:rsidR="00DE4D8B" w:rsidRDefault="00000000">
      <w:pPr>
        <w:pStyle w:val="Balk1"/>
        <w:spacing w:before="360" w:after="240"/>
      </w:pPr>
      <w:r>
        <w:t>Abstract</w:t>
      </w:r>
    </w:p>
    <w:p w14:paraId="24A14640" w14:textId="77777777" w:rsidR="00DE4D8B" w:rsidRDefault="00000000">
      <w:pPr>
        <w:pStyle w:val="GvdeMetni"/>
        <w:spacing w:after="60"/>
      </w:pPr>
      <w:r>
        <w:rPr>
          <w:b/>
        </w:rPr>
        <w:t xml:space="preserve">Purpose: </w:t>
      </w:r>
      <w:r>
        <w:t>Lorem ipsum dolor sit amet, consectetur adipiscing elit. The purpose of this sample manuscript is to demonstrate a complete journal-ready article structure.</w:t>
      </w:r>
    </w:p>
    <w:p w14:paraId="5A10CA1C" w14:textId="77777777" w:rsidR="00DE4D8B" w:rsidRDefault="00000000">
      <w:pPr>
        <w:pStyle w:val="GvdeMetni"/>
        <w:spacing w:after="60"/>
      </w:pPr>
      <w:r>
        <w:rPr>
          <w:b/>
        </w:rPr>
        <w:t xml:space="preserve">Method: </w:t>
      </w:r>
      <w:r>
        <w:t>Lorem ipsum dolor sit amet, consectetur adipiscing elit. A quantitative, qualitative, mixed-methods, or review design may be described here with concise details.</w:t>
      </w:r>
    </w:p>
    <w:p w14:paraId="51266B3D" w14:textId="77777777" w:rsidR="00DE4D8B" w:rsidRDefault="00000000">
      <w:pPr>
        <w:pStyle w:val="GvdeMetni"/>
        <w:spacing w:after="60"/>
      </w:pPr>
      <w:r>
        <w:rPr>
          <w:b/>
        </w:rPr>
        <w:t xml:space="preserve">Findings: </w:t>
      </w:r>
      <w:r>
        <w:t>Lorem ipsum dolor sit amet, consectetur adipiscing elit. The sample findings indicate that clear headings, APA-aligned tables, and well-formatted references improve manuscript readability.</w:t>
      </w:r>
    </w:p>
    <w:p w14:paraId="49ECDF8C" w14:textId="77777777" w:rsidR="00DE4D8B" w:rsidRDefault="00000000">
      <w:pPr>
        <w:pStyle w:val="GvdeMetni"/>
        <w:spacing w:after="60"/>
      </w:pPr>
      <w:r>
        <w:rPr>
          <w:b/>
        </w:rPr>
        <w:t xml:space="preserve">Implications for Research and Practice: </w:t>
      </w:r>
      <w:r>
        <w:t>Lorem ipsum dolor sit amet, consectetur adipiscing elit. Replace this section with practical and scholarly implications that follow directly from the findings.</w:t>
      </w:r>
    </w:p>
    <w:p w14:paraId="1F48D647" w14:textId="77777777" w:rsidR="00DE4D8B" w:rsidRDefault="00000000">
      <w:pPr>
        <w:pStyle w:val="GvdeMetni"/>
        <w:spacing w:after="60"/>
      </w:pPr>
      <w:r>
        <w:rPr>
          <w:b/>
        </w:rPr>
        <w:t xml:space="preserve">Originality/Value: </w:t>
      </w:r>
      <w:r>
        <w:t>Lorem ipsum dolor sit amet, consectetur adipiscing elit. This template provides a professional structure that authors can adapt to their own IJEER submissions.</w:t>
      </w:r>
    </w:p>
    <w:p w14:paraId="48512228" w14:textId="77777777" w:rsidR="00DE4D8B" w:rsidRDefault="00000000">
      <w:pPr>
        <w:pStyle w:val="GvdeMetni"/>
        <w:spacing w:after="240"/>
      </w:pPr>
      <w:r>
        <w:rPr>
          <w:i/>
        </w:rPr>
        <w:t xml:space="preserve">Keywords: </w:t>
      </w:r>
      <w:r>
        <w:t>educational excellence; manuscript template; APA 7; lorem ipsum; research reporting; journal submission</w:t>
      </w:r>
    </w:p>
    <w:p w14:paraId="6B98337E" w14:textId="77777777" w:rsidR="00DE4D8B" w:rsidRDefault="00000000">
      <w:pPr>
        <w:pStyle w:val="Balk1"/>
        <w:spacing w:before="360" w:after="240"/>
      </w:pPr>
      <w:r>
        <w:lastRenderedPageBreak/>
        <w:t>Introduction</w:t>
      </w:r>
    </w:p>
    <w:p w14:paraId="48FC563E" w14:textId="77777777" w:rsidR="00DE4D8B" w:rsidRDefault="00000000">
      <w:pPr>
        <w:pStyle w:val="GvdeMetni"/>
        <w:ind w:firstLine="720"/>
      </w:pPr>
      <w:r>
        <w:t>Lorem ipsum dolor sit amet, consectetur adipiscing elit. Integer vitae sem sed nibh gravida volutpat. Curabitur non mi vitae lacus tempor tristique. Donec facilisis, neque at aliquam placerat, sapien nisl laoreet mauris, vitae cursus erat ipsum sed metus. Praesent consequat lectus non libero efficitur, vitae convallis neque gravida. Sed ut perspiciatis unde omnis iste natus error sit voluptatem accusantium doloremque laudantium. Nemo enim ipsam voluptatem quia voluptas sit aspernatur aut odit aut fugit, sed quia consequuntur magni dolores eos qui ratione voluptatem sequi nesciunt.</w:t>
      </w:r>
    </w:p>
    <w:p w14:paraId="138570E7" w14:textId="77777777" w:rsidR="00DE4D8B" w:rsidRDefault="00000000">
      <w:pPr>
        <w:pStyle w:val="GvdeMetni"/>
        <w:ind w:firstLine="720"/>
      </w:pPr>
      <w:r>
        <w:t>Lorem ipsum dolor sit amet, consectetur adipiscing elit. Integer vitae sem sed nibh gravida volutpat. Curabitur non mi vitae lacus tempor tristique. Donec facilisis, neque at aliquam placerat, sapien nisl laoreet mauris, vitae cursus erat ipsum sed metus. Praesent consequat lectus non libero efficitur, vitae convallis neque gravida. Sed ut perspiciatis unde omnis iste natus error sit voluptatem accusantium doloremque laudantium. Nemo enim ipsam voluptatem quia voluptas sit aspernatur aut odit aut fugit, sed quia consequuntur magni dolores eos qui ratione voluptatem sequi nesciunt.</w:t>
      </w:r>
    </w:p>
    <w:p w14:paraId="0149025F" w14:textId="77777777" w:rsidR="00DE4D8B" w:rsidRDefault="00000000">
      <w:pPr>
        <w:pStyle w:val="GvdeMetni"/>
        <w:ind w:firstLine="720"/>
      </w:pPr>
      <w:r>
        <w:t>Lorem ipsum dolor sit amet, consectetur adipiscing elit. Integer vitae sem sed nibh gravida volutpat. Curabitur non mi vitae lacus tempor tristique. Donec facilisis, neque at aliquam placerat, sapien nisl laoreet mauris, vitae cursus erat ipsum sed metus. Praesent consequat lectus non libero efficitur, vitae convallis neque gravida. Sed ut perspiciatis unde omnis iste natus error sit voluptatem accusantium doloremque laudantium. Nemo enim ipsam voluptatem quia voluptas sit aspernatur aut odit aut fugit, sed quia consequuntur magni dolores eos qui ratione voluptatem sequi nesciunt.</w:t>
      </w:r>
    </w:p>
    <w:p w14:paraId="68ECAFAE" w14:textId="77777777" w:rsidR="00DE4D8B" w:rsidRDefault="00000000">
      <w:pPr>
        <w:pStyle w:val="GvdeMetni"/>
        <w:ind w:firstLine="720"/>
      </w:pPr>
      <w:r>
        <w:lastRenderedPageBreak/>
        <w:t>In this paragraph, authors may state the research gap, explain the theoretical relevance of the topic, and present the study aim. Lorem ipsum dolor sit amet, consectetur adipiscing elit. Integer vitae sem sed nibh gravida volutpat. Curabitur non mi vitae lacus tempor tristique. Donec facilisis, neque at aliquam placerat, sapien nisl laoreet mauris, vitae cursus erat ipsum sed metus. Praesent consequat lectus non libero efficitur, vitae convallis neque gravida.</w:t>
      </w:r>
    </w:p>
    <w:p w14:paraId="5B1C96C1" w14:textId="77777777" w:rsidR="00DE4D8B" w:rsidRDefault="00000000">
      <w:pPr>
        <w:pStyle w:val="Balk1"/>
        <w:spacing w:before="360" w:after="240"/>
      </w:pPr>
      <w:r>
        <w:t>Literature Review</w:t>
      </w:r>
    </w:p>
    <w:p w14:paraId="72D048AC" w14:textId="77777777" w:rsidR="00DE4D8B" w:rsidRDefault="00000000">
      <w:pPr>
        <w:pStyle w:val="Balk2"/>
        <w:spacing w:before="240" w:after="120"/>
      </w:pPr>
      <w:r>
        <w:t>Conceptual Background</w:t>
      </w:r>
    </w:p>
    <w:p w14:paraId="3B80D12A" w14:textId="77777777" w:rsidR="00DE4D8B" w:rsidRDefault="00000000">
      <w:pPr>
        <w:pStyle w:val="GvdeMetni"/>
        <w:ind w:firstLine="720"/>
      </w:pPr>
      <w:r>
        <w:t>Lorem ipsum dolor sit amet, consectetur adipiscing elit. Integer vitae sem sed nibh gravida volutpat. Curabitur non mi vitae lacus tempor tristique. Donec facilisis, neque at aliquam placerat, sapien nisl laoreet mauris, vitae cursus erat ipsum sed metus. Praesent consequat lectus non libero efficitur, vitae convallis neque gravida. Sed ut perspiciatis unde omnis iste natus error sit voluptatem accusantium doloremque laudantium. Nemo enim ipsam voluptatem quia voluptas sit aspernatur aut odit aut fugit, sed quia consequuntur magni dolores eos qui ratione voluptatem sequi nesciunt.</w:t>
      </w:r>
    </w:p>
    <w:p w14:paraId="57E51AA3" w14:textId="77777777" w:rsidR="00DE4D8B" w:rsidRDefault="00000000">
      <w:pPr>
        <w:pStyle w:val="GvdeMetni"/>
        <w:ind w:firstLine="720"/>
      </w:pPr>
      <w:r>
        <w:t>Lorem ipsum dolor sit amet, consectetur adipiscing elit. Integer vitae sem sed nibh gravida volutpat. Curabitur non mi vitae lacus tempor tristique. Donec facilisis, neque at aliquam placerat, sapien nisl laoreet mauris, vitae cursus erat ipsum sed metus. Praesent consequat lectus non libero efficitur, vitae convallis neque gravida. Sed ut perspiciatis unde omnis iste natus error sit voluptatem accusantium doloremque laudantium. Nemo enim ipsam voluptatem quia voluptas sit aspernatur aut odit aut fugit, sed quia consequuntur magni dolores eos qui ratione voluptatem sequi nesciunt.</w:t>
      </w:r>
    </w:p>
    <w:p w14:paraId="0B3BCC04" w14:textId="77777777" w:rsidR="00DE4D8B" w:rsidRDefault="00000000">
      <w:pPr>
        <w:pStyle w:val="Balk2"/>
        <w:spacing w:before="240" w:after="120"/>
      </w:pPr>
      <w:r>
        <w:lastRenderedPageBreak/>
        <w:t>Empirical Background</w:t>
      </w:r>
    </w:p>
    <w:p w14:paraId="100E5F0B" w14:textId="77777777" w:rsidR="00DE4D8B" w:rsidRDefault="00000000">
      <w:pPr>
        <w:pStyle w:val="GvdeMetni"/>
        <w:ind w:firstLine="720"/>
      </w:pPr>
      <w:r>
        <w:t>Lorem ipsum dolor sit amet, consectetur adipiscing elit. Integer vitae sem sed nibh gravida volutpat. Curabitur non mi vitae lacus tempor tristique. Donec facilisis, neque at aliquam placerat, sapien nisl laoreet mauris, vitae cursus erat ipsum sed metus. Praesent consequat lectus non libero efficitur, vitae convallis neque gravida. Sed ut perspiciatis unde omnis iste natus error sit voluptatem accusantium doloremque laudantium. Nemo enim ipsam voluptatem quia voluptas sit aspernatur aut odit aut fugit, sed quia consequuntur magni dolores eos qui ratione voluptatem sequi nesciunt.</w:t>
      </w:r>
    </w:p>
    <w:p w14:paraId="1260D535" w14:textId="77777777" w:rsidR="00DE4D8B" w:rsidRDefault="00000000">
      <w:pPr>
        <w:pStyle w:val="GvdeMetni"/>
        <w:ind w:firstLine="720"/>
      </w:pPr>
      <w:r>
        <w:t>Lorem ipsum dolor sit amet, consectetur adipiscing elit. Integer vitae sem sed nibh gravida volutpat. Curabitur non mi vitae lacus tempor tristique. Donec facilisis, neque at aliquam placerat, sapien nisl laoreet mauris, vitae cursus erat ipsum sed metus. Praesent consequat lectus non libero efficitur, vitae convallis neque gravida. Sed ut perspiciatis unde omnis iste natus error sit voluptatem accusantium doloremque laudantium. Nemo enim ipsam voluptatem quia voluptas sit aspernatur aut odit aut fugit, sed quia consequuntur magni dolores eos qui ratione voluptatem sequi nesciunt.</w:t>
      </w:r>
    </w:p>
    <w:p w14:paraId="27E00C2D" w14:textId="77777777" w:rsidR="00DE4D8B" w:rsidRDefault="00000000">
      <w:pPr>
        <w:pStyle w:val="Balk2"/>
        <w:spacing w:before="240" w:after="120"/>
      </w:pPr>
      <w:r>
        <w:t>Research Questions</w:t>
      </w:r>
    </w:p>
    <w:p w14:paraId="593FDD7B" w14:textId="77777777" w:rsidR="00DE4D8B" w:rsidRDefault="00000000">
      <w:pPr>
        <w:pStyle w:val="GvdeMetni"/>
      </w:pPr>
      <w:r>
        <w:t>The study was guided by the following sample research questions:</w:t>
      </w:r>
    </w:p>
    <w:p w14:paraId="0220AE4D" w14:textId="77777777" w:rsidR="00DE4D8B" w:rsidRDefault="00000000">
      <w:pPr>
        <w:pStyle w:val="ListeMaddemi"/>
        <w:spacing w:after="60" w:line="480" w:lineRule="auto"/>
      </w:pPr>
      <w:r>
        <w:t>RQ1. Lorem ipsum dolor sit amet, consectetur adipiscing elit?</w:t>
      </w:r>
    </w:p>
    <w:p w14:paraId="3ACB61B1" w14:textId="77777777" w:rsidR="00DE4D8B" w:rsidRDefault="00000000">
      <w:pPr>
        <w:pStyle w:val="ListeMaddemi"/>
        <w:spacing w:after="60" w:line="480" w:lineRule="auto"/>
      </w:pPr>
      <w:r>
        <w:t>RQ2. Integer vitae sem sed nibh gravida volutpat?</w:t>
      </w:r>
    </w:p>
    <w:p w14:paraId="276F931B" w14:textId="77777777" w:rsidR="00DE4D8B" w:rsidRDefault="00000000">
      <w:pPr>
        <w:pStyle w:val="ListeMaddemi"/>
        <w:spacing w:after="60" w:line="480" w:lineRule="auto"/>
      </w:pPr>
      <w:r>
        <w:t>RQ3. Curabitur non mi vitae lacus tempor tristique?</w:t>
      </w:r>
    </w:p>
    <w:p w14:paraId="7E6B2814" w14:textId="77777777" w:rsidR="00DE4D8B" w:rsidRDefault="00000000">
      <w:pPr>
        <w:pStyle w:val="Balk1"/>
        <w:spacing w:before="360" w:after="240"/>
      </w:pPr>
      <w:r>
        <w:lastRenderedPageBreak/>
        <w:t>Method</w:t>
      </w:r>
    </w:p>
    <w:p w14:paraId="6FED8D16" w14:textId="77777777" w:rsidR="00DE4D8B" w:rsidRDefault="00000000">
      <w:pPr>
        <w:pStyle w:val="Balk2"/>
        <w:spacing w:before="240" w:after="120"/>
      </w:pPr>
      <w:r>
        <w:t>Research Design</w:t>
      </w:r>
    </w:p>
    <w:p w14:paraId="074A6EB8" w14:textId="77777777" w:rsidR="00DE4D8B" w:rsidRDefault="00000000">
      <w:pPr>
        <w:pStyle w:val="GvdeMetni"/>
        <w:ind w:firstLine="720"/>
      </w:pPr>
      <w:r>
        <w:t>Lorem ipsum dolor sit amet, consectetur adipiscing elit. Integer vitae sem sed nibh gravida volutpat. Curabitur non mi vitae lacus tempor tristique. Donec facilisis, neque at aliquam placerat, sapien nisl laoreet mauris, vitae cursus erat ipsum sed metus. Praesent consequat lectus non libero efficitur, vitae convallis neque gravida. Sed ut perspiciatis unde omnis iste natus error sit voluptatem accusantium doloremque laudantium. Nemo enim ipsam voluptatem quia voluptas sit aspernatur aut odit aut fugit, sed quia consequuntur magni dolores eos qui ratione voluptatem sequi nesciunt.</w:t>
      </w:r>
    </w:p>
    <w:p w14:paraId="4D8647B5" w14:textId="77777777" w:rsidR="00DE4D8B" w:rsidRDefault="00000000">
      <w:pPr>
        <w:pStyle w:val="Balk2"/>
        <w:spacing w:before="240" w:after="120"/>
      </w:pPr>
      <w:r>
        <w:t>Participants and Context</w:t>
      </w:r>
    </w:p>
    <w:p w14:paraId="3379D3CE" w14:textId="77777777" w:rsidR="00DE4D8B" w:rsidRDefault="00000000">
      <w:pPr>
        <w:pStyle w:val="GvdeMetni"/>
        <w:ind w:firstLine="720"/>
      </w:pPr>
      <w:r>
        <w:t>Lorem ipsum dolor sit amet, consectetur adipiscing elit. Integer vitae sem sed nibh gravida volutpat. Curabitur non mi vitae lacus tempor tristique. Donec facilisis, neque at aliquam placerat, sapien nisl laoreet mauris, vitae cursus erat ipsum sed metus. Praesent consequat lectus non libero efficitur, vitae convallis neque gravida. Sed ut perspiciatis unde omnis iste natus error sit voluptatem accusantium doloremque laudantium. Nemo enim ipsam voluptatem quia voluptas sit aspernatur aut odit aut fugit, sed quia consequuntur magni dolores eos qui ratione voluptatem sequi nesciunt.</w:t>
      </w:r>
    </w:p>
    <w:p w14:paraId="63BF52A3" w14:textId="77777777" w:rsidR="00DE4D8B" w:rsidRDefault="00000000">
      <w:r>
        <w:br w:type="page"/>
      </w:r>
    </w:p>
    <w:p w14:paraId="3DD21806" w14:textId="77777777" w:rsidR="00DE4D8B" w:rsidRDefault="00000000">
      <w:pPr>
        <w:pStyle w:val="GvdeMetni"/>
        <w:spacing w:before="240" w:after="0" w:line="240" w:lineRule="auto"/>
      </w:pPr>
      <w:r>
        <w:rPr>
          <w:b/>
        </w:rPr>
        <w:lastRenderedPageBreak/>
        <w:t>Table 1</w:t>
      </w:r>
    </w:p>
    <w:p w14:paraId="3FF06BBB" w14:textId="77777777" w:rsidR="00DE4D8B" w:rsidRDefault="00000000">
      <w:pPr>
        <w:pStyle w:val="GvdeMetni"/>
        <w:spacing w:line="240" w:lineRule="auto"/>
      </w:pPr>
      <w:r>
        <w:rPr>
          <w:i/>
        </w:rPr>
        <w:t>Descriptive Statistics for the Sample Constructs</w:t>
      </w:r>
    </w:p>
    <w:tbl>
      <w:tblPr>
        <w:tblW w:w="0" w:type="auto"/>
        <w:jc w:val="center"/>
        <w:tblBorders>
          <w:top w:val="single" w:sz="8" w:space="0" w:color="000000"/>
          <w:left w:val="nil"/>
          <w:bottom w:val="single" w:sz="8" w:space="0" w:color="000000"/>
          <w:right w:val="nil"/>
          <w:insideH w:val="single" w:sz="8" w:space="0" w:color="000000"/>
          <w:insideV w:val="nil"/>
        </w:tblBorders>
        <w:tblLook w:val="04A0" w:firstRow="1" w:lastRow="0" w:firstColumn="1" w:lastColumn="0" w:noHBand="0" w:noVBand="1"/>
      </w:tblPr>
      <w:tblGrid>
        <w:gridCol w:w="1337"/>
        <w:gridCol w:w="1337"/>
        <w:gridCol w:w="1337"/>
        <w:gridCol w:w="1337"/>
        <w:gridCol w:w="1337"/>
        <w:gridCol w:w="1337"/>
        <w:gridCol w:w="1337"/>
      </w:tblGrid>
      <w:tr w:rsidR="00DE4D8B" w14:paraId="461090ED" w14:textId="77777777">
        <w:trPr>
          <w:jc w:val="center"/>
        </w:trPr>
        <w:tc>
          <w:tcPr>
            <w:tcW w:w="1337" w:type="dxa"/>
            <w:shd w:val="clear" w:color="auto" w:fill="F2F2F2"/>
          </w:tcPr>
          <w:p w14:paraId="0561BEB4" w14:textId="77777777" w:rsidR="00DE4D8B" w:rsidRDefault="00000000">
            <w:pPr>
              <w:jc w:val="center"/>
            </w:pPr>
            <w:r>
              <w:rPr>
                <w:b/>
                <w:sz w:val="20"/>
              </w:rPr>
              <w:t>Construct</w:t>
            </w:r>
          </w:p>
        </w:tc>
        <w:tc>
          <w:tcPr>
            <w:tcW w:w="1337" w:type="dxa"/>
            <w:shd w:val="clear" w:color="auto" w:fill="F2F2F2"/>
          </w:tcPr>
          <w:p w14:paraId="11DDA3BC" w14:textId="77777777" w:rsidR="00DE4D8B" w:rsidRDefault="00000000">
            <w:pPr>
              <w:jc w:val="center"/>
            </w:pPr>
            <w:r>
              <w:rPr>
                <w:b/>
                <w:sz w:val="20"/>
              </w:rPr>
              <w:t>N</w:t>
            </w:r>
          </w:p>
        </w:tc>
        <w:tc>
          <w:tcPr>
            <w:tcW w:w="1337" w:type="dxa"/>
            <w:shd w:val="clear" w:color="auto" w:fill="F2F2F2"/>
          </w:tcPr>
          <w:p w14:paraId="7EDF1A71" w14:textId="77777777" w:rsidR="00DE4D8B" w:rsidRDefault="00000000">
            <w:pPr>
              <w:jc w:val="center"/>
            </w:pPr>
            <w:r>
              <w:rPr>
                <w:b/>
                <w:sz w:val="20"/>
              </w:rPr>
              <w:t>M</w:t>
            </w:r>
          </w:p>
        </w:tc>
        <w:tc>
          <w:tcPr>
            <w:tcW w:w="1337" w:type="dxa"/>
            <w:shd w:val="clear" w:color="auto" w:fill="F2F2F2"/>
          </w:tcPr>
          <w:p w14:paraId="50065544" w14:textId="77777777" w:rsidR="00DE4D8B" w:rsidRDefault="00000000">
            <w:pPr>
              <w:jc w:val="center"/>
            </w:pPr>
            <w:r>
              <w:rPr>
                <w:b/>
                <w:sz w:val="20"/>
              </w:rPr>
              <w:t>SD</w:t>
            </w:r>
          </w:p>
        </w:tc>
        <w:tc>
          <w:tcPr>
            <w:tcW w:w="1337" w:type="dxa"/>
            <w:shd w:val="clear" w:color="auto" w:fill="F2F2F2"/>
          </w:tcPr>
          <w:p w14:paraId="1E01E10E" w14:textId="77777777" w:rsidR="00DE4D8B" w:rsidRDefault="00000000">
            <w:pPr>
              <w:jc w:val="center"/>
            </w:pPr>
            <w:r>
              <w:rPr>
                <w:b/>
                <w:sz w:val="20"/>
              </w:rPr>
              <w:t>Min</w:t>
            </w:r>
          </w:p>
        </w:tc>
        <w:tc>
          <w:tcPr>
            <w:tcW w:w="1337" w:type="dxa"/>
            <w:shd w:val="clear" w:color="auto" w:fill="F2F2F2"/>
          </w:tcPr>
          <w:p w14:paraId="49239746" w14:textId="77777777" w:rsidR="00DE4D8B" w:rsidRDefault="00000000">
            <w:pPr>
              <w:jc w:val="center"/>
            </w:pPr>
            <w:r>
              <w:rPr>
                <w:b/>
                <w:sz w:val="20"/>
              </w:rPr>
              <w:t>Max</w:t>
            </w:r>
          </w:p>
        </w:tc>
        <w:tc>
          <w:tcPr>
            <w:tcW w:w="1337" w:type="dxa"/>
            <w:shd w:val="clear" w:color="auto" w:fill="F2F2F2"/>
          </w:tcPr>
          <w:p w14:paraId="756F3351" w14:textId="77777777" w:rsidR="00DE4D8B" w:rsidRDefault="00000000">
            <w:pPr>
              <w:jc w:val="center"/>
            </w:pPr>
            <w:r>
              <w:rPr>
                <w:b/>
                <w:sz w:val="20"/>
              </w:rPr>
              <w:t>α</w:t>
            </w:r>
          </w:p>
        </w:tc>
      </w:tr>
      <w:tr w:rsidR="00DE4D8B" w14:paraId="3AFF0706" w14:textId="77777777">
        <w:trPr>
          <w:jc w:val="center"/>
        </w:trPr>
        <w:tc>
          <w:tcPr>
            <w:tcW w:w="1337" w:type="dxa"/>
          </w:tcPr>
          <w:p w14:paraId="0494C086" w14:textId="77777777" w:rsidR="00DE4D8B" w:rsidRDefault="00000000">
            <w:pPr>
              <w:jc w:val="center"/>
            </w:pPr>
            <w:r>
              <w:rPr>
                <w:sz w:val="20"/>
              </w:rPr>
              <w:t>Lorem construct 1</w:t>
            </w:r>
          </w:p>
        </w:tc>
        <w:tc>
          <w:tcPr>
            <w:tcW w:w="1337" w:type="dxa"/>
          </w:tcPr>
          <w:p w14:paraId="59AA81C9" w14:textId="77777777" w:rsidR="00DE4D8B" w:rsidRDefault="00000000">
            <w:pPr>
              <w:jc w:val="center"/>
            </w:pPr>
            <w:r>
              <w:rPr>
                <w:sz w:val="20"/>
              </w:rPr>
              <w:t>290</w:t>
            </w:r>
          </w:p>
        </w:tc>
        <w:tc>
          <w:tcPr>
            <w:tcW w:w="1337" w:type="dxa"/>
          </w:tcPr>
          <w:p w14:paraId="7D41E331" w14:textId="77777777" w:rsidR="00DE4D8B" w:rsidRDefault="00000000">
            <w:pPr>
              <w:jc w:val="center"/>
            </w:pPr>
            <w:r>
              <w:rPr>
                <w:sz w:val="20"/>
              </w:rPr>
              <w:t>3.84</w:t>
            </w:r>
          </w:p>
        </w:tc>
        <w:tc>
          <w:tcPr>
            <w:tcW w:w="1337" w:type="dxa"/>
          </w:tcPr>
          <w:p w14:paraId="63B5D392" w14:textId="77777777" w:rsidR="00DE4D8B" w:rsidRDefault="00000000">
            <w:pPr>
              <w:jc w:val="center"/>
            </w:pPr>
            <w:r>
              <w:rPr>
                <w:sz w:val="20"/>
              </w:rPr>
              <w:t>0.52</w:t>
            </w:r>
          </w:p>
        </w:tc>
        <w:tc>
          <w:tcPr>
            <w:tcW w:w="1337" w:type="dxa"/>
          </w:tcPr>
          <w:p w14:paraId="51828325" w14:textId="77777777" w:rsidR="00DE4D8B" w:rsidRDefault="00000000">
            <w:pPr>
              <w:jc w:val="center"/>
            </w:pPr>
            <w:r>
              <w:rPr>
                <w:sz w:val="20"/>
              </w:rPr>
              <w:t>1.00</w:t>
            </w:r>
          </w:p>
        </w:tc>
        <w:tc>
          <w:tcPr>
            <w:tcW w:w="1337" w:type="dxa"/>
          </w:tcPr>
          <w:p w14:paraId="16EE0CFE" w14:textId="77777777" w:rsidR="00DE4D8B" w:rsidRDefault="00000000">
            <w:pPr>
              <w:jc w:val="center"/>
            </w:pPr>
            <w:r>
              <w:rPr>
                <w:sz w:val="20"/>
              </w:rPr>
              <w:t>5.00</w:t>
            </w:r>
          </w:p>
        </w:tc>
        <w:tc>
          <w:tcPr>
            <w:tcW w:w="1337" w:type="dxa"/>
          </w:tcPr>
          <w:p w14:paraId="45752AFD" w14:textId="77777777" w:rsidR="00DE4D8B" w:rsidRDefault="00000000">
            <w:pPr>
              <w:jc w:val="center"/>
            </w:pPr>
            <w:r>
              <w:rPr>
                <w:sz w:val="20"/>
              </w:rPr>
              <w:t>.88</w:t>
            </w:r>
          </w:p>
        </w:tc>
      </w:tr>
      <w:tr w:rsidR="00DE4D8B" w14:paraId="01790EA2" w14:textId="77777777">
        <w:trPr>
          <w:jc w:val="center"/>
        </w:trPr>
        <w:tc>
          <w:tcPr>
            <w:tcW w:w="1337" w:type="dxa"/>
          </w:tcPr>
          <w:p w14:paraId="64BD4639" w14:textId="77777777" w:rsidR="00DE4D8B" w:rsidRDefault="00000000">
            <w:pPr>
              <w:jc w:val="center"/>
            </w:pPr>
            <w:r>
              <w:rPr>
                <w:sz w:val="20"/>
              </w:rPr>
              <w:t>Lorem construct 2</w:t>
            </w:r>
          </w:p>
        </w:tc>
        <w:tc>
          <w:tcPr>
            <w:tcW w:w="1337" w:type="dxa"/>
          </w:tcPr>
          <w:p w14:paraId="4C3BD8C4" w14:textId="77777777" w:rsidR="00DE4D8B" w:rsidRDefault="00000000">
            <w:pPr>
              <w:jc w:val="center"/>
            </w:pPr>
            <w:r>
              <w:rPr>
                <w:sz w:val="20"/>
              </w:rPr>
              <w:t>290</w:t>
            </w:r>
          </w:p>
        </w:tc>
        <w:tc>
          <w:tcPr>
            <w:tcW w:w="1337" w:type="dxa"/>
          </w:tcPr>
          <w:p w14:paraId="2EF7ABCC" w14:textId="77777777" w:rsidR="00DE4D8B" w:rsidRDefault="00000000">
            <w:pPr>
              <w:jc w:val="center"/>
            </w:pPr>
            <w:r>
              <w:rPr>
                <w:sz w:val="20"/>
              </w:rPr>
              <w:t>3.56</w:t>
            </w:r>
          </w:p>
        </w:tc>
        <w:tc>
          <w:tcPr>
            <w:tcW w:w="1337" w:type="dxa"/>
          </w:tcPr>
          <w:p w14:paraId="6E868DB8" w14:textId="77777777" w:rsidR="00DE4D8B" w:rsidRDefault="00000000">
            <w:pPr>
              <w:jc w:val="center"/>
            </w:pPr>
            <w:r>
              <w:rPr>
                <w:sz w:val="20"/>
              </w:rPr>
              <w:t>0.61</w:t>
            </w:r>
          </w:p>
        </w:tc>
        <w:tc>
          <w:tcPr>
            <w:tcW w:w="1337" w:type="dxa"/>
          </w:tcPr>
          <w:p w14:paraId="3AF7B92A" w14:textId="77777777" w:rsidR="00DE4D8B" w:rsidRDefault="00000000">
            <w:pPr>
              <w:jc w:val="center"/>
            </w:pPr>
            <w:r>
              <w:rPr>
                <w:sz w:val="20"/>
              </w:rPr>
              <w:t>1.20</w:t>
            </w:r>
          </w:p>
        </w:tc>
        <w:tc>
          <w:tcPr>
            <w:tcW w:w="1337" w:type="dxa"/>
          </w:tcPr>
          <w:p w14:paraId="4C875AB2" w14:textId="77777777" w:rsidR="00DE4D8B" w:rsidRDefault="00000000">
            <w:pPr>
              <w:jc w:val="center"/>
            </w:pPr>
            <w:r>
              <w:rPr>
                <w:sz w:val="20"/>
              </w:rPr>
              <w:t>5.00</w:t>
            </w:r>
          </w:p>
        </w:tc>
        <w:tc>
          <w:tcPr>
            <w:tcW w:w="1337" w:type="dxa"/>
          </w:tcPr>
          <w:p w14:paraId="7FAF41B7" w14:textId="77777777" w:rsidR="00DE4D8B" w:rsidRDefault="00000000">
            <w:pPr>
              <w:jc w:val="center"/>
            </w:pPr>
            <w:r>
              <w:rPr>
                <w:sz w:val="20"/>
              </w:rPr>
              <w:t>.91</w:t>
            </w:r>
          </w:p>
        </w:tc>
      </w:tr>
      <w:tr w:rsidR="00DE4D8B" w14:paraId="1074B021" w14:textId="77777777">
        <w:trPr>
          <w:jc w:val="center"/>
        </w:trPr>
        <w:tc>
          <w:tcPr>
            <w:tcW w:w="1337" w:type="dxa"/>
          </w:tcPr>
          <w:p w14:paraId="1C3307CA" w14:textId="77777777" w:rsidR="00DE4D8B" w:rsidRDefault="00000000">
            <w:pPr>
              <w:jc w:val="center"/>
            </w:pPr>
            <w:r>
              <w:rPr>
                <w:sz w:val="20"/>
              </w:rPr>
              <w:t>Lorem construct 3</w:t>
            </w:r>
          </w:p>
        </w:tc>
        <w:tc>
          <w:tcPr>
            <w:tcW w:w="1337" w:type="dxa"/>
          </w:tcPr>
          <w:p w14:paraId="6CBE86EE" w14:textId="77777777" w:rsidR="00DE4D8B" w:rsidRDefault="00000000">
            <w:pPr>
              <w:jc w:val="center"/>
            </w:pPr>
            <w:r>
              <w:rPr>
                <w:sz w:val="20"/>
              </w:rPr>
              <w:t>290</w:t>
            </w:r>
          </w:p>
        </w:tc>
        <w:tc>
          <w:tcPr>
            <w:tcW w:w="1337" w:type="dxa"/>
          </w:tcPr>
          <w:p w14:paraId="644B46CA" w14:textId="77777777" w:rsidR="00DE4D8B" w:rsidRDefault="00000000">
            <w:pPr>
              <w:jc w:val="center"/>
            </w:pPr>
            <w:r>
              <w:rPr>
                <w:sz w:val="20"/>
              </w:rPr>
              <w:t>3.21</w:t>
            </w:r>
          </w:p>
        </w:tc>
        <w:tc>
          <w:tcPr>
            <w:tcW w:w="1337" w:type="dxa"/>
          </w:tcPr>
          <w:p w14:paraId="36E7B263" w14:textId="77777777" w:rsidR="00DE4D8B" w:rsidRDefault="00000000">
            <w:pPr>
              <w:jc w:val="center"/>
            </w:pPr>
            <w:r>
              <w:rPr>
                <w:sz w:val="20"/>
              </w:rPr>
              <w:t>0.74</w:t>
            </w:r>
          </w:p>
        </w:tc>
        <w:tc>
          <w:tcPr>
            <w:tcW w:w="1337" w:type="dxa"/>
          </w:tcPr>
          <w:p w14:paraId="71B3553B" w14:textId="77777777" w:rsidR="00DE4D8B" w:rsidRDefault="00000000">
            <w:pPr>
              <w:jc w:val="center"/>
            </w:pPr>
            <w:r>
              <w:rPr>
                <w:sz w:val="20"/>
              </w:rPr>
              <w:t>1.00</w:t>
            </w:r>
          </w:p>
        </w:tc>
        <w:tc>
          <w:tcPr>
            <w:tcW w:w="1337" w:type="dxa"/>
          </w:tcPr>
          <w:p w14:paraId="07D9AD67" w14:textId="77777777" w:rsidR="00DE4D8B" w:rsidRDefault="00000000">
            <w:pPr>
              <w:jc w:val="center"/>
            </w:pPr>
            <w:r>
              <w:rPr>
                <w:sz w:val="20"/>
              </w:rPr>
              <w:t>4.90</w:t>
            </w:r>
          </w:p>
        </w:tc>
        <w:tc>
          <w:tcPr>
            <w:tcW w:w="1337" w:type="dxa"/>
          </w:tcPr>
          <w:p w14:paraId="44DDEA5C" w14:textId="77777777" w:rsidR="00DE4D8B" w:rsidRDefault="00000000">
            <w:pPr>
              <w:jc w:val="center"/>
            </w:pPr>
            <w:r>
              <w:rPr>
                <w:sz w:val="20"/>
              </w:rPr>
              <w:t>.86</w:t>
            </w:r>
          </w:p>
        </w:tc>
      </w:tr>
      <w:tr w:rsidR="00DE4D8B" w14:paraId="55D2381F" w14:textId="77777777">
        <w:trPr>
          <w:jc w:val="center"/>
        </w:trPr>
        <w:tc>
          <w:tcPr>
            <w:tcW w:w="1337" w:type="dxa"/>
          </w:tcPr>
          <w:p w14:paraId="67959A42" w14:textId="77777777" w:rsidR="00DE4D8B" w:rsidRDefault="00000000">
            <w:pPr>
              <w:jc w:val="center"/>
            </w:pPr>
            <w:r>
              <w:rPr>
                <w:sz w:val="20"/>
              </w:rPr>
              <w:t>Lorem construct 4</w:t>
            </w:r>
          </w:p>
        </w:tc>
        <w:tc>
          <w:tcPr>
            <w:tcW w:w="1337" w:type="dxa"/>
          </w:tcPr>
          <w:p w14:paraId="714BBF9F" w14:textId="77777777" w:rsidR="00DE4D8B" w:rsidRDefault="00000000">
            <w:pPr>
              <w:jc w:val="center"/>
            </w:pPr>
            <w:r>
              <w:rPr>
                <w:sz w:val="20"/>
              </w:rPr>
              <w:t>290</w:t>
            </w:r>
          </w:p>
        </w:tc>
        <w:tc>
          <w:tcPr>
            <w:tcW w:w="1337" w:type="dxa"/>
          </w:tcPr>
          <w:p w14:paraId="02033B50" w14:textId="77777777" w:rsidR="00DE4D8B" w:rsidRDefault="00000000">
            <w:pPr>
              <w:jc w:val="center"/>
            </w:pPr>
            <w:r>
              <w:rPr>
                <w:sz w:val="20"/>
              </w:rPr>
              <w:t>3.97</w:t>
            </w:r>
          </w:p>
        </w:tc>
        <w:tc>
          <w:tcPr>
            <w:tcW w:w="1337" w:type="dxa"/>
          </w:tcPr>
          <w:p w14:paraId="51072BFA" w14:textId="77777777" w:rsidR="00DE4D8B" w:rsidRDefault="00000000">
            <w:pPr>
              <w:jc w:val="center"/>
            </w:pPr>
            <w:r>
              <w:rPr>
                <w:sz w:val="20"/>
              </w:rPr>
              <w:t>0.48</w:t>
            </w:r>
          </w:p>
        </w:tc>
        <w:tc>
          <w:tcPr>
            <w:tcW w:w="1337" w:type="dxa"/>
          </w:tcPr>
          <w:p w14:paraId="1B2EED57" w14:textId="77777777" w:rsidR="00DE4D8B" w:rsidRDefault="00000000">
            <w:pPr>
              <w:jc w:val="center"/>
            </w:pPr>
            <w:r>
              <w:rPr>
                <w:sz w:val="20"/>
              </w:rPr>
              <w:t>2.00</w:t>
            </w:r>
          </w:p>
        </w:tc>
        <w:tc>
          <w:tcPr>
            <w:tcW w:w="1337" w:type="dxa"/>
          </w:tcPr>
          <w:p w14:paraId="7253F313" w14:textId="77777777" w:rsidR="00DE4D8B" w:rsidRDefault="00000000">
            <w:pPr>
              <w:jc w:val="center"/>
            </w:pPr>
            <w:r>
              <w:rPr>
                <w:sz w:val="20"/>
              </w:rPr>
              <w:t>5.00</w:t>
            </w:r>
          </w:p>
        </w:tc>
        <w:tc>
          <w:tcPr>
            <w:tcW w:w="1337" w:type="dxa"/>
          </w:tcPr>
          <w:p w14:paraId="19A12341" w14:textId="77777777" w:rsidR="00DE4D8B" w:rsidRDefault="00000000">
            <w:pPr>
              <w:jc w:val="center"/>
            </w:pPr>
            <w:r>
              <w:rPr>
                <w:sz w:val="20"/>
              </w:rPr>
              <w:t>.90</w:t>
            </w:r>
          </w:p>
        </w:tc>
      </w:tr>
    </w:tbl>
    <w:p w14:paraId="7CBFF059" w14:textId="77777777" w:rsidR="00DE4D8B" w:rsidRDefault="00000000">
      <w:pPr>
        <w:pStyle w:val="GvdeMetni"/>
        <w:spacing w:after="240" w:line="240" w:lineRule="auto"/>
      </w:pPr>
      <w:r>
        <w:rPr>
          <w:i/>
        </w:rPr>
        <w:t xml:space="preserve">Note. </w:t>
      </w:r>
      <w:r>
        <w:t>M = mean; SD = standard deviation; α = Cronbach’s alpha. Replace the placeholder values with actual results.</w:t>
      </w:r>
    </w:p>
    <w:p w14:paraId="6A748688" w14:textId="77777777" w:rsidR="00DE4D8B" w:rsidRDefault="00000000">
      <w:pPr>
        <w:pStyle w:val="Balk2"/>
        <w:spacing w:before="240" w:after="120"/>
      </w:pPr>
      <w:r>
        <w:t>Instruments</w:t>
      </w:r>
    </w:p>
    <w:p w14:paraId="135A0785" w14:textId="77777777" w:rsidR="00DE4D8B" w:rsidRDefault="00000000">
      <w:pPr>
        <w:pStyle w:val="GvdeMetni"/>
        <w:ind w:firstLine="720"/>
      </w:pPr>
      <w:r>
        <w:t>Lorem ipsum dolor sit amet, consectetur adipiscing elit. Integer vitae sem sed nibh gravida volutpat. Curabitur non mi vitae lacus tempor tristique. Donec facilisis, neque at aliquam placerat, sapien nisl laoreet mauris, vitae cursus erat ipsum sed metus. Praesent consequat lectus non libero efficitur, vitae convallis neque gravida. Sed ut perspiciatis unde omnis iste natus error sit voluptatem accusantium doloremque laudantium. Nemo enim ipsam voluptatem quia voluptas sit aspernatur aut odit aut fugit, sed quia consequuntur magni dolores eos qui ratione voluptatem sequi nesciunt.</w:t>
      </w:r>
    </w:p>
    <w:p w14:paraId="7FDF334F" w14:textId="77777777" w:rsidR="00DE4D8B" w:rsidRDefault="00000000">
      <w:pPr>
        <w:pStyle w:val="Balk2"/>
        <w:spacing w:before="240" w:after="120"/>
      </w:pPr>
      <w:r>
        <w:t>Data Collection Procedure</w:t>
      </w:r>
    </w:p>
    <w:p w14:paraId="30C04E2B" w14:textId="77777777" w:rsidR="00DE4D8B" w:rsidRDefault="00000000">
      <w:pPr>
        <w:pStyle w:val="GvdeMetni"/>
        <w:ind w:firstLine="720"/>
      </w:pPr>
      <w:r>
        <w:t xml:space="preserve">Lorem ipsum dolor sit amet, consectetur adipiscing elit. Integer vitae sem sed nibh gravida volutpat. Curabitur non mi vitae lacus tempor tristique. Donec facilisis, neque at aliquam placerat, sapien nisl laoreet mauris, vitae cursus erat ipsum sed metus. Praesent consequat lectus non libero efficitur, vitae convallis neque gravida. Sed ut perspiciatis unde omnis iste natus error </w:t>
      </w:r>
      <w:r>
        <w:lastRenderedPageBreak/>
        <w:t>sit voluptatem accusantium doloremque laudantium. Nemo enim ipsam voluptatem quia voluptas sit aspernatur aut odit aut fugit, sed quia consequuntur magni dolores eos qui ratione voluptatem sequi nesciunt.</w:t>
      </w:r>
    </w:p>
    <w:p w14:paraId="5C8393D2" w14:textId="77777777" w:rsidR="00DE4D8B" w:rsidRDefault="00000000">
      <w:pPr>
        <w:pStyle w:val="Balk2"/>
        <w:spacing w:before="240" w:after="120"/>
      </w:pPr>
      <w:r>
        <w:t>Data Analysis</w:t>
      </w:r>
    </w:p>
    <w:p w14:paraId="3ECAD514" w14:textId="77777777" w:rsidR="00DE4D8B" w:rsidRDefault="00000000">
      <w:pPr>
        <w:pStyle w:val="GvdeMetni"/>
        <w:ind w:firstLine="720"/>
      </w:pPr>
      <w:r>
        <w:t>Lorem ipsum dolor sit amet, consectetur adipiscing elit. Integer vitae sem sed nibh gravida volutpat. Curabitur non mi vitae lacus tempor tristique. Donec facilisis, neque at aliquam placerat, sapien nisl laoreet mauris, vitae cursus erat ipsum sed metus. Praesent consequat lectus non libero efficitur, vitae convallis neque gravida. Sed ut perspiciatis unde omnis iste natus error sit voluptatem accusantium doloremque laudantium. Nemo enim ipsam voluptatem quia voluptas sit aspernatur aut odit aut fugit, sed quia consequuntur magni dolores eos qui ratione voluptatem sequi nesciunt.</w:t>
      </w:r>
    </w:p>
    <w:p w14:paraId="065D286D" w14:textId="77777777" w:rsidR="00DE4D8B" w:rsidRDefault="00000000">
      <w:pPr>
        <w:pStyle w:val="Balk2"/>
        <w:spacing w:before="240" w:after="120"/>
      </w:pPr>
      <w:r>
        <w:t>Ethical Considerations</w:t>
      </w:r>
    </w:p>
    <w:p w14:paraId="3EE48E00" w14:textId="77777777" w:rsidR="00DE4D8B" w:rsidRDefault="00000000">
      <w:pPr>
        <w:pStyle w:val="GvdeMetni"/>
        <w:ind w:firstLine="720"/>
      </w:pPr>
      <w:r>
        <w:t>Lorem ipsum dolor sit amet, consectetur adipiscing elit. Integer vitae sem sed nibh gravida volutpat. Curabitur non mi vitae lacus tempor tristique. Donec facilisis, neque at aliquam placerat, sapien nisl laoreet mauris, vitae cursus erat ipsum sed metus. Praesent consequat lectus non libero efficitur, vitae convallis neque gravida. Sed ut perspiciatis unde omnis iste natus error sit voluptatem accusantium doloremque laudantium. Nemo enim ipsam voluptatem quia voluptas sit aspernatur aut odit aut fugit, sed quia consequuntur magni dolores eos qui ratione voluptatem sequi nesciunt.</w:t>
      </w:r>
    </w:p>
    <w:p w14:paraId="61287CE0" w14:textId="77777777" w:rsidR="00DE4D8B" w:rsidRDefault="00000000">
      <w:pPr>
        <w:pStyle w:val="Balk1"/>
        <w:spacing w:before="360" w:after="240"/>
      </w:pPr>
      <w:r>
        <w:lastRenderedPageBreak/>
        <w:t>Results</w:t>
      </w:r>
    </w:p>
    <w:p w14:paraId="694B8646" w14:textId="77777777" w:rsidR="00DE4D8B" w:rsidRDefault="00000000">
      <w:pPr>
        <w:pStyle w:val="Balk2"/>
        <w:spacing w:before="240" w:after="120"/>
      </w:pPr>
      <w:r>
        <w:t>Preliminary Analyses</w:t>
      </w:r>
    </w:p>
    <w:p w14:paraId="116B10A9" w14:textId="77777777" w:rsidR="00DE4D8B" w:rsidRDefault="00000000">
      <w:pPr>
        <w:pStyle w:val="GvdeMetni"/>
        <w:ind w:firstLine="720"/>
      </w:pPr>
      <w:r>
        <w:t>Lorem ipsum dolor sit amet, consectetur adipiscing elit. Integer vitae sem sed nibh gravida volutpat. Curabitur non mi vitae lacus tempor tristique. Donec facilisis, neque at aliquam placerat, sapien nisl laoreet mauris, vitae cursus erat ipsum sed metus. Praesent consequat lectus non libero efficitur, vitae convallis neque gravida. Sed ut perspiciatis unde omnis iste natus error sit voluptatem accusantium doloremque laudantium. Nemo enim ipsam voluptatem quia voluptas sit aspernatur aut odit aut fugit, sed quia consequuntur magni dolores eos qui ratione voluptatem sequi nesciunt.</w:t>
      </w:r>
    </w:p>
    <w:p w14:paraId="536AE614" w14:textId="77777777" w:rsidR="00DE4D8B" w:rsidRDefault="00000000">
      <w:pPr>
        <w:pStyle w:val="Balk2"/>
        <w:spacing w:before="240" w:after="120"/>
      </w:pPr>
      <w:r>
        <w:t>Main Analyses</w:t>
      </w:r>
    </w:p>
    <w:p w14:paraId="4709806E" w14:textId="77777777" w:rsidR="00DE4D8B" w:rsidRDefault="00000000">
      <w:pPr>
        <w:pStyle w:val="GvdeMetni"/>
        <w:ind w:firstLine="720"/>
      </w:pPr>
      <w:r>
        <w:t>Lorem ipsum dolor sit amet, consectetur adipiscing elit. Integer vitae sem sed nibh gravida volutpat. Curabitur non mi vitae lacus tempor tristique. Donec facilisis, neque at aliquam placerat, sapien nisl laoreet mauris, vitae cursus erat ipsum sed metus. Praesent consequat lectus non libero efficitur, vitae convallis neque gravida. Sed ut perspiciatis unde omnis iste natus error sit voluptatem accusantium doloremque laudantium. Nemo enim ipsam voluptatem quia voluptas sit aspernatur aut odit aut fugit, sed quia consequuntur magni dolores eos qui ratione voluptatem sequi nesciunt.</w:t>
      </w:r>
    </w:p>
    <w:p w14:paraId="5290DCC4" w14:textId="77777777" w:rsidR="00DE4D8B" w:rsidRDefault="00000000">
      <w:pPr>
        <w:pStyle w:val="GvdeMetni"/>
        <w:spacing w:before="240" w:after="0" w:line="240" w:lineRule="auto"/>
      </w:pPr>
      <w:r>
        <w:rPr>
          <w:b/>
        </w:rPr>
        <w:t>Table 2</w:t>
      </w:r>
    </w:p>
    <w:p w14:paraId="1A723F1F" w14:textId="77777777" w:rsidR="00DE4D8B" w:rsidRDefault="00000000">
      <w:pPr>
        <w:pStyle w:val="GvdeMetni"/>
        <w:spacing w:line="240" w:lineRule="auto"/>
      </w:pPr>
      <w:r>
        <w:rPr>
          <w:i/>
        </w:rPr>
        <w:t>Sample Model Results</w:t>
      </w:r>
    </w:p>
    <w:tbl>
      <w:tblPr>
        <w:tblW w:w="0" w:type="auto"/>
        <w:jc w:val="center"/>
        <w:tblBorders>
          <w:top w:val="single" w:sz="8" w:space="0" w:color="000000"/>
          <w:left w:val="nil"/>
          <w:bottom w:val="single" w:sz="8" w:space="0" w:color="000000"/>
          <w:right w:val="nil"/>
          <w:insideH w:val="single" w:sz="8" w:space="0" w:color="000000"/>
          <w:insideV w:val="nil"/>
        </w:tblBorders>
        <w:tblLook w:val="04A0" w:firstRow="1" w:lastRow="0" w:firstColumn="1" w:lastColumn="0" w:noHBand="0" w:noVBand="1"/>
      </w:tblPr>
      <w:tblGrid>
        <w:gridCol w:w="1560"/>
        <w:gridCol w:w="1560"/>
        <w:gridCol w:w="1560"/>
        <w:gridCol w:w="1560"/>
        <w:gridCol w:w="1560"/>
        <w:gridCol w:w="1560"/>
      </w:tblGrid>
      <w:tr w:rsidR="00DE4D8B" w14:paraId="108AAD8D" w14:textId="77777777">
        <w:trPr>
          <w:jc w:val="center"/>
        </w:trPr>
        <w:tc>
          <w:tcPr>
            <w:tcW w:w="1560" w:type="dxa"/>
            <w:shd w:val="clear" w:color="auto" w:fill="F2F2F2"/>
          </w:tcPr>
          <w:p w14:paraId="2BEC3BAA" w14:textId="77777777" w:rsidR="00DE4D8B" w:rsidRDefault="00000000">
            <w:pPr>
              <w:jc w:val="center"/>
            </w:pPr>
            <w:r>
              <w:rPr>
                <w:b/>
                <w:sz w:val="20"/>
              </w:rPr>
              <w:t>Path</w:t>
            </w:r>
          </w:p>
        </w:tc>
        <w:tc>
          <w:tcPr>
            <w:tcW w:w="1560" w:type="dxa"/>
            <w:shd w:val="clear" w:color="auto" w:fill="F2F2F2"/>
          </w:tcPr>
          <w:p w14:paraId="20B9B377" w14:textId="77777777" w:rsidR="00DE4D8B" w:rsidRDefault="00000000">
            <w:pPr>
              <w:jc w:val="center"/>
            </w:pPr>
            <w:r>
              <w:rPr>
                <w:b/>
                <w:sz w:val="20"/>
              </w:rPr>
              <w:t>β</w:t>
            </w:r>
          </w:p>
        </w:tc>
        <w:tc>
          <w:tcPr>
            <w:tcW w:w="1560" w:type="dxa"/>
            <w:shd w:val="clear" w:color="auto" w:fill="F2F2F2"/>
          </w:tcPr>
          <w:p w14:paraId="0F269362" w14:textId="77777777" w:rsidR="00DE4D8B" w:rsidRDefault="00000000">
            <w:pPr>
              <w:jc w:val="center"/>
            </w:pPr>
            <w:r>
              <w:rPr>
                <w:b/>
                <w:sz w:val="20"/>
              </w:rPr>
              <w:t>SE</w:t>
            </w:r>
          </w:p>
        </w:tc>
        <w:tc>
          <w:tcPr>
            <w:tcW w:w="1560" w:type="dxa"/>
            <w:shd w:val="clear" w:color="auto" w:fill="F2F2F2"/>
          </w:tcPr>
          <w:p w14:paraId="55F0BE16" w14:textId="77777777" w:rsidR="00DE4D8B" w:rsidRDefault="00000000">
            <w:pPr>
              <w:jc w:val="center"/>
            </w:pPr>
            <w:r>
              <w:rPr>
                <w:b/>
                <w:sz w:val="20"/>
              </w:rPr>
              <w:t>t</w:t>
            </w:r>
          </w:p>
        </w:tc>
        <w:tc>
          <w:tcPr>
            <w:tcW w:w="1560" w:type="dxa"/>
            <w:shd w:val="clear" w:color="auto" w:fill="F2F2F2"/>
          </w:tcPr>
          <w:p w14:paraId="0FB947A2" w14:textId="77777777" w:rsidR="00DE4D8B" w:rsidRDefault="00000000">
            <w:pPr>
              <w:jc w:val="center"/>
            </w:pPr>
            <w:r>
              <w:rPr>
                <w:b/>
                <w:sz w:val="20"/>
              </w:rPr>
              <w:t>p</w:t>
            </w:r>
          </w:p>
        </w:tc>
        <w:tc>
          <w:tcPr>
            <w:tcW w:w="1560" w:type="dxa"/>
            <w:shd w:val="clear" w:color="auto" w:fill="F2F2F2"/>
          </w:tcPr>
          <w:p w14:paraId="51FDCC12" w14:textId="77777777" w:rsidR="00DE4D8B" w:rsidRDefault="00000000">
            <w:pPr>
              <w:jc w:val="center"/>
            </w:pPr>
            <w:r>
              <w:rPr>
                <w:b/>
                <w:sz w:val="20"/>
              </w:rPr>
              <w:t>95% CI</w:t>
            </w:r>
          </w:p>
        </w:tc>
      </w:tr>
      <w:tr w:rsidR="00DE4D8B" w14:paraId="774BD842" w14:textId="77777777">
        <w:trPr>
          <w:jc w:val="center"/>
        </w:trPr>
        <w:tc>
          <w:tcPr>
            <w:tcW w:w="1560" w:type="dxa"/>
          </w:tcPr>
          <w:p w14:paraId="3330B9FD" w14:textId="77777777" w:rsidR="00DE4D8B" w:rsidRDefault="00000000">
            <w:pPr>
              <w:jc w:val="center"/>
            </w:pPr>
            <w:r>
              <w:rPr>
                <w:sz w:val="20"/>
              </w:rPr>
              <w:t>X → Y</w:t>
            </w:r>
          </w:p>
        </w:tc>
        <w:tc>
          <w:tcPr>
            <w:tcW w:w="1560" w:type="dxa"/>
          </w:tcPr>
          <w:p w14:paraId="6F5BE87D" w14:textId="77777777" w:rsidR="00DE4D8B" w:rsidRDefault="00000000">
            <w:pPr>
              <w:jc w:val="center"/>
            </w:pPr>
            <w:r>
              <w:rPr>
                <w:sz w:val="20"/>
              </w:rPr>
              <w:t>.35</w:t>
            </w:r>
          </w:p>
        </w:tc>
        <w:tc>
          <w:tcPr>
            <w:tcW w:w="1560" w:type="dxa"/>
          </w:tcPr>
          <w:p w14:paraId="33F2EB7D" w14:textId="77777777" w:rsidR="00DE4D8B" w:rsidRDefault="00000000">
            <w:pPr>
              <w:jc w:val="center"/>
            </w:pPr>
            <w:r>
              <w:rPr>
                <w:sz w:val="20"/>
              </w:rPr>
              <w:t>.06</w:t>
            </w:r>
          </w:p>
        </w:tc>
        <w:tc>
          <w:tcPr>
            <w:tcW w:w="1560" w:type="dxa"/>
          </w:tcPr>
          <w:p w14:paraId="0940D96E" w14:textId="77777777" w:rsidR="00DE4D8B" w:rsidRDefault="00000000">
            <w:pPr>
              <w:jc w:val="center"/>
            </w:pPr>
            <w:r>
              <w:rPr>
                <w:sz w:val="20"/>
              </w:rPr>
              <w:t>5.83</w:t>
            </w:r>
          </w:p>
        </w:tc>
        <w:tc>
          <w:tcPr>
            <w:tcW w:w="1560" w:type="dxa"/>
          </w:tcPr>
          <w:p w14:paraId="17E1FB39" w14:textId="77777777" w:rsidR="00DE4D8B" w:rsidRDefault="00000000">
            <w:pPr>
              <w:jc w:val="center"/>
            </w:pPr>
            <w:r>
              <w:rPr>
                <w:sz w:val="20"/>
              </w:rPr>
              <w:t>&lt; .001</w:t>
            </w:r>
          </w:p>
        </w:tc>
        <w:tc>
          <w:tcPr>
            <w:tcW w:w="1560" w:type="dxa"/>
          </w:tcPr>
          <w:p w14:paraId="536F7E44" w14:textId="77777777" w:rsidR="00DE4D8B" w:rsidRDefault="00000000">
            <w:pPr>
              <w:jc w:val="center"/>
            </w:pPr>
            <w:r>
              <w:rPr>
                <w:sz w:val="20"/>
              </w:rPr>
              <w:t>[.23, .47]</w:t>
            </w:r>
          </w:p>
        </w:tc>
      </w:tr>
      <w:tr w:rsidR="00DE4D8B" w14:paraId="0CBDC38A" w14:textId="77777777">
        <w:trPr>
          <w:jc w:val="center"/>
        </w:trPr>
        <w:tc>
          <w:tcPr>
            <w:tcW w:w="1560" w:type="dxa"/>
          </w:tcPr>
          <w:p w14:paraId="33B448D9" w14:textId="77777777" w:rsidR="00DE4D8B" w:rsidRDefault="00000000">
            <w:pPr>
              <w:jc w:val="center"/>
            </w:pPr>
            <w:r>
              <w:rPr>
                <w:sz w:val="20"/>
              </w:rPr>
              <w:t>X → M</w:t>
            </w:r>
          </w:p>
        </w:tc>
        <w:tc>
          <w:tcPr>
            <w:tcW w:w="1560" w:type="dxa"/>
          </w:tcPr>
          <w:p w14:paraId="265B83D3" w14:textId="77777777" w:rsidR="00DE4D8B" w:rsidRDefault="00000000">
            <w:pPr>
              <w:jc w:val="center"/>
            </w:pPr>
            <w:r>
              <w:rPr>
                <w:sz w:val="20"/>
              </w:rPr>
              <w:t>.42</w:t>
            </w:r>
          </w:p>
        </w:tc>
        <w:tc>
          <w:tcPr>
            <w:tcW w:w="1560" w:type="dxa"/>
          </w:tcPr>
          <w:p w14:paraId="1FDD0B13" w14:textId="77777777" w:rsidR="00DE4D8B" w:rsidRDefault="00000000">
            <w:pPr>
              <w:jc w:val="center"/>
            </w:pPr>
            <w:r>
              <w:rPr>
                <w:sz w:val="20"/>
              </w:rPr>
              <w:t>.05</w:t>
            </w:r>
          </w:p>
        </w:tc>
        <w:tc>
          <w:tcPr>
            <w:tcW w:w="1560" w:type="dxa"/>
          </w:tcPr>
          <w:p w14:paraId="7DFE8E12" w14:textId="77777777" w:rsidR="00DE4D8B" w:rsidRDefault="00000000">
            <w:pPr>
              <w:jc w:val="center"/>
            </w:pPr>
            <w:r>
              <w:rPr>
                <w:sz w:val="20"/>
              </w:rPr>
              <w:t>8.40</w:t>
            </w:r>
          </w:p>
        </w:tc>
        <w:tc>
          <w:tcPr>
            <w:tcW w:w="1560" w:type="dxa"/>
          </w:tcPr>
          <w:p w14:paraId="299D5542" w14:textId="77777777" w:rsidR="00DE4D8B" w:rsidRDefault="00000000">
            <w:pPr>
              <w:jc w:val="center"/>
            </w:pPr>
            <w:r>
              <w:rPr>
                <w:sz w:val="20"/>
              </w:rPr>
              <w:t>&lt; .001</w:t>
            </w:r>
          </w:p>
        </w:tc>
        <w:tc>
          <w:tcPr>
            <w:tcW w:w="1560" w:type="dxa"/>
          </w:tcPr>
          <w:p w14:paraId="13DC7D40" w14:textId="77777777" w:rsidR="00DE4D8B" w:rsidRDefault="00000000">
            <w:pPr>
              <w:jc w:val="center"/>
            </w:pPr>
            <w:r>
              <w:rPr>
                <w:sz w:val="20"/>
              </w:rPr>
              <w:t>[.32, .52]</w:t>
            </w:r>
          </w:p>
        </w:tc>
      </w:tr>
      <w:tr w:rsidR="00DE4D8B" w14:paraId="3352D4E0" w14:textId="77777777">
        <w:trPr>
          <w:jc w:val="center"/>
        </w:trPr>
        <w:tc>
          <w:tcPr>
            <w:tcW w:w="1560" w:type="dxa"/>
          </w:tcPr>
          <w:p w14:paraId="67033CF4" w14:textId="77777777" w:rsidR="00DE4D8B" w:rsidRDefault="00000000">
            <w:pPr>
              <w:jc w:val="center"/>
            </w:pPr>
            <w:r>
              <w:rPr>
                <w:sz w:val="20"/>
              </w:rPr>
              <w:lastRenderedPageBreak/>
              <w:t>M → Y</w:t>
            </w:r>
          </w:p>
        </w:tc>
        <w:tc>
          <w:tcPr>
            <w:tcW w:w="1560" w:type="dxa"/>
          </w:tcPr>
          <w:p w14:paraId="024642D9" w14:textId="77777777" w:rsidR="00DE4D8B" w:rsidRDefault="00000000">
            <w:pPr>
              <w:jc w:val="center"/>
            </w:pPr>
            <w:r>
              <w:rPr>
                <w:sz w:val="20"/>
              </w:rPr>
              <w:t>.27</w:t>
            </w:r>
          </w:p>
        </w:tc>
        <w:tc>
          <w:tcPr>
            <w:tcW w:w="1560" w:type="dxa"/>
          </w:tcPr>
          <w:p w14:paraId="5C7F2904" w14:textId="77777777" w:rsidR="00DE4D8B" w:rsidRDefault="00000000">
            <w:pPr>
              <w:jc w:val="center"/>
            </w:pPr>
            <w:r>
              <w:rPr>
                <w:sz w:val="20"/>
              </w:rPr>
              <w:t>.07</w:t>
            </w:r>
          </w:p>
        </w:tc>
        <w:tc>
          <w:tcPr>
            <w:tcW w:w="1560" w:type="dxa"/>
          </w:tcPr>
          <w:p w14:paraId="1555626A" w14:textId="77777777" w:rsidR="00DE4D8B" w:rsidRDefault="00000000">
            <w:pPr>
              <w:jc w:val="center"/>
            </w:pPr>
            <w:r>
              <w:rPr>
                <w:sz w:val="20"/>
              </w:rPr>
              <w:t>3.86</w:t>
            </w:r>
          </w:p>
        </w:tc>
        <w:tc>
          <w:tcPr>
            <w:tcW w:w="1560" w:type="dxa"/>
          </w:tcPr>
          <w:p w14:paraId="07AD2C77" w14:textId="77777777" w:rsidR="00DE4D8B" w:rsidRDefault="00000000">
            <w:pPr>
              <w:jc w:val="center"/>
            </w:pPr>
            <w:r>
              <w:rPr>
                <w:sz w:val="20"/>
              </w:rPr>
              <w:t>&lt; .001</w:t>
            </w:r>
          </w:p>
        </w:tc>
        <w:tc>
          <w:tcPr>
            <w:tcW w:w="1560" w:type="dxa"/>
          </w:tcPr>
          <w:p w14:paraId="198F8E4D" w14:textId="77777777" w:rsidR="00DE4D8B" w:rsidRDefault="00000000">
            <w:pPr>
              <w:jc w:val="center"/>
            </w:pPr>
            <w:r>
              <w:rPr>
                <w:sz w:val="20"/>
              </w:rPr>
              <w:t>[.13, .41]</w:t>
            </w:r>
          </w:p>
        </w:tc>
      </w:tr>
      <w:tr w:rsidR="00DE4D8B" w14:paraId="4738929F" w14:textId="77777777">
        <w:trPr>
          <w:jc w:val="center"/>
        </w:trPr>
        <w:tc>
          <w:tcPr>
            <w:tcW w:w="1560" w:type="dxa"/>
          </w:tcPr>
          <w:p w14:paraId="0BBD51FF" w14:textId="77777777" w:rsidR="00DE4D8B" w:rsidRDefault="00000000">
            <w:pPr>
              <w:jc w:val="center"/>
            </w:pPr>
            <w:r>
              <w:rPr>
                <w:sz w:val="20"/>
              </w:rPr>
              <w:t>X → M → Y</w:t>
            </w:r>
          </w:p>
        </w:tc>
        <w:tc>
          <w:tcPr>
            <w:tcW w:w="1560" w:type="dxa"/>
          </w:tcPr>
          <w:p w14:paraId="78FF5516" w14:textId="77777777" w:rsidR="00DE4D8B" w:rsidRDefault="00000000">
            <w:pPr>
              <w:jc w:val="center"/>
            </w:pPr>
            <w:r>
              <w:rPr>
                <w:sz w:val="20"/>
              </w:rPr>
              <w:t>.11</w:t>
            </w:r>
          </w:p>
        </w:tc>
        <w:tc>
          <w:tcPr>
            <w:tcW w:w="1560" w:type="dxa"/>
          </w:tcPr>
          <w:p w14:paraId="767028B2" w14:textId="77777777" w:rsidR="00DE4D8B" w:rsidRDefault="00000000">
            <w:pPr>
              <w:jc w:val="center"/>
            </w:pPr>
            <w:r>
              <w:rPr>
                <w:sz w:val="20"/>
              </w:rPr>
              <w:t>.03</w:t>
            </w:r>
          </w:p>
        </w:tc>
        <w:tc>
          <w:tcPr>
            <w:tcW w:w="1560" w:type="dxa"/>
          </w:tcPr>
          <w:p w14:paraId="47D630AC" w14:textId="77777777" w:rsidR="00DE4D8B" w:rsidRDefault="00000000">
            <w:pPr>
              <w:jc w:val="center"/>
            </w:pPr>
            <w:r>
              <w:rPr>
                <w:sz w:val="20"/>
              </w:rPr>
              <w:t>—</w:t>
            </w:r>
          </w:p>
        </w:tc>
        <w:tc>
          <w:tcPr>
            <w:tcW w:w="1560" w:type="dxa"/>
          </w:tcPr>
          <w:p w14:paraId="7F1601A2" w14:textId="77777777" w:rsidR="00DE4D8B" w:rsidRDefault="00000000">
            <w:pPr>
              <w:jc w:val="center"/>
            </w:pPr>
            <w:r>
              <w:rPr>
                <w:sz w:val="20"/>
              </w:rPr>
              <w:t>.002</w:t>
            </w:r>
          </w:p>
        </w:tc>
        <w:tc>
          <w:tcPr>
            <w:tcW w:w="1560" w:type="dxa"/>
          </w:tcPr>
          <w:p w14:paraId="0A49AB2D" w14:textId="77777777" w:rsidR="00DE4D8B" w:rsidRDefault="00000000">
            <w:pPr>
              <w:jc w:val="center"/>
            </w:pPr>
            <w:r>
              <w:rPr>
                <w:sz w:val="20"/>
              </w:rPr>
              <w:t>[.05, .18]</w:t>
            </w:r>
          </w:p>
        </w:tc>
      </w:tr>
    </w:tbl>
    <w:p w14:paraId="605DBD38" w14:textId="77777777" w:rsidR="00DE4D8B" w:rsidRDefault="00000000">
      <w:pPr>
        <w:pStyle w:val="GvdeMetni"/>
        <w:spacing w:after="240" w:line="240" w:lineRule="auto"/>
      </w:pPr>
      <w:r>
        <w:rPr>
          <w:i/>
        </w:rPr>
        <w:t xml:space="preserve">Note. </w:t>
      </w:r>
      <w:r>
        <w:t>β = standardized coefficient; SE = standard error; CI = confidence interval. Replace these placeholder values with the final analysis output.</w:t>
      </w:r>
    </w:p>
    <w:p w14:paraId="0730F6EC" w14:textId="77777777" w:rsidR="00DE4D8B" w:rsidRDefault="00000000">
      <w:pPr>
        <w:pStyle w:val="Balk2"/>
        <w:spacing w:before="240" w:after="120"/>
      </w:pPr>
      <w:r>
        <w:t>Figure Placeholder</w:t>
      </w:r>
    </w:p>
    <w:p w14:paraId="7C7D6C96" w14:textId="77777777" w:rsidR="00DE4D8B" w:rsidRDefault="00000000">
      <w:pPr>
        <w:pStyle w:val="GvdeMetni"/>
        <w:spacing w:line="240" w:lineRule="auto"/>
      </w:pPr>
      <w:r>
        <w:rPr>
          <w:b/>
        </w:rPr>
        <w:t>Figure 1</w:t>
      </w:r>
    </w:p>
    <w:p w14:paraId="72BBA0D0" w14:textId="77777777" w:rsidR="00DE4D8B" w:rsidRDefault="00000000">
      <w:pPr>
        <w:pStyle w:val="GvdeMetni"/>
        <w:spacing w:line="240" w:lineRule="auto"/>
      </w:pPr>
      <w:r>
        <w:rPr>
          <w:i/>
        </w:rPr>
        <w:t>Conceptual Model with Sample Paths</w:t>
      </w:r>
    </w:p>
    <w:tbl>
      <w:tblPr>
        <w:tblW w:w="0" w:type="auto"/>
        <w:jc w:val="center"/>
        <w:tblBorders>
          <w:top w:val="single" w:sz="8" w:space="0" w:color="808080"/>
          <w:left w:val="single" w:sz="8" w:space="0" w:color="808080"/>
          <w:bottom w:val="single" w:sz="8" w:space="0" w:color="808080"/>
          <w:right w:val="single" w:sz="8" w:space="0" w:color="808080"/>
          <w:insideH w:val="nil"/>
          <w:insideV w:val="nil"/>
        </w:tblBorders>
        <w:tblLook w:val="04A0" w:firstRow="1" w:lastRow="0" w:firstColumn="1" w:lastColumn="0" w:noHBand="0" w:noVBand="1"/>
      </w:tblPr>
      <w:tblGrid>
        <w:gridCol w:w="9360"/>
      </w:tblGrid>
      <w:tr w:rsidR="00DE4D8B" w14:paraId="01988082" w14:textId="77777777">
        <w:trPr>
          <w:jc w:val="center"/>
        </w:trPr>
        <w:tc>
          <w:tcPr>
            <w:tcW w:w="9360" w:type="dxa"/>
            <w:shd w:val="clear" w:color="auto" w:fill="F7F7F7"/>
          </w:tcPr>
          <w:p w14:paraId="2315422D" w14:textId="77777777" w:rsidR="00DE4D8B" w:rsidRDefault="00000000">
            <w:pPr>
              <w:jc w:val="center"/>
            </w:pPr>
            <w:r>
              <w:rPr>
                <w:i/>
                <w:sz w:val="22"/>
              </w:rPr>
              <w:t>Insert the final figure here. Use clear labels and ensure that all abbreviations are explained in the figure note.</w:t>
            </w:r>
          </w:p>
        </w:tc>
      </w:tr>
    </w:tbl>
    <w:p w14:paraId="5286ABA1" w14:textId="77777777" w:rsidR="00DE4D8B" w:rsidRDefault="00000000">
      <w:pPr>
        <w:pStyle w:val="GvdeMetni"/>
        <w:spacing w:after="240" w:line="240" w:lineRule="auto"/>
      </w:pPr>
      <w:r>
        <w:rPr>
          <w:i/>
        </w:rPr>
        <w:t xml:space="preserve">Note. </w:t>
      </w:r>
      <w:r>
        <w:t>Replace this placeholder with an actual figure and an APA-style figure note where needed.</w:t>
      </w:r>
    </w:p>
    <w:p w14:paraId="1373265E" w14:textId="77777777" w:rsidR="00DE4D8B" w:rsidRDefault="00000000">
      <w:pPr>
        <w:pStyle w:val="Balk1"/>
        <w:spacing w:before="360" w:after="240"/>
      </w:pPr>
      <w:r>
        <w:t>Discussion</w:t>
      </w:r>
    </w:p>
    <w:p w14:paraId="4393B226" w14:textId="77777777" w:rsidR="00DE4D8B" w:rsidRDefault="00000000">
      <w:pPr>
        <w:pStyle w:val="Balk2"/>
        <w:spacing w:before="240" w:after="120"/>
      </w:pPr>
      <w:r>
        <w:t>Interpretation of the Findings</w:t>
      </w:r>
    </w:p>
    <w:p w14:paraId="14263905" w14:textId="77777777" w:rsidR="00DE4D8B" w:rsidRDefault="00000000">
      <w:pPr>
        <w:pStyle w:val="GvdeMetni"/>
        <w:ind w:firstLine="720"/>
      </w:pPr>
      <w:r>
        <w:t>Lorem ipsum dolor sit amet, consectetur adipiscing elit. Integer vitae sem sed nibh gravida volutpat. Curabitur non mi vitae lacus tempor tristique. Donec facilisis, neque at aliquam placerat, sapien nisl laoreet mauris, vitae cursus erat ipsum sed metus. Praesent consequat lectus non libero efficitur, vitae convallis neque gravida. Sed ut perspiciatis unde omnis iste natus error sit voluptatem accusantium doloremque laudantium. Nemo enim ipsam voluptatem quia voluptas sit aspernatur aut odit aut fugit, sed quia consequuntur magni dolores eos qui ratione voluptatem sequi nesciunt.</w:t>
      </w:r>
    </w:p>
    <w:p w14:paraId="196626CC" w14:textId="77777777" w:rsidR="00DE4D8B" w:rsidRDefault="00000000">
      <w:pPr>
        <w:pStyle w:val="GvdeMetni"/>
        <w:ind w:firstLine="720"/>
      </w:pPr>
      <w:r>
        <w:t xml:space="preserve">Lorem ipsum dolor sit amet, consectetur adipiscing elit. Integer vitae sem sed nibh gravida volutpat. Curabitur non mi vitae lacus tempor tristique. Donec facilisis, neque at aliquam placerat, sapien nisl laoreet mauris, vitae cursus erat ipsum sed metus. Praesent consequat lectus non libero efficitur, vitae convallis neque gravida. Sed ut perspiciatis unde omnis iste natus error </w:t>
      </w:r>
      <w:r>
        <w:lastRenderedPageBreak/>
        <w:t>sit voluptatem accusantium doloremque laudantium. Nemo enim ipsam voluptatem quia voluptas sit aspernatur aut odit aut fugit, sed quia consequuntur magni dolores eos qui ratione voluptatem sequi nesciunt.</w:t>
      </w:r>
    </w:p>
    <w:p w14:paraId="7EEB1980" w14:textId="77777777" w:rsidR="00DE4D8B" w:rsidRDefault="00000000">
      <w:pPr>
        <w:pStyle w:val="Balk2"/>
        <w:spacing w:before="240" w:after="120"/>
      </w:pPr>
      <w:r>
        <w:t>Implications for Research and Practice</w:t>
      </w:r>
    </w:p>
    <w:p w14:paraId="1C3E48F3" w14:textId="77777777" w:rsidR="00DE4D8B" w:rsidRDefault="00000000">
      <w:pPr>
        <w:pStyle w:val="GvdeMetni"/>
        <w:ind w:firstLine="720"/>
      </w:pPr>
      <w:r>
        <w:t>Lorem ipsum dolor sit amet, consectetur adipiscing elit. Integer vitae sem sed nibh gravida volutpat. Curabitur non mi vitae lacus tempor tristique. Donec facilisis, neque at aliquam placerat, sapien nisl laoreet mauris, vitae cursus erat ipsum sed metus. Praesent consequat lectus non libero efficitur, vitae convallis neque gravida. Sed ut perspiciatis unde omnis iste natus error sit voluptatem accusantium doloremque laudantium. Nemo enim ipsam voluptatem quia voluptas sit aspernatur aut odit aut fugit, sed quia consequuntur magni dolores eos qui ratione voluptatem sequi nesciunt.</w:t>
      </w:r>
    </w:p>
    <w:p w14:paraId="1C815916" w14:textId="77777777" w:rsidR="00DE4D8B" w:rsidRDefault="00000000">
      <w:pPr>
        <w:pStyle w:val="Balk2"/>
        <w:spacing w:before="240" w:after="120"/>
      </w:pPr>
      <w:r>
        <w:t>Limitations and Future Research</w:t>
      </w:r>
    </w:p>
    <w:p w14:paraId="29436D6C" w14:textId="77777777" w:rsidR="00DE4D8B" w:rsidRDefault="00000000">
      <w:pPr>
        <w:pStyle w:val="GvdeMetni"/>
        <w:ind w:firstLine="720"/>
      </w:pPr>
      <w:r>
        <w:t>Lorem ipsum dolor sit amet, consectetur adipiscing elit. Integer vitae sem sed nibh gravida volutpat. Curabitur non mi vitae lacus tempor tristique. Donec facilisis, neque at aliquam placerat, sapien nisl laoreet mauris, vitae cursus erat ipsum sed metus. Praesent consequat lectus non libero efficitur, vitae convallis neque gravida. Sed ut perspiciatis unde omnis iste natus error sit voluptatem accusantium doloremque laudantium. Nemo enim ipsam voluptatem quia voluptas sit aspernatur aut odit aut fugit, sed quia consequuntur magni dolores eos qui ratione voluptatem sequi nesciunt.</w:t>
      </w:r>
    </w:p>
    <w:p w14:paraId="1AC98634" w14:textId="77777777" w:rsidR="00DE4D8B" w:rsidRDefault="00000000">
      <w:pPr>
        <w:pStyle w:val="Balk1"/>
        <w:spacing w:before="360" w:after="240"/>
      </w:pPr>
      <w:r>
        <w:lastRenderedPageBreak/>
        <w:t>Conclusion</w:t>
      </w:r>
    </w:p>
    <w:p w14:paraId="402E34AF" w14:textId="77777777" w:rsidR="00DE4D8B" w:rsidRDefault="00000000">
      <w:pPr>
        <w:pStyle w:val="GvdeMetni"/>
        <w:ind w:firstLine="720"/>
      </w:pPr>
      <w:r>
        <w:t>Lorem ipsum dolor sit amet, consectetur adipiscing elit. Integer vitae sem sed nibh gravida volutpat. Curabitur non mi vitae lacus tempor tristique. Donec facilisis, neque at aliquam placerat, sapien nisl laoreet mauris, vitae cursus erat ipsum sed metus. Praesent consequat lectus non libero efficitur, vitae convallis neque gravida. Sed ut perspiciatis unde omnis iste natus error sit voluptatem accusantium doloremque laudantium. Nemo enim ipsam voluptatem quia voluptas sit aspernatur aut odit aut fugit, sed quia consequuntur magni dolores eos qui ratione voluptatem sequi nesciunt.</w:t>
      </w:r>
    </w:p>
    <w:p w14:paraId="47A7F577" w14:textId="77777777" w:rsidR="00DE4D8B" w:rsidRDefault="00000000">
      <w:pPr>
        <w:pStyle w:val="Balk1"/>
        <w:spacing w:before="360" w:after="240"/>
      </w:pPr>
      <w:r>
        <w:t>Declarations</w:t>
      </w:r>
    </w:p>
    <w:p w14:paraId="1180B28C" w14:textId="77777777" w:rsidR="00DE4D8B" w:rsidRDefault="00000000">
      <w:pPr>
        <w:pStyle w:val="Balk2"/>
        <w:spacing w:before="240" w:after="120"/>
      </w:pPr>
      <w:r>
        <w:t>Acknowledgments</w:t>
      </w:r>
    </w:p>
    <w:p w14:paraId="114E4FF2" w14:textId="77777777" w:rsidR="00DE4D8B" w:rsidRDefault="00000000">
      <w:pPr>
        <w:pStyle w:val="GvdeMetni"/>
      </w:pPr>
      <w:r>
        <w:t>Lorem ipsum dolor sit amet, consectetur adipiscing elit. Replace this paragraph with acknowledgments or remove it if not applicable.</w:t>
      </w:r>
    </w:p>
    <w:p w14:paraId="045DBB67" w14:textId="77777777" w:rsidR="00DE4D8B" w:rsidRDefault="00000000">
      <w:pPr>
        <w:pStyle w:val="Balk2"/>
        <w:spacing w:before="240" w:after="120"/>
      </w:pPr>
      <w:r>
        <w:t>Funding</w:t>
      </w:r>
    </w:p>
    <w:p w14:paraId="1AEB12A5" w14:textId="77777777" w:rsidR="00DE4D8B" w:rsidRDefault="00000000">
      <w:pPr>
        <w:pStyle w:val="GvdeMetni"/>
      </w:pPr>
      <w:r>
        <w:t>No funding was received for this sample manuscript. Replace this statement with the correct funding information.</w:t>
      </w:r>
    </w:p>
    <w:p w14:paraId="47370E92" w14:textId="77777777" w:rsidR="00DE4D8B" w:rsidRDefault="00000000">
      <w:pPr>
        <w:pStyle w:val="Balk2"/>
        <w:spacing w:before="240" w:after="120"/>
      </w:pPr>
      <w:r>
        <w:t>Conflict of Interest</w:t>
      </w:r>
    </w:p>
    <w:p w14:paraId="2636CD95" w14:textId="77777777" w:rsidR="00DE4D8B" w:rsidRDefault="00000000">
      <w:pPr>
        <w:pStyle w:val="GvdeMetni"/>
      </w:pPr>
      <w:r>
        <w:t>The authors declare no conflict of interest. Replace this statement if a disclosure is required.</w:t>
      </w:r>
    </w:p>
    <w:p w14:paraId="1F799F1A" w14:textId="77777777" w:rsidR="00DE4D8B" w:rsidRDefault="00000000">
      <w:pPr>
        <w:pStyle w:val="Balk2"/>
        <w:spacing w:before="240" w:after="120"/>
      </w:pPr>
      <w:r>
        <w:lastRenderedPageBreak/>
        <w:t>Ethics Approval and Consent to Participate</w:t>
      </w:r>
    </w:p>
    <w:p w14:paraId="17D97759" w14:textId="77777777" w:rsidR="00DE4D8B" w:rsidRDefault="00000000">
      <w:pPr>
        <w:pStyle w:val="GvdeMetni"/>
      </w:pPr>
      <w:r>
        <w:t>Lorem ipsum dolor sit amet, consectetur adipiscing elit. Replace this placeholder with the actual ethics approval details and consent statement.</w:t>
      </w:r>
    </w:p>
    <w:p w14:paraId="0CC44F14" w14:textId="77777777" w:rsidR="00DE4D8B" w:rsidRDefault="00000000">
      <w:pPr>
        <w:pStyle w:val="Balk2"/>
        <w:spacing w:before="240" w:after="120"/>
      </w:pPr>
      <w:r>
        <w:t>Author Contributions</w:t>
      </w:r>
    </w:p>
    <w:p w14:paraId="621A5927" w14:textId="77777777" w:rsidR="00DE4D8B" w:rsidRDefault="00000000">
      <w:pPr>
        <w:pStyle w:val="GvdeMetni"/>
      </w:pPr>
      <w:r>
        <w:t>Conceptualization: Author A; Methodology: Author A and Author B; Formal analysis: Author B; Writing—original draft: Author A; Writing—review and editing: Author A and Author B. Replace this CRediT-style statement with the actual contributions.</w:t>
      </w:r>
    </w:p>
    <w:p w14:paraId="27DB116C" w14:textId="77777777" w:rsidR="00DE4D8B" w:rsidRDefault="00000000">
      <w:pPr>
        <w:pStyle w:val="Balk1"/>
        <w:spacing w:before="360" w:after="240"/>
      </w:pPr>
      <w:r>
        <w:t>References</w:t>
      </w:r>
    </w:p>
    <w:p w14:paraId="1A38376D" w14:textId="77777777" w:rsidR="00DE4D8B" w:rsidRDefault="00000000">
      <w:pPr>
        <w:pStyle w:val="Reference"/>
        <w:spacing w:after="0"/>
      </w:pPr>
      <w:r>
        <w:t xml:space="preserve">Author, A. A., &amp; Author, B. B. (2024). Title of the journal article in sentence case. </w:t>
      </w:r>
      <w:r>
        <w:rPr>
          <w:i/>
        </w:rPr>
        <w:t>Journal Title in Title Case, 12</w:t>
      </w:r>
      <w:r>
        <w:t>(3), 101–120. https://doi.org/10.xxxx/xxxxx</w:t>
      </w:r>
    </w:p>
    <w:p w14:paraId="79B3063E" w14:textId="77777777" w:rsidR="00DE4D8B" w:rsidRDefault="00000000">
      <w:pPr>
        <w:pStyle w:val="Reference"/>
        <w:spacing w:after="0"/>
      </w:pPr>
      <w:r>
        <w:t xml:space="preserve">Author, C. C. (2023). </w:t>
      </w:r>
      <w:r>
        <w:rPr>
          <w:i/>
        </w:rPr>
        <w:t>Title of the book in sentence case: Subtitle also in sentence case</w:t>
      </w:r>
      <w:r>
        <w:t>. Publisher Name.</w:t>
      </w:r>
    </w:p>
    <w:p w14:paraId="64037AD2" w14:textId="77777777" w:rsidR="00DE4D8B" w:rsidRDefault="00000000">
      <w:pPr>
        <w:pStyle w:val="Reference"/>
        <w:spacing w:after="0"/>
      </w:pPr>
      <w:r>
        <w:t xml:space="preserve">Author, D. D., Author, E. E., &amp; Author, F. F. (2022). Title of the article with a method-focused subtitle. </w:t>
      </w:r>
      <w:r>
        <w:rPr>
          <w:i/>
        </w:rPr>
        <w:t>Educational Research Journal, 45</w:t>
      </w:r>
      <w:r>
        <w:t>(2), 225–246. https://doi.org/10.xxxx/xxxxx</w:t>
      </w:r>
    </w:p>
    <w:p w14:paraId="748BC5B1" w14:textId="77777777" w:rsidR="00DE4D8B" w:rsidRDefault="00000000">
      <w:pPr>
        <w:pStyle w:val="Reference"/>
        <w:spacing w:after="0"/>
      </w:pPr>
      <w:r>
        <w:t xml:space="preserve">Author, G. G., &amp; Author, H. H. (2021). Title of the chapter in sentence case. In E. Editor &amp; F. Editor (Eds.), </w:t>
      </w:r>
      <w:r>
        <w:rPr>
          <w:i/>
        </w:rPr>
        <w:t>Title of the edited book in sentence case</w:t>
      </w:r>
      <w:r>
        <w:t xml:space="preserve"> (pp. 55–78). Publisher Name. https://doi.org/10.xxxx/xxxxx</w:t>
      </w:r>
    </w:p>
    <w:p w14:paraId="312C1DB9" w14:textId="77777777" w:rsidR="00DE4D8B" w:rsidRDefault="00000000">
      <w:pPr>
        <w:pStyle w:val="Reference"/>
        <w:spacing w:after="0"/>
      </w:pPr>
      <w:r>
        <w:t xml:space="preserve">Organization Name. (2024). </w:t>
      </w:r>
      <w:r>
        <w:rPr>
          <w:i/>
        </w:rPr>
        <w:t>Title of the report in sentence case</w:t>
      </w:r>
      <w:r>
        <w:t>. Publisher Name. https://example.org/report</w:t>
      </w:r>
    </w:p>
    <w:p w14:paraId="047D16F4" w14:textId="77777777" w:rsidR="00DE4D8B" w:rsidRDefault="00000000">
      <w:pPr>
        <w:pStyle w:val="GvdeMetni"/>
      </w:pPr>
      <w:r>
        <w:rPr>
          <w:i/>
        </w:rPr>
        <w:lastRenderedPageBreak/>
        <w:t>APA 7 reminder: Use hanging indentation, italicize journal titles and volume numbers, italicize book/report titles, use sentence case for article/book titles, use title case for journal names, and include DOI links when available.</w:t>
      </w:r>
    </w:p>
    <w:p w14:paraId="4DE652D3" w14:textId="77777777" w:rsidR="00DE4D8B" w:rsidRDefault="00000000">
      <w:r>
        <w:br w:type="page"/>
      </w:r>
    </w:p>
    <w:p w14:paraId="18044DBC" w14:textId="77777777" w:rsidR="00DE4D8B" w:rsidRDefault="00000000">
      <w:pPr>
        <w:pStyle w:val="Balk1"/>
        <w:spacing w:before="360" w:after="240"/>
      </w:pPr>
      <w:r>
        <w:lastRenderedPageBreak/>
        <w:t>Appendix A</w:t>
      </w:r>
    </w:p>
    <w:p w14:paraId="7826DA0B" w14:textId="77777777" w:rsidR="00DE4D8B" w:rsidRDefault="00000000">
      <w:pPr>
        <w:spacing w:after="240"/>
        <w:jc w:val="center"/>
      </w:pPr>
      <w:r>
        <w:rPr>
          <w:i/>
        </w:rPr>
        <w:t>Sample Instrument or Supplementary Material</w:t>
      </w:r>
    </w:p>
    <w:p w14:paraId="0587D368" w14:textId="77777777" w:rsidR="00DE4D8B" w:rsidRDefault="00000000">
      <w:pPr>
        <w:pStyle w:val="GvdeMetni"/>
        <w:ind w:firstLine="720"/>
      </w:pPr>
      <w:r>
        <w:t>Lorem ipsum dolor sit amet, consectetur adipiscing elit. Integer vitae sem sed nibh gravida volutpat. Curabitur non mi vitae lacus tempor tristique. Donec facilisis, neque at aliquam placerat, sapien nisl laoreet mauris, vitae cursus erat ipsum sed metus. Praesent consequat lectus non libero efficitur, vitae convallis neque gravida. Sed ut perspiciatis unde omnis iste natus error sit voluptatem accusantium doloremque laudantium. Nemo enim ipsam voluptatem quia voluptas sit aspernatur aut odit aut fugit, sed quia consequuntur magni dolores eos qui ratione voluptatem sequi nesciunt.</w:t>
      </w:r>
    </w:p>
    <w:p w14:paraId="46C5F68D" w14:textId="77777777" w:rsidR="00DE4D8B" w:rsidRDefault="00000000">
      <w:pPr>
        <w:pStyle w:val="ListeMaddemi"/>
        <w:spacing w:after="60" w:line="480" w:lineRule="auto"/>
      </w:pPr>
      <w:r>
        <w:t>Sample item 1. Lorem ipsum dolor sit amet.</w:t>
      </w:r>
    </w:p>
    <w:p w14:paraId="33905AC9" w14:textId="77777777" w:rsidR="00DE4D8B" w:rsidRDefault="00000000">
      <w:pPr>
        <w:pStyle w:val="ListeMaddemi"/>
        <w:spacing w:after="60" w:line="480" w:lineRule="auto"/>
      </w:pPr>
      <w:r>
        <w:t>Sample item 2. Integer vitae sem sed nibh gravida volutpat.</w:t>
      </w:r>
    </w:p>
    <w:p w14:paraId="43F7A983" w14:textId="77777777" w:rsidR="00DE4D8B" w:rsidRDefault="00000000">
      <w:pPr>
        <w:pStyle w:val="ListeMaddemi"/>
        <w:spacing w:after="60" w:line="480" w:lineRule="auto"/>
      </w:pPr>
      <w:r>
        <w:t>Sample item 3. Curabitur non mi vitae lacus tempor tristique.</w:t>
      </w:r>
    </w:p>
    <w:p w14:paraId="0F2ECDED" w14:textId="77777777" w:rsidR="00DE4D8B" w:rsidRDefault="00000000">
      <w:r>
        <w:br w:type="page"/>
      </w:r>
    </w:p>
    <w:p w14:paraId="119EAD94" w14:textId="77777777" w:rsidR="00DE4D8B" w:rsidRDefault="00000000">
      <w:pPr>
        <w:pStyle w:val="Balk1"/>
        <w:spacing w:before="360" w:after="240"/>
      </w:pPr>
      <w:r>
        <w:lastRenderedPageBreak/>
        <w:t>Submission Checklist</w:t>
      </w:r>
    </w:p>
    <w:p w14:paraId="0F75CE40" w14:textId="77777777" w:rsidR="00DE4D8B" w:rsidRDefault="00000000">
      <w:pPr>
        <w:pStyle w:val="ListeMaddemi"/>
        <w:spacing w:after="60" w:line="480" w:lineRule="auto"/>
      </w:pPr>
      <w:r>
        <w:t>Title page saved separately when double-blind review is required.</w:t>
      </w:r>
    </w:p>
    <w:p w14:paraId="35762BAB" w14:textId="77777777" w:rsidR="00DE4D8B" w:rsidRDefault="00000000">
      <w:pPr>
        <w:pStyle w:val="ListeMaddemi"/>
        <w:spacing w:after="60" w:line="480" w:lineRule="auto"/>
      </w:pPr>
      <w:r>
        <w:t>Anonymous manuscript contains no author-identifying information.</w:t>
      </w:r>
    </w:p>
    <w:p w14:paraId="1175FE5D" w14:textId="77777777" w:rsidR="00DE4D8B" w:rsidRDefault="00000000">
      <w:pPr>
        <w:pStyle w:val="ListeMaddemi"/>
        <w:spacing w:after="60" w:line="480" w:lineRule="auto"/>
      </w:pPr>
      <w:r>
        <w:t>Abstract is structured and keywords are included.</w:t>
      </w:r>
    </w:p>
    <w:p w14:paraId="76ABF4F2" w14:textId="77777777" w:rsidR="00DE4D8B" w:rsidRDefault="00000000">
      <w:pPr>
        <w:pStyle w:val="ListeMaddemi"/>
        <w:spacing w:after="60" w:line="480" w:lineRule="auto"/>
      </w:pPr>
      <w:r>
        <w:t>All tables and figures are cited in the text and formatted consistently.</w:t>
      </w:r>
    </w:p>
    <w:p w14:paraId="3DE0ECD6" w14:textId="77777777" w:rsidR="00DE4D8B" w:rsidRDefault="00000000">
      <w:pPr>
        <w:pStyle w:val="ListeMaddemi"/>
        <w:spacing w:after="60" w:line="480" w:lineRule="auto"/>
      </w:pPr>
      <w:r>
        <w:t>References follow APA 7 style with correct italics, capitalization, DOI format, and hanging indentation.</w:t>
      </w:r>
    </w:p>
    <w:p w14:paraId="78EAB092" w14:textId="77777777" w:rsidR="00DE4D8B" w:rsidRDefault="00000000">
      <w:pPr>
        <w:pStyle w:val="ListeMaddemi"/>
        <w:spacing w:after="60" w:line="480" w:lineRule="auto"/>
      </w:pPr>
      <w:r>
        <w:t>Ethics, conflict of interest, funding, data availability, and author contribution statements are complete.</w:t>
      </w:r>
    </w:p>
    <w:sectPr w:rsidR="00DE4D8B" w:rsidSect="00034616">
      <w:headerReference w:type="default" r:id="rId9"/>
      <w:footerReference w:type="default" r:id="rId10"/>
      <w:pgSz w:w="12240" w:h="15840"/>
      <w:pgMar w:top="1440" w:right="1440" w:bottom="1440" w:left="144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229B6" w14:textId="77777777" w:rsidR="00804E9D" w:rsidRDefault="00804E9D">
      <w:pPr>
        <w:spacing w:after="0" w:line="240" w:lineRule="auto"/>
      </w:pPr>
      <w:r>
        <w:separator/>
      </w:r>
    </w:p>
  </w:endnote>
  <w:endnote w:type="continuationSeparator" w:id="0">
    <w:p w14:paraId="50815B0D" w14:textId="77777777" w:rsidR="00804E9D" w:rsidRDefault="00804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5F48A" w14:textId="77777777" w:rsidR="00DE4D8B" w:rsidRDefault="00000000">
    <w:pPr>
      <w:pStyle w:val="AltBilgi"/>
      <w:jc w:val="center"/>
    </w:pPr>
    <w:r>
      <w:rPr>
        <w:sz w:val="20"/>
      </w:rPr>
      <w:t xml:space="preserve">Page </w:t>
    </w:r>
    <w:r>
      <w:rPr>
        <w:sz w:val="20"/>
      </w:rPr>
      <w:fldChar w:fldCharType="begin"/>
    </w:r>
    <w:r>
      <w:rPr>
        <w:sz w:val="20"/>
      </w:rPr>
      <w:instrText>PAGE</w:instrText>
    </w:r>
    <w:r w:rsidR="0002597E">
      <w:rPr>
        <w:sz w:val="20"/>
      </w:rPr>
      <w:fldChar w:fldCharType="separate"/>
    </w:r>
    <w:r w:rsidR="0002597E">
      <w:rPr>
        <w:noProof/>
        <w:sz w:val="20"/>
      </w:rPr>
      <w:t>1</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D40A5" w14:textId="77777777" w:rsidR="00804E9D" w:rsidRDefault="00804E9D">
      <w:pPr>
        <w:spacing w:after="0" w:line="240" w:lineRule="auto"/>
      </w:pPr>
      <w:r>
        <w:separator/>
      </w:r>
    </w:p>
  </w:footnote>
  <w:footnote w:type="continuationSeparator" w:id="0">
    <w:p w14:paraId="1882BBD3" w14:textId="77777777" w:rsidR="00804E9D" w:rsidRDefault="00804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99AEA" w14:textId="77777777" w:rsidR="00DE4D8B" w:rsidRDefault="00DE4D8B">
    <w:pPr>
      <w:pStyle w:val="stBilgi"/>
    </w:pPr>
  </w:p>
  <w:tbl>
    <w:tblPr>
      <w:tblW w:w="0" w:type="auto"/>
      <w:jc w:val="center"/>
      <w:tblBorders>
        <w:top w:val="nil"/>
        <w:left w:val="nil"/>
        <w:bottom w:val="single" w:sz="8" w:space="0" w:color="808080"/>
        <w:right w:val="nil"/>
        <w:insideH w:val="nil"/>
        <w:insideV w:val="nil"/>
      </w:tblBorders>
      <w:tblLook w:val="04A0" w:firstRow="1" w:lastRow="0" w:firstColumn="1" w:lastColumn="0" w:noHBand="0" w:noVBand="1"/>
    </w:tblPr>
    <w:tblGrid>
      <w:gridCol w:w="4680"/>
      <w:gridCol w:w="4680"/>
    </w:tblGrid>
    <w:tr w:rsidR="00DE4D8B" w14:paraId="3E292956" w14:textId="77777777">
      <w:trPr>
        <w:jc w:val="center"/>
      </w:trPr>
      <w:tc>
        <w:tcPr>
          <w:tcW w:w="4680" w:type="dxa"/>
        </w:tcPr>
        <w:p w14:paraId="2578A33B" w14:textId="77777777" w:rsidR="00DE4D8B" w:rsidRDefault="00000000">
          <w:r>
            <w:rPr>
              <w:noProof/>
            </w:rPr>
            <w:drawing>
              <wp:inline distT="0" distB="0" distL="0" distR="0" wp14:anchorId="3F0D0CB1" wp14:editId="72ACC5A7">
                <wp:extent cx="1051560" cy="455676"/>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stretch>
                          <a:fillRect/>
                        </a:stretch>
                      </pic:blipFill>
                      <pic:spPr>
                        <a:xfrm>
                          <a:off x="0" y="0"/>
                          <a:ext cx="1051560" cy="455676"/>
                        </a:xfrm>
                        <a:prstGeom prst="rect">
                          <a:avLst/>
                        </a:prstGeom>
                      </pic:spPr>
                    </pic:pic>
                  </a:graphicData>
                </a:graphic>
              </wp:inline>
            </w:drawing>
          </w:r>
        </w:p>
      </w:tc>
      <w:tc>
        <w:tcPr>
          <w:tcW w:w="4680" w:type="dxa"/>
        </w:tcPr>
        <w:p w14:paraId="201AC5F6" w14:textId="77777777" w:rsidR="00DE4D8B" w:rsidRDefault="00000000">
          <w:pPr>
            <w:jc w:val="right"/>
          </w:pPr>
          <w:r>
            <w:rPr>
              <w:b/>
              <w:i/>
              <w:color w:val="5A5A5A"/>
              <w:sz w:val="18"/>
            </w:rPr>
            <w:t>International Journal of Educational Excellence and Research (IJEER)</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950937320">
    <w:abstractNumId w:val="8"/>
  </w:num>
  <w:num w:numId="2" w16cid:durableId="1308126958">
    <w:abstractNumId w:val="6"/>
  </w:num>
  <w:num w:numId="3" w16cid:durableId="377557894">
    <w:abstractNumId w:val="5"/>
  </w:num>
  <w:num w:numId="4" w16cid:durableId="2017727026">
    <w:abstractNumId w:val="4"/>
  </w:num>
  <w:num w:numId="5" w16cid:durableId="834036490">
    <w:abstractNumId w:val="7"/>
  </w:num>
  <w:num w:numId="6" w16cid:durableId="974136461">
    <w:abstractNumId w:val="3"/>
  </w:num>
  <w:num w:numId="7" w16cid:durableId="1907639370">
    <w:abstractNumId w:val="2"/>
  </w:num>
  <w:num w:numId="8" w16cid:durableId="536965285">
    <w:abstractNumId w:val="1"/>
  </w:num>
  <w:num w:numId="9" w16cid:durableId="93597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597E"/>
    <w:rsid w:val="00034616"/>
    <w:rsid w:val="0006063C"/>
    <w:rsid w:val="0015074B"/>
    <w:rsid w:val="002663B8"/>
    <w:rsid w:val="0029639D"/>
    <w:rsid w:val="00326F90"/>
    <w:rsid w:val="00804E9D"/>
    <w:rsid w:val="00AA1D8D"/>
    <w:rsid w:val="00B47730"/>
    <w:rsid w:val="00CB0664"/>
    <w:rsid w:val="00DE4D8B"/>
    <w:rsid w:val="00DE525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256154"/>
  <w14:defaultImageDpi w14:val="300"/>
  <w15:docId w15:val="{83AC31C4-EC7E-437B-8E9D-0E067CBEB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Balk1">
    <w:name w:val="heading 1"/>
    <w:basedOn w:val="Normal"/>
    <w:next w:val="Normal"/>
    <w:link w:val="Balk1Char"/>
    <w:uiPriority w:val="9"/>
    <w:qFormat/>
    <w:rsid w:val="00FC693F"/>
    <w:pPr>
      <w:keepNext/>
      <w:keepLines/>
      <w:spacing w:before="480" w:after="0" w:line="480" w:lineRule="auto"/>
      <w:jc w:val="center"/>
      <w:outlineLvl w:val="0"/>
    </w:pPr>
    <w:rPr>
      <w:rFonts w:asciiTheme="majorHAnsi" w:eastAsiaTheme="majorEastAsia" w:hAnsiTheme="majorHAnsi" w:cstheme="majorBidi"/>
      <w:b/>
      <w:bCs/>
      <w:color w:val="000000"/>
      <w:szCs w:val="28"/>
    </w:rPr>
  </w:style>
  <w:style w:type="paragraph" w:styleId="Balk2">
    <w:name w:val="heading 2"/>
    <w:basedOn w:val="Normal"/>
    <w:next w:val="Normal"/>
    <w:link w:val="Balk2Char"/>
    <w:uiPriority w:val="9"/>
    <w:unhideWhenUsed/>
    <w:qFormat/>
    <w:rsid w:val="00FC693F"/>
    <w:pPr>
      <w:keepNext/>
      <w:keepLines/>
      <w:spacing w:before="200" w:after="0" w:line="480" w:lineRule="auto"/>
      <w:outlineLvl w:val="1"/>
    </w:pPr>
    <w:rPr>
      <w:rFonts w:asciiTheme="majorHAnsi" w:eastAsiaTheme="majorEastAsia" w:hAnsiTheme="majorHAnsi" w:cstheme="majorBidi"/>
      <w:b/>
      <w:bCs/>
      <w:color w:val="000000"/>
      <w:szCs w:val="26"/>
    </w:rPr>
  </w:style>
  <w:style w:type="paragraph" w:styleId="Balk3">
    <w:name w:val="heading 3"/>
    <w:basedOn w:val="Normal"/>
    <w:next w:val="Normal"/>
    <w:link w:val="Balk3Char"/>
    <w:uiPriority w:val="9"/>
    <w:unhideWhenUsed/>
    <w:qFormat/>
    <w:rsid w:val="00FC693F"/>
    <w:pPr>
      <w:keepNext/>
      <w:keepLines/>
      <w:spacing w:before="200" w:after="0" w:line="480" w:lineRule="auto"/>
      <w:outlineLvl w:val="2"/>
    </w:pPr>
    <w:rPr>
      <w:rFonts w:asciiTheme="majorHAnsi" w:eastAsiaTheme="majorEastAsia" w:hAnsiTheme="majorHAnsi" w:cstheme="majorBidi"/>
      <w:b/>
      <w:bCs/>
      <w:i/>
      <w:color w:val="000000"/>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line="480" w:lineRule="auto"/>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Reference">
    <w:name w:val="Reference"/>
    <w:pPr>
      <w:spacing w:line="480" w:lineRule="auto"/>
      <w:ind w:left="720" w:hanging="720"/>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2886</Words>
  <Characters>16454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19302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samuel high</cp:lastModifiedBy>
  <cp:revision>3</cp:revision>
  <dcterms:created xsi:type="dcterms:W3CDTF">2013-12-23T23:15:00Z</dcterms:created>
  <dcterms:modified xsi:type="dcterms:W3CDTF">2026-05-09T19:41:00Z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6300d794-d16d-465b-ab03-9ceaa50312c4</vt:lpwstr>
  </property>
</Properties>
</file>