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rFonts w:ascii="Calibri" w:cs="Calibri" w:eastAsia="Calibri" w:hAnsi="Calibri"/>
          <w:b/>
          <w:bCs/>
          <w:color w:val="1a1a2e"/>
          <w:sz w:val="44"/>
          <w:szCs w:val="44"/>
        </w:rPr>
        <w:t xml:space="preserve">Marcus Hall</w:t>
      </w:r>
    </w:p>
    <w:p>
      <w:pPr>
        <w:pBdr>
          <w:bottom w:val="single" w:color="006747" w:sz="8"/>
        </w:pBdr>
        <w:spacing w:after="40"/>
      </w:pPr>
      <w:r>
        <w:rPr>
          <w:rFonts w:ascii="Calibri" w:cs="Calibri" w:eastAsia="Calibri" w:hAnsi="Calibri"/>
          <w:caps/>
          <w:color w:val="5A6B62"/>
          <w:sz w:val="18"/>
          <w:szCs w:val="18"/>
        </w:rPr>
        <w:t xml:space="preserve">Integrated PR &amp; Advertising  ·  University of South Florida</w:t>
      </w:r>
    </w:p>
    <w:p>
      <w:pPr>
        <w:spacing w:after="120"/>
      </w:pPr>
      <w:r>
        <w:rPr>
          <w:rFonts w:ascii="Calibri" w:cs="Calibri" w:eastAsia="Calibri" w:hAnsi="Calibri"/>
          <w:color w:val="5A6B62"/>
          <w:sz w:val="19"/>
          <w:szCs w:val="19"/>
        </w:rPr>
        <w:t xml:space="preserve">(863) 617-0185  ·  marcus.hall2335@gmail.com  ·  linkedin.com/in/marcushallpr  ·  Riverview, FL</w:t>
      </w:r>
    </w:p>
    <w:p>
      <w:pPr>
        <w:pBdr>
          <w:bottom w:val="single" w:color="1a1a2e" w:sz="12"/>
        </w:pBdr>
        <w:spacing w:after="60" w:before="160"/>
      </w:pPr>
      <w:r>
        <w:rPr>
          <w:rFonts w:ascii="Calibri" w:cs="Calibri" w:eastAsia="Calibri" w:hAnsi="Calibri"/>
          <w:b/>
          <w:bCs/>
          <w:caps/>
          <w:color w:val="1a1a2e"/>
          <w:sz w:val="19"/>
          <w:szCs w:val="19"/>
        </w:rPr>
        <w:t xml:space="preserve">Professional Summary</w:t>
      </w:r>
    </w:p>
    <w:p>
      <w:pPr>
        <w:spacing w:after="180"/>
      </w:pPr>
      <w:r>
        <w:rPr>
          <w:rFonts w:ascii="Calibri" w:cs="Calibri" w:eastAsia="Calibri" w:hAnsi="Calibri"/>
          <w:i w:val="false"/>
          <w:iCs w:val="false"/>
          <w:color w:val="374141"/>
          <w:sz w:val="21"/>
          <w:szCs w:val="21"/>
        </w:rPr>
        <w:t xml:space="preserve">Integrated PR and Advertising candidate at the University of South Florida with a Google Digital Marketing and E-Commerce certification and proficiency across Adobe Creative Suite. Experienced in multi-channel media planning, strategic communications, and content creation through coursework and professional development. Seeking an entry-level internship or coordinator role in digital marketing or public relations.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6360"/>
        <w:gridCol w:w="120"/>
        <w:gridCol w:w="2880"/>
      </w:tblGrid>
      <w:tr>
        <w:tc>
          <w:tcPr>
            <w:tcW w:type="dxa" w:w="6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120"/>
            </w:tcMar>
          </w:tcPr>
          <w:p>
            <w:pPr>
              <w:pBdr>
                <w:bottom w:val="single" w:color="1a1a2e" w:sz="12"/>
              </w:pBdr>
              <w:spacing w:after="60" w:before="160"/>
            </w:pPr>
            <w:r>
              <w:rPr>
                <w:rFonts w:ascii="Calibri" w:cs="Calibri" w:eastAsia="Calibri" w:hAnsi="Calibri"/>
                <w:b/>
                <w:bCs/>
                <w:caps/>
                <w:color w:val="1a1a2e"/>
                <w:sz w:val="19"/>
                <w:szCs w:val="19"/>
              </w:rPr>
              <w:t xml:space="preserve">Professional Involvement</w:t>
            </w:r>
          </w:p>
          <w:p>
            <w:pPr>
              <w:tabs>
                <w:tab w:val="right" w:pos="9360"/>
              </w:tabs>
              <w:spacing w:after="20" w:before="100"/>
            </w:pPr>
            <w:r>
              <w:rPr>
                <w:rFonts w:ascii="Calibri" w:cs="Calibri" w:eastAsia="Calibri" w:hAnsi="Calibri"/>
                <w:b/>
                <w:bCs/>
                <w:color w:val="1a1a2e"/>
                <w:sz w:val="22"/>
                <w:szCs w:val="22"/>
              </w:rPr>
              <w:t xml:space="preserve">Member</w:t>
            </w:r>
            <w:r>
              <w:rPr>
                <w:rFonts w:ascii="Calibri" w:cs="Calibri" w:eastAsia="Calibri" w:hAnsi="Calibri"/>
                <w:color w:val="5A6B62"/>
                <w:sz w:val="19"/>
                <w:szCs w:val="19"/>
              </w:rPr>
              <w:t xml:space="preserve">	Jan 2025 – Present</w:t>
            </w:r>
          </w:p>
          <w:p>
            <w:pPr>
              <w:spacing w:after="40"/>
            </w:pPr>
            <w:r>
              <w:rPr>
                <w:rFonts w:ascii="Calibri" w:cs="Calibri" w:eastAsia="Calibri" w:hAnsi="Calibri"/>
                <w:i/>
                <w:iCs/>
                <w:color w:val="5A6B62"/>
                <w:sz w:val="19"/>
                <w:szCs w:val="19"/>
              </w:rPr>
              <w:t xml:space="preserve">USF Public Relations Student Society of America  ·  Tampa, FL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cs="Calibri" w:eastAsia="Calibri" w:hAnsi="Calibri"/>
                <w:color w:val="374141"/>
                <w:sz w:val="21"/>
                <w:szCs w:val="21"/>
              </w:rPr>
              <w:t xml:space="preserve">Participated in professional development workshops and networking events focused on PR and integrated communications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cs="Calibri" w:eastAsia="Calibri" w:hAnsi="Calibri"/>
                <w:color w:val="374141"/>
                <w:sz w:val="21"/>
                <w:szCs w:val="21"/>
              </w:rPr>
              <w:t xml:space="preserve">Engaged with industry professionals through panels and mentorship programs covering PR best practices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cs="Calibri" w:eastAsia="Calibri" w:hAnsi="Calibri"/>
                <w:color w:val="374141"/>
                <w:sz w:val="21"/>
                <w:szCs w:val="21"/>
              </w:rPr>
              <w:t xml:space="preserve">Built foundational knowledge in strategic communication, content creation, and campaign planning through peer and mentor engagement</w:t>
            </w:r>
          </w:p>
          <w:p>
            <w:pPr>
              <w:spacing w:after="80"/>
            </w:pPr>
            <w:r>
              <w:t xml:space="preserve"/>
            </w:r>
          </w:p>
          <w:p>
            <w:pPr>
              <w:pBdr>
                <w:bottom w:val="single" w:color="1a1a2e" w:sz="12"/>
              </w:pBdr>
              <w:spacing w:after="60" w:before="160"/>
            </w:pPr>
            <w:r>
              <w:rPr>
                <w:rFonts w:ascii="Calibri" w:cs="Calibri" w:eastAsia="Calibri" w:hAnsi="Calibri"/>
                <w:b/>
                <w:bCs/>
                <w:caps/>
                <w:color w:val="1a1a2e"/>
                <w:sz w:val="19"/>
                <w:szCs w:val="19"/>
              </w:rPr>
              <w:t xml:space="preserve">Coursework Projects</w:t>
            </w:r>
          </w:p>
          <w:p>
            <w:pPr>
              <w:tabs>
                <w:tab w:val="right" w:pos="9360"/>
              </w:tabs>
              <w:spacing w:after="20" w:before="100"/>
            </w:pPr>
            <w:r>
              <w:rPr>
                <w:rFonts w:ascii="Calibri" w:cs="Calibri" w:eastAsia="Calibri" w:hAnsi="Calibri"/>
                <w:b/>
                <w:bCs/>
                <w:color w:val="1a1a2e"/>
                <w:sz w:val="22"/>
                <w:szCs w:val="22"/>
              </w:rPr>
              <w:t xml:space="preserve">Multi-Channel Media Planning</w:t>
            </w:r>
            <w:r>
              <w:rPr>
                <w:rFonts w:ascii="Calibri" w:cs="Calibri" w:eastAsia="Calibri" w:hAnsi="Calibri"/>
                <w:color w:val="5A6B62"/>
                <w:sz w:val="19"/>
                <w:szCs w:val="19"/>
              </w:rPr>
              <w:t xml:space="preserve">	USF  ·  2024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cs="Calibri" w:eastAsia="Calibri" w:hAnsi="Calibri"/>
                <w:color w:val="374141"/>
                <w:sz w:val="21"/>
                <w:szCs w:val="21"/>
              </w:rPr>
              <w:t xml:space="preserve">Developed integrated media plans incorporating digital, social, and traditional platforms for real organizational clients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cs="Calibri" w:eastAsia="Calibri" w:hAnsi="Calibri"/>
                <w:color w:val="374141"/>
                <w:sz w:val="21"/>
                <w:szCs w:val="21"/>
              </w:rPr>
              <w:t xml:space="preserve">Conducted audience research and competitive analysis to support strategic planning and channel recommendations</w:t>
            </w:r>
          </w:p>
          <w:p>
            <w:pPr>
              <w:spacing w:after="40"/>
            </w:pPr>
            <w:r>
              <w:t xml:space="preserve"/>
            </w:r>
          </w:p>
          <w:p>
            <w:pPr>
              <w:tabs>
                <w:tab w:val="right" w:pos="9360"/>
              </w:tabs>
              <w:spacing w:after="20" w:before="100"/>
            </w:pPr>
            <w:r>
              <w:rPr>
                <w:rFonts w:ascii="Calibri" w:cs="Calibri" w:eastAsia="Calibri" w:hAnsi="Calibri"/>
                <w:b/>
                <w:bCs/>
                <w:color w:val="1a1a2e"/>
                <w:sz w:val="22"/>
                <w:szCs w:val="22"/>
              </w:rPr>
              <w:t xml:space="preserve">Strategic Communications &amp; Campaign Planning</w:t>
            </w:r>
            <w:r>
              <w:rPr>
                <w:rFonts w:ascii="Calibri" w:cs="Calibri" w:eastAsia="Calibri" w:hAnsi="Calibri"/>
                <w:color w:val="5A6B62"/>
                <w:sz w:val="19"/>
                <w:szCs w:val="19"/>
              </w:rPr>
              <w:t xml:space="preserve">	USF  ·  2023–2024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cs="Calibri" w:eastAsia="Calibri" w:hAnsi="Calibri"/>
                <w:color w:val="374141"/>
                <w:sz w:val="21"/>
                <w:szCs w:val="21"/>
              </w:rPr>
              <w:t xml:space="preserve">Presented strategic project pitches to stakeholders, incorporating data-driven recommendations and campaign rationale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cs="Calibri" w:eastAsia="Calibri" w:hAnsi="Calibri"/>
                <w:color w:val="374141"/>
                <w:sz w:val="21"/>
                <w:szCs w:val="21"/>
              </w:rPr>
              <w:t xml:space="preserve">Developed content strategies across social and digital platforms in support of organizational communication goals</w:t>
            </w:r>
          </w:p>
        </w:tc>
        <w:tc>
          <w:tcPr>
            <w:tcW w:type="dxa" w:w="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/>
            </w:pPr>
            <w:r>
              <w:t xml:space="preserve"/>
            </w:r>
          </w:p>
        </w:tc>
        <w:tc>
          <w:tcPr>
            <w:tcW w:type="dxa" w:w="28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20"/>
              <w:bottom w:type="dxa" w:w="60"/>
              <w:right w:type="dxa" w:w="0"/>
            </w:tcMar>
          </w:tcPr>
          <w:p>
            <w:pPr>
              <w:pBdr>
                <w:bottom w:val="single" w:color="1a1a2e" w:sz="12"/>
              </w:pBdr>
              <w:spacing w:after="60" w:before="160"/>
            </w:pPr>
            <w:r>
              <w:rPr>
                <w:rFonts w:ascii="Calibri" w:cs="Calibri" w:eastAsia="Calibri" w:hAnsi="Calibri"/>
                <w:b/>
                <w:bCs/>
                <w:caps/>
                <w:color w:val="1a1a2e"/>
                <w:sz w:val="19"/>
                <w:szCs w:val="19"/>
              </w:rPr>
              <w:t xml:space="preserve">Education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b/>
                <w:bCs/>
                <w:color w:val="1a1a2e"/>
                <w:sz w:val="21"/>
                <w:szCs w:val="21"/>
              </w:rPr>
              <w:t xml:space="preserve">B.S. Integrated PR &amp; Advertising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5A6B62"/>
                <w:sz w:val="19"/>
                <w:szCs w:val="19"/>
              </w:rPr>
              <w:t xml:space="preserve">University of South Florida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5A6B62"/>
                <w:sz w:val="19"/>
                <w:szCs w:val="19"/>
              </w:rPr>
              <w:t xml:space="preserve">Expected May 2026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5A6B62"/>
                <w:sz w:val="19"/>
                <w:szCs w:val="19"/>
              </w:rPr>
              <w:t xml:space="preserve">GPA 3.48 / 4.0</w:t>
            </w:r>
          </w:p>
          <w:p>
            <w:pPr>
              <w:spacing w:after="80"/>
            </w:pPr>
            <w:r>
              <w:t xml:space="preserve"/>
            </w:r>
          </w:p>
          <w:p>
            <w:pPr>
              <w:pBdr>
                <w:bottom w:val="single" w:color="1a1a2e" w:sz="12"/>
              </w:pBdr>
              <w:spacing w:after="60" w:before="160"/>
            </w:pPr>
            <w:r>
              <w:rPr>
                <w:rFonts w:ascii="Calibri" w:cs="Calibri" w:eastAsia="Calibri" w:hAnsi="Calibri"/>
                <w:b/>
                <w:bCs/>
                <w:caps/>
                <w:color w:val="1a1a2e"/>
                <w:sz w:val="19"/>
                <w:szCs w:val="19"/>
              </w:rPr>
              <w:t xml:space="preserve">Certifications</w:t>
            </w:r>
          </w:p>
          <w:p>
            <w:pPr>
              <w:spacing w:after="30"/>
            </w:pPr>
            <w:r>
              <w:rPr>
                <w:rFonts w:ascii="Calibri" w:cs="Calibri" w:eastAsia="Calibri" w:hAnsi="Calibri"/>
                <w:color w:val="374141"/>
                <w:sz w:val="20"/>
                <w:szCs w:val="20"/>
              </w:rPr>
              <w:t xml:space="preserve">· Google Digital Marketing &amp; E-Commerce (April 2024)</w:t>
            </w:r>
          </w:p>
          <w:p>
            <w:pPr>
              <w:spacing w:after="80"/>
            </w:pPr>
            <w:r>
              <w:t xml:space="preserve"/>
            </w:r>
          </w:p>
          <w:p>
            <w:pPr>
              <w:pBdr>
                <w:bottom w:val="single" w:color="1a1a2e" w:sz="12"/>
              </w:pBdr>
              <w:spacing w:after="60" w:before="160"/>
            </w:pPr>
            <w:r>
              <w:rPr>
                <w:rFonts w:ascii="Calibri" w:cs="Calibri" w:eastAsia="Calibri" w:hAnsi="Calibri"/>
                <w:b/>
                <w:bCs/>
                <w:caps/>
                <w:color w:val="1a1a2e"/>
                <w:sz w:val="19"/>
                <w:szCs w:val="19"/>
              </w:rPr>
              <w:t xml:space="preserve">Skills</w:t>
            </w:r>
          </w:p>
          <w:p>
            <w:pPr>
              <w:spacing w:after="30" w:before="80"/>
            </w:pPr>
            <w:r>
              <w:rPr>
                <w:rFonts w:ascii="Calibri" w:cs="Calibri" w:eastAsia="Calibri" w:hAnsi="Calibri"/>
                <w:b/>
                <w:bCs/>
                <w:caps/>
                <w:color w:val="5A6B62"/>
                <w:sz w:val="18"/>
                <w:szCs w:val="18"/>
              </w:rPr>
              <w:t xml:space="preserve">Digital &amp; PR</w:t>
            </w:r>
          </w:p>
          <w:p>
            <w:pPr>
              <w:spacing w:after="30"/>
            </w:pPr>
            <w:r>
              <w:rPr>
                <w:rFonts w:ascii="Calibri" w:cs="Calibri" w:eastAsia="Calibri" w:hAnsi="Calibri"/>
                <w:color w:val="374141"/>
                <w:sz w:val="20"/>
                <w:szCs w:val="20"/>
              </w:rPr>
              <w:t xml:space="preserve">Media Planning</w:t>
            </w:r>
          </w:p>
          <w:p>
            <w:pPr>
              <w:spacing w:after="30"/>
            </w:pPr>
            <w:r>
              <w:rPr>
                <w:rFonts w:ascii="Calibri" w:cs="Calibri" w:eastAsia="Calibri" w:hAnsi="Calibri"/>
                <w:color w:val="374141"/>
                <w:sz w:val="20"/>
                <w:szCs w:val="20"/>
              </w:rPr>
              <w:t xml:space="preserve">Digital Marketing</w:t>
            </w:r>
          </w:p>
          <w:p>
            <w:pPr>
              <w:spacing w:after="30"/>
            </w:pPr>
            <w:r>
              <w:rPr>
                <w:rFonts w:ascii="Calibri" w:cs="Calibri" w:eastAsia="Calibri" w:hAnsi="Calibri"/>
                <w:color w:val="374141"/>
                <w:sz w:val="20"/>
                <w:szCs w:val="20"/>
              </w:rPr>
              <w:t xml:space="preserve">Content Creation</w:t>
            </w:r>
          </w:p>
          <w:p>
            <w:pPr>
              <w:spacing w:after="30"/>
            </w:pPr>
            <w:r>
              <w:rPr>
                <w:rFonts w:ascii="Calibri" w:cs="Calibri" w:eastAsia="Calibri" w:hAnsi="Calibri"/>
                <w:color w:val="374141"/>
                <w:sz w:val="20"/>
                <w:szCs w:val="20"/>
              </w:rPr>
              <w:t xml:space="preserve">Strategic Comms</w:t>
            </w:r>
          </w:p>
          <w:p>
            <w:pPr>
              <w:spacing w:after="30"/>
            </w:pPr>
            <w:r>
              <w:rPr>
                <w:rFonts w:ascii="Calibri" w:cs="Calibri" w:eastAsia="Calibri" w:hAnsi="Calibri"/>
                <w:color w:val="374141"/>
                <w:sz w:val="20"/>
                <w:szCs w:val="20"/>
              </w:rPr>
              <w:t xml:space="preserve">Campaign Planning</w:t>
            </w:r>
          </w:p>
          <w:p>
            <w:pPr>
              <w:spacing w:after="40"/>
            </w:pPr>
            <w:r>
              <w:t xml:space="preserve"/>
            </w:r>
          </w:p>
          <w:p>
            <w:pPr>
              <w:spacing w:after="30" w:before="80"/>
            </w:pPr>
            <w:r>
              <w:rPr>
                <w:rFonts w:ascii="Calibri" w:cs="Calibri" w:eastAsia="Calibri" w:hAnsi="Calibri"/>
                <w:b/>
                <w:bCs/>
                <w:caps/>
                <w:color w:val="5A6B62"/>
                <w:sz w:val="18"/>
                <w:szCs w:val="18"/>
              </w:rPr>
              <w:t xml:space="preserve">Tools</w:t>
            </w:r>
          </w:p>
          <w:p>
            <w:pPr>
              <w:spacing w:after="30"/>
            </w:pPr>
            <w:r>
              <w:rPr>
                <w:rFonts w:ascii="Calibri" w:cs="Calibri" w:eastAsia="Calibri" w:hAnsi="Calibri"/>
                <w:color w:val="374141"/>
                <w:sz w:val="20"/>
                <w:szCs w:val="20"/>
              </w:rPr>
              <w:t xml:space="preserve">Adobe Photoshop</w:t>
            </w:r>
          </w:p>
          <w:p>
            <w:pPr>
              <w:spacing w:after="30"/>
            </w:pPr>
            <w:r>
              <w:rPr>
                <w:rFonts w:ascii="Calibri" w:cs="Calibri" w:eastAsia="Calibri" w:hAnsi="Calibri"/>
                <w:color w:val="374141"/>
                <w:sz w:val="20"/>
                <w:szCs w:val="20"/>
              </w:rPr>
              <w:t xml:space="preserve">Adobe Illustrator</w:t>
            </w:r>
          </w:p>
          <w:p>
            <w:pPr>
              <w:spacing w:after="30"/>
            </w:pPr>
            <w:r>
              <w:rPr>
                <w:rFonts w:ascii="Calibri" w:cs="Calibri" w:eastAsia="Calibri" w:hAnsi="Calibri"/>
                <w:color w:val="374141"/>
                <w:sz w:val="20"/>
                <w:szCs w:val="20"/>
              </w:rPr>
              <w:t xml:space="preserve">Adobe InDesign</w:t>
            </w:r>
          </w:p>
        </w:tc>
      </w:tr>
    </w:tbl>
    <w:sectPr>
      <w:pgSz w:w="12240" w:h="15840" w:orient="portrait"/>
      <w:pgMar w:top="1008" w:right="1008" w:bottom="1008" w:left="100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00" w:hanging="20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2026-04-15T13:50:33.667Z</dcterms:created>
  <dcterms:modified xsi:type="dcterms:W3CDTF">2026-04-15T13:50:33.667Z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