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509E" w14:textId="77777777" w:rsidR="00A77F28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Ivana Vega</w:t>
      </w:r>
    </w:p>
    <w:p w14:paraId="23E482DC" w14:textId="77777777" w:rsidR="00A77F28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Sports &amp; Event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Management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USF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GPA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3.6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Bilingual Spanish / English</w:t>
      </w:r>
    </w:p>
    <w:p w14:paraId="107CF403" w14:textId="5CCA4E55" w:rsidR="00A77F28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(954) 804-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4687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ivanavega@usf.edu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150CE7" w:rsidRPr="00150CE7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linkedin.com/in/ivana-vega-8bb6b2293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24A9D283" w14:textId="77777777" w:rsidR="00A77F28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1FDA0A4" w14:textId="4DD67A30" w:rsidR="00A77F28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Mass Communications PR and Advertising candidate at USF (GPA 3.6, May 2027) with dual Division I athletics roles — USF Football Recruiting Intern and Events Management Intern Lead</w:t>
      </w:r>
      <w:r w:rsidR="00D60A8A">
        <w:rPr>
          <w:rFonts w:ascii="Calibri" w:eastAsia="Calibri" w:hAnsi="Calibri" w:cs="Calibri"/>
          <w:color w:val="374141"/>
          <w:sz w:val="21"/>
          <w:szCs w:val="21"/>
        </w:rPr>
        <w:t>,</w:t>
      </w:r>
      <w:r>
        <w:rPr>
          <w:rFonts w:ascii="Calibri" w:eastAsia="Calibri" w:hAnsi="Calibri" w:cs="Calibri"/>
          <w:color w:val="374141"/>
          <w:sz w:val="21"/>
          <w:szCs w:val="21"/>
        </w:rPr>
        <w:t xml:space="preserve"> supervising 30 interns across seven sports — and prior Amazon HR internship experience. President of </w:t>
      </w:r>
      <w:r w:rsidR="00D60A8A">
        <w:rPr>
          <w:rFonts w:ascii="Calibri" w:eastAsia="Calibri" w:hAnsi="Calibri" w:cs="Calibri"/>
          <w:color w:val="374141"/>
          <w:sz w:val="21"/>
          <w:szCs w:val="21"/>
        </w:rPr>
        <w:t xml:space="preserve">the </w:t>
      </w:r>
      <w:r>
        <w:rPr>
          <w:rFonts w:ascii="Calibri" w:eastAsia="Calibri" w:hAnsi="Calibri" w:cs="Calibri"/>
          <w:color w:val="374141"/>
          <w:sz w:val="21"/>
          <w:szCs w:val="21"/>
        </w:rPr>
        <w:t xml:space="preserve">Spanish and Latinos in Action Club (200+ student events). Lead Camp Counselor at NSU for three consecutive summers. Bilingual </w:t>
      </w:r>
      <w:r w:rsidR="00D60A8A">
        <w:rPr>
          <w:rFonts w:ascii="Calibri" w:eastAsia="Calibri" w:hAnsi="Calibri" w:cs="Calibri"/>
          <w:color w:val="374141"/>
          <w:sz w:val="21"/>
          <w:szCs w:val="21"/>
        </w:rPr>
        <w:t xml:space="preserve">in </w:t>
      </w:r>
      <w:r>
        <w:rPr>
          <w:rFonts w:ascii="Calibri" w:eastAsia="Calibri" w:hAnsi="Calibri" w:cs="Calibri"/>
          <w:color w:val="374141"/>
          <w:sz w:val="21"/>
          <w:szCs w:val="21"/>
        </w:rPr>
        <w:t>Spanish and English. Seeking a Summer 2026 internship in sports marketing, event management, or PR.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2"/>
        <w:gridCol w:w="46"/>
        <w:gridCol w:w="2042"/>
      </w:tblGrid>
      <w:tr w:rsidR="00A77F28" w14:paraId="20BC8D4B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A087E22" w14:textId="77777777" w:rsidR="00A77F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52DBADED" w14:textId="77777777" w:rsidR="00A77F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Recruiting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Mar 2026 – Present</w:t>
            </w:r>
          </w:p>
          <w:p w14:paraId="50AC3331" w14:textId="77777777" w:rsidR="00A77F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Football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7934AD53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 recruiting staff with organizing and coordinating prospect visits, events, and game day recruiting activities</w:t>
            </w:r>
          </w:p>
          <w:p w14:paraId="74EA30C6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Maintain and update recruiting databases and prospect information to support the evaluation and communication process</w:t>
            </w:r>
          </w:p>
          <w:p w14:paraId="575E2439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Prepare materials, coordinate logistics, and support staff with daily administrative recruiting operations</w:t>
            </w:r>
          </w:p>
          <w:p w14:paraId="51A08821" w14:textId="77777777" w:rsidR="00A77F28" w:rsidRDefault="00A77F28">
            <w:pPr>
              <w:spacing w:after="40"/>
            </w:pPr>
          </w:p>
          <w:p w14:paraId="169349A2" w14:textId="696CCD6D" w:rsidR="00A77F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Events Management Intern Lead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</w:r>
            <w:r w:rsidR="00D60A8A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Jan 2025 – Present</w:t>
            </w:r>
          </w:p>
          <w:p w14:paraId="2B7C980E" w14:textId="77777777" w:rsidR="00A77F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Athletics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65E22082" w14:textId="688D068A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Supervise and mentor a team of 30 interns, delegating tasks, providing guidance, and ensuring </w:t>
            </w:r>
            <w:r w:rsidR="00D60A8A"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the </w:t>
            </w: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successful execution of athletic events</w:t>
            </w:r>
          </w:p>
          <w:p w14:paraId="2F0609BF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Attend regular meetings with supervisors and department leaders to coordinate event planning and align operational objectives</w:t>
            </w:r>
          </w:p>
          <w:p w14:paraId="15B0BB28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Oversee pre-event setup and post-event breakdown, managing equipment, signage, and promotional materials</w:t>
            </w:r>
          </w:p>
          <w:p w14:paraId="3808AE0C" w14:textId="77777777" w:rsidR="00A77F28" w:rsidRDefault="00A77F28">
            <w:pPr>
              <w:spacing w:after="40"/>
            </w:pPr>
          </w:p>
          <w:p w14:paraId="4009C4E5" w14:textId="77777777" w:rsidR="00A77F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 Management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2024 – Present</w:t>
            </w:r>
          </w:p>
          <w:p w14:paraId="51D36A6B" w14:textId="77777777" w:rsidR="00A77F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Athletics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36A673EC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 logistics for sporting events across basketball, football, tennis, soccer, baseball, softball, and track, ensuring NCAA compliance</w:t>
            </w:r>
          </w:p>
          <w:p w14:paraId="2AB9F18A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scheduling and communication with event staff and volunteers to ensure adequate coverage and efficient execution</w:t>
            </w:r>
          </w:p>
          <w:p w14:paraId="3A73F594" w14:textId="1F3B7B80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Address real-time challenges</w:t>
            </w:r>
            <w:r w:rsidR="00D60A8A"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including weather adjustments and schedule changes</w:t>
            </w:r>
            <w:r w:rsidR="00D60A8A"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with quick problem-solving</w:t>
            </w:r>
          </w:p>
          <w:p w14:paraId="0DA0FC52" w14:textId="77777777" w:rsidR="00A77F28" w:rsidRDefault="00A77F28">
            <w:pPr>
              <w:spacing w:after="40"/>
            </w:pPr>
          </w:p>
          <w:p w14:paraId="73FC8930" w14:textId="77777777" w:rsidR="00A77F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HR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2022 – Aug 2023</w:t>
            </w:r>
          </w:p>
          <w:p w14:paraId="3A27E781" w14:textId="77777777" w:rsidR="00A77F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Amazon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NGEL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Miami, FL</w:t>
            </w:r>
          </w:p>
          <w:p w14:paraId="27E91D73" w14:textId="47FDA9ED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onboarding processes</w:t>
            </w:r>
            <w:r w:rsidR="00D60A8A"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including new hire orientation and document management</w:t>
            </w:r>
          </w:p>
          <w:p w14:paraId="351B9999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Assisted in recruitment by screening resumes, scheduling interviews, and maintaining candidate pipelines</w:t>
            </w:r>
          </w:p>
          <w:p w14:paraId="7EE04DBB" w14:textId="77777777" w:rsidR="00A77F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and updated HR databases, ensuring accurate employee records and policy compliance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0640" w14:textId="77777777" w:rsidR="00A77F28" w:rsidRDefault="00A77F28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AE3C740" w14:textId="77777777" w:rsidR="00A77F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F5FC1C8" w14:textId="77777777" w:rsidR="00A77F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Mass Communications</w:t>
            </w:r>
          </w:p>
          <w:p w14:paraId="279A0633" w14:textId="77777777" w:rsidR="00A77F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PR and Advertising</w:t>
            </w:r>
          </w:p>
          <w:p w14:paraId="5AECA59F" w14:textId="77777777" w:rsidR="00A77F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439AAF76" w14:textId="77777777" w:rsidR="00A77F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Expected May </w:t>
            </w:r>
            <w:proofErr w:type="gramStart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2027  ·</w:t>
            </w:r>
            <w:proofErr w:type="gramEnd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 GPA 3.6</w:t>
            </w:r>
          </w:p>
          <w:p w14:paraId="204A0E85" w14:textId="77777777" w:rsidR="00A77F28" w:rsidRDefault="00A77F28">
            <w:pPr>
              <w:spacing w:after="60"/>
            </w:pPr>
          </w:p>
          <w:p w14:paraId="541BD730" w14:textId="77777777" w:rsidR="00A77F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Leadership</w:t>
            </w:r>
          </w:p>
          <w:p w14:paraId="4B1B223B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President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Spanish &amp; Latinos in Action Club (2022–2023)</w:t>
            </w:r>
          </w:p>
          <w:p w14:paraId="6AFD0A72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Organized events for 200+ students</w:t>
            </w:r>
          </w:p>
          <w:p w14:paraId="0886AF87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Lead Camp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Counselor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NSU Fort Lauderdale (2023–2025)</w:t>
            </w:r>
          </w:p>
          <w:p w14:paraId="3208881D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Delta Sigma Pi Business Fraternity</w:t>
            </w:r>
          </w:p>
          <w:p w14:paraId="0C5A919C" w14:textId="77777777" w:rsidR="00A77F28" w:rsidRDefault="00A77F28">
            <w:pPr>
              <w:spacing w:after="60"/>
            </w:pPr>
          </w:p>
          <w:p w14:paraId="0990D5AE" w14:textId="77777777" w:rsidR="00A77F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14623D0B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Spanish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Native</w:t>
            </w:r>
          </w:p>
          <w:p w14:paraId="17CC97C1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English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Bilingual</w:t>
            </w:r>
          </w:p>
          <w:p w14:paraId="1EE688E7" w14:textId="77777777" w:rsidR="00A77F28" w:rsidRDefault="00A77F28">
            <w:pPr>
              <w:spacing w:after="60"/>
            </w:pPr>
          </w:p>
          <w:p w14:paraId="0D1ECBD4" w14:textId="77777777" w:rsidR="00A77F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717E498C" w14:textId="77777777" w:rsidR="00A77F2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Sports &amp; Events</w:t>
            </w:r>
          </w:p>
          <w:p w14:paraId="14D86F48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Operations</w:t>
            </w:r>
          </w:p>
          <w:p w14:paraId="4E31D487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Intern Supervision</w:t>
            </w:r>
          </w:p>
          <w:p w14:paraId="68B321CC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NCAA Compliance</w:t>
            </w:r>
          </w:p>
          <w:p w14:paraId="3B247862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Recruiting Support</w:t>
            </w:r>
          </w:p>
          <w:p w14:paraId="012B2950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Scheduling &amp; Logistics</w:t>
            </w:r>
          </w:p>
          <w:p w14:paraId="6FDC9024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Database Management</w:t>
            </w:r>
          </w:p>
          <w:p w14:paraId="7B92AA1D" w14:textId="77777777" w:rsidR="00A77F28" w:rsidRDefault="00A77F28">
            <w:pPr>
              <w:spacing w:after="40"/>
            </w:pPr>
          </w:p>
          <w:p w14:paraId="44951BA3" w14:textId="77777777" w:rsidR="00A77F2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275214DB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12F6EAD4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Illustrator</w:t>
            </w:r>
          </w:p>
          <w:p w14:paraId="259B959E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Adobe InDesign</w:t>
            </w:r>
          </w:p>
          <w:p w14:paraId="5CC796A1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6FEA7C39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HR Systems</w:t>
            </w:r>
          </w:p>
          <w:p w14:paraId="11AC7977" w14:textId="77777777" w:rsidR="00A77F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POS Systems</w:t>
            </w:r>
          </w:p>
        </w:tc>
      </w:tr>
    </w:tbl>
    <w:p w14:paraId="7C853F86" w14:textId="77777777" w:rsidR="00863EF2" w:rsidRDefault="00863EF2"/>
    <w:sectPr w:rsidR="00863EF2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481"/>
    <w:multiLevelType w:val="hybridMultilevel"/>
    <w:tmpl w:val="0DAAAC38"/>
    <w:lvl w:ilvl="0" w:tplc="818091FE">
      <w:start w:val="1"/>
      <w:numFmt w:val="bullet"/>
      <w:lvlText w:val="●"/>
      <w:lvlJc w:val="left"/>
      <w:pPr>
        <w:ind w:left="720" w:hanging="360"/>
      </w:pPr>
    </w:lvl>
    <w:lvl w:ilvl="1" w:tplc="3F5E5868">
      <w:start w:val="1"/>
      <w:numFmt w:val="bullet"/>
      <w:lvlText w:val="○"/>
      <w:lvlJc w:val="left"/>
      <w:pPr>
        <w:ind w:left="1440" w:hanging="360"/>
      </w:pPr>
    </w:lvl>
    <w:lvl w:ilvl="2" w:tplc="1E72771C">
      <w:start w:val="1"/>
      <w:numFmt w:val="bullet"/>
      <w:lvlText w:val="■"/>
      <w:lvlJc w:val="left"/>
      <w:pPr>
        <w:ind w:left="2160" w:hanging="360"/>
      </w:pPr>
    </w:lvl>
    <w:lvl w:ilvl="3" w:tplc="07BC2BAA">
      <w:start w:val="1"/>
      <w:numFmt w:val="bullet"/>
      <w:lvlText w:val="●"/>
      <w:lvlJc w:val="left"/>
      <w:pPr>
        <w:ind w:left="2880" w:hanging="360"/>
      </w:pPr>
    </w:lvl>
    <w:lvl w:ilvl="4" w:tplc="6CA6A97A">
      <w:start w:val="1"/>
      <w:numFmt w:val="bullet"/>
      <w:lvlText w:val="○"/>
      <w:lvlJc w:val="left"/>
      <w:pPr>
        <w:ind w:left="3600" w:hanging="360"/>
      </w:pPr>
    </w:lvl>
    <w:lvl w:ilvl="5" w:tplc="2B12CD50">
      <w:start w:val="1"/>
      <w:numFmt w:val="bullet"/>
      <w:lvlText w:val="■"/>
      <w:lvlJc w:val="left"/>
      <w:pPr>
        <w:ind w:left="4320" w:hanging="360"/>
      </w:pPr>
    </w:lvl>
    <w:lvl w:ilvl="6" w:tplc="07A4A1AE">
      <w:start w:val="1"/>
      <w:numFmt w:val="bullet"/>
      <w:lvlText w:val="●"/>
      <w:lvlJc w:val="left"/>
      <w:pPr>
        <w:ind w:left="5040" w:hanging="360"/>
      </w:pPr>
    </w:lvl>
    <w:lvl w:ilvl="7" w:tplc="227C5F08">
      <w:start w:val="1"/>
      <w:numFmt w:val="bullet"/>
      <w:lvlText w:val="●"/>
      <w:lvlJc w:val="left"/>
      <w:pPr>
        <w:ind w:left="5760" w:hanging="360"/>
      </w:pPr>
    </w:lvl>
    <w:lvl w:ilvl="8" w:tplc="26EC9C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92A07C2"/>
    <w:multiLevelType w:val="hybridMultilevel"/>
    <w:tmpl w:val="9A66B4F6"/>
    <w:lvl w:ilvl="0" w:tplc="BA3AF1D0">
      <w:start w:val="1"/>
      <w:numFmt w:val="bullet"/>
      <w:lvlText w:val="•"/>
      <w:lvlJc w:val="left"/>
      <w:pPr>
        <w:ind w:left="400" w:hanging="200"/>
      </w:pPr>
    </w:lvl>
    <w:lvl w:ilvl="1" w:tplc="765E6CA4">
      <w:numFmt w:val="decimal"/>
      <w:lvlText w:val=""/>
      <w:lvlJc w:val="left"/>
    </w:lvl>
    <w:lvl w:ilvl="2" w:tplc="456EE352">
      <w:numFmt w:val="decimal"/>
      <w:lvlText w:val=""/>
      <w:lvlJc w:val="left"/>
    </w:lvl>
    <w:lvl w:ilvl="3" w:tplc="4E60161E">
      <w:numFmt w:val="decimal"/>
      <w:lvlText w:val=""/>
      <w:lvlJc w:val="left"/>
    </w:lvl>
    <w:lvl w:ilvl="4" w:tplc="BF744F54">
      <w:numFmt w:val="decimal"/>
      <w:lvlText w:val=""/>
      <w:lvlJc w:val="left"/>
    </w:lvl>
    <w:lvl w:ilvl="5" w:tplc="D4BE2AD2">
      <w:numFmt w:val="decimal"/>
      <w:lvlText w:val=""/>
      <w:lvlJc w:val="left"/>
    </w:lvl>
    <w:lvl w:ilvl="6" w:tplc="319EE3FE">
      <w:numFmt w:val="decimal"/>
      <w:lvlText w:val=""/>
      <w:lvlJc w:val="left"/>
    </w:lvl>
    <w:lvl w:ilvl="7" w:tplc="1CDA4174">
      <w:numFmt w:val="decimal"/>
      <w:lvlText w:val=""/>
      <w:lvlJc w:val="left"/>
    </w:lvl>
    <w:lvl w:ilvl="8" w:tplc="7C42878C">
      <w:numFmt w:val="decimal"/>
      <w:lvlText w:val=""/>
      <w:lvlJc w:val="left"/>
    </w:lvl>
  </w:abstractNum>
  <w:num w:numId="1" w16cid:durableId="1530097058">
    <w:abstractNumId w:val="0"/>
    <w:lvlOverride w:ilvl="0">
      <w:startOverride w:val="1"/>
    </w:lvlOverride>
  </w:num>
  <w:num w:numId="2" w16cid:durableId="19438736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28"/>
    <w:rsid w:val="00150CE7"/>
    <w:rsid w:val="003944B3"/>
    <w:rsid w:val="00863EF2"/>
    <w:rsid w:val="00A77F28"/>
    <w:rsid w:val="00D6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0801"/>
  <w15:docId w15:val="{5575734C-4B65-48A0-A799-78E0675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0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ivana-vega-8bb6b22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3</cp:revision>
  <dcterms:created xsi:type="dcterms:W3CDTF">2026-05-30T22:09:00Z</dcterms:created>
  <dcterms:modified xsi:type="dcterms:W3CDTF">2026-05-30T22:11:00Z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994ae1ca-d92d-46b2-8fcb-ad566fb304f4</vt:lpwstr>
  </property>
</Properties>
</file>