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3634" w14:textId="77777777" w:rsidR="00905A3C" w:rsidRDefault="00000000">
      <w:pPr>
        <w:spacing w:after="40"/>
      </w:pPr>
      <w:r>
        <w:rPr>
          <w:rFonts w:ascii="Calibri" w:eastAsia="Calibri" w:hAnsi="Calibri" w:cs="Calibri"/>
          <w:b/>
          <w:bCs/>
          <w:color w:val="1A1A2E"/>
          <w:sz w:val="44"/>
          <w:szCs w:val="44"/>
        </w:rPr>
        <w:t>Brooke Vorona</w:t>
      </w:r>
    </w:p>
    <w:p w14:paraId="0792280F" w14:textId="77777777" w:rsidR="00905A3C" w:rsidRDefault="00000000">
      <w:pPr>
        <w:pBdr>
          <w:bottom w:val="single" w:sz="8" w:space="0" w:color="006747"/>
        </w:pBdr>
        <w:spacing w:after="40"/>
      </w:pPr>
      <w:r>
        <w:rPr>
          <w:rFonts w:ascii="Calibri" w:eastAsia="Calibri" w:hAnsi="Calibri" w:cs="Calibri"/>
          <w:caps/>
          <w:color w:val="5A6B62"/>
          <w:sz w:val="18"/>
          <w:szCs w:val="18"/>
        </w:rPr>
        <w:t xml:space="preserve">PR &amp; </w:t>
      </w:r>
      <w:proofErr w:type="gramStart"/>
      <w:r>
        <w:rPr>
          <w:rFonts w:ascii="Calibri" w:eastAsia="Calibri" w:hAnsi="Calibri" w:cs="Calibri"/>
          <w:caps/>
          <w:color w:val="5A6B62"/>
          <w:sz w:val="18"/>
          <w:szCs w:val="18"/>
        </w:rPr>
        <w:t>Advertising  ·</w:t>
      </w:r>
      <w:proofErr w:type="gramEnd"/>
      <w:r>
        <w:rPr>
          <w:rFonts w:ascii="Calibri" w:eastAsia="Calibri" w:hAnsi="Calibri" w:cs="Calibri"/>
          <w:caps/>
          <w:color w:val="5A6B62"/>
          <w:sz w:val="18"/>
          <w:szCs w:val="18"/>
        </w:rPr>
        <w:t xml:space="preserve">  University of South </w:t>
      </w:r>
      <w:proofErr w:type="gramStart"/>
      <w:r>
        <w:rPr>
          <w:rFonts w:ascii="Calibri" w:eastAsia="Calibri" w:hAnsi="Calibri" w:cs="Calibri"/>
          <w:caps/>
          <w:color w:val="5A6B62"/>
          <w:sz w:val="18"/>
          <w:szCs w:val="18"/>
        </w:rPr>
        <w:t>Florida  ·</w:t>
      </w:r>
      <w:proofErr w:type="gramEnd"/>
      <w:r>
        <w:rPr>
          <w:rFonts w:ascii="Calibri" w:eastAsia="Calibri" w:hAnsi="Calibri" w:cs="Calibri"/>
          <w:caps/>
          <w:color w:val="5A6B62"/>
          <w:sz w:val="18"/>
          <w:szCs w:val="18"/>
        </w:rPr>
        <w:t xml:space="preserve">  Fashion &amp; Brand Focus</w:t>
      </w:r>
    </w:p>
    <w:p w14:paraId="0D177FA6" w14:textId="450A66CF" w:rsidR="00905A3C" w:rsidRPr="006473F4" w:rsidRDefault="00000000">
      <w:pPr>
        <w:spacing w:after="120"/>
        <w:rPr>
          <w:rFonts w:ascii="Calibri" w:eastAsia="Calibri" w:hAnsi="Calibri" w:cs="Calibri"/>
          <w:color w:val="5A6B62"/>
          <w:sz w:val="19"/>
          <w:szCs w:val="19"/>
        </w:rPr>
      </w:pPr>
      <w:r>
        <w:rPr>
          <w:rFonts w:ascii="Calibri" w:eastAsia="Calibri" w:hAnsi="Calibri" w:cs="Calibri"/>
          <w:color w:val="5A6B62"/>
          <w:sz w:val="19"/>
          <w:szCs w:val="19"/>
        </w:rPr>
        <w:t>201-787-</w:t>
      </w:r>
      <w:proofErr w:type="gramStart"/>
      <w:r>
        <w:rPr>
          <w:rFonts w:ascii="Calibri" w:eastAsia="Calibri" w:hAnsi="Calibri" w:cs="Calibri"/>
          <w:color w:val="5A6B62"/>
          <w:sz w:val="19"/>
          <w:szCs w:val="19"/>
        </w:rPr>
        <w:t>1869  ·</w:t>
      </w:r>
      <w:proofErr w:type="gramEnd"/>
      <w:r>
        <w:rPr>
          <w:rFonts w:ascii="Calibri" w:eastAsia="Calibri" w:hAnsi="Calibri" w:cs="Calibri"/>
          <w:color w:val="5A6B62"/>
          <w:sz w:val="19"/>
          <w:szCs w:val="19"/>
        </w:rPr>
        <w:t xml:space="preserve">  </w:t>
      </w:r>
      <w:proofErr w:type="gramStart"/>
      <w:r>
        <w:rPr>
          <w:rFonts w:ascii="Calibri" w:eastAsia="Calibri" w:hAnsi="Calibri" w:cs="Calibri"/>
          <w:color w:val="5A6B62"/>
          <w:sz w:val="19"/>
          <w:szCs w:val="19"/>
        </w:rPr>
        <w:t>brookevorona@gmail.com  ·</w:t>
      </w:r>
      <w:proofErr w:type="gramEnd"/>
      <w:r>
        <w:rPr>
          <w:rFonts w:ascii="Calibri" w:eastAsia="Calibri" w:hAnsi="Calibri" w:cs="Calibri"/>
          <w:color w:val="5A6B62"/>
          <w:sz w:val="19"/>
          <w:szCs w:val="19"/>
        </w:rPr>
        <w:t xml:space="preserve">  </w:t>
      </w:r>
      <w:hyperlink r:id="rId5" w:history="1">
        <w:r w:rsidR="006473F4" w:rsidRPr="006473F4">
          <w:rPr>
            <w:rStyle w:val="Hyperlink"/>
            <w:rFonts w:ascii="Calibri" w:eastAsia="Calibri" w:hAnsi="Calibri" w:cs="Calibri"/>
            <w:b/>
            <w:bCs/>
            <w:sz w:val="19"/>
            <w:szCs w:val="19"/>
          </w:rPr>
          <w:t>linkedin.com/in/brooke-vorona-400ab22ab</w:t>
        </w:r>
      </w:hyperlink>
      <w:r>
        <w:rPr>
          <w:rFonts w:ascii="Calibri" w:eastAsia="Calibri" w:hAnsi="Calibri" w:cs="Calibri"/>
          <w:color w:val="5A6B62"/>
          <w:sz w:val="19"/>
          <w:szCs w:val="19"/>
        </w:rPr>
        <w:t xml:space="preserve">  ·  brookevorona.wixsite.com/</w:t>
      </w:r>
      <w:proofErr w:type="spellStart"/>
      <w:proofErr w:type="gramStart"/>
      <w:r>
        <w:rPr>
          <w:rFonts w:ascii="Calibri" w:eastAsia="Calibri" w:hAnsi="Calibri" w:cs="Calibri"/>
          <w:color w:val="5A6B62"/>
          <w:sz w:val="19"/>
          <w:szCs w:val="19"/>
        </w:rPr>
        <w:t>vorona</w:t>
      </w:r>
      <w:proofErr w:type="spellEnd"/>
      <w:r>
        <w:rPr>
          <w:rFonts w:ascii="Calibri" w:eastAsia="Calibri" w:hAnsi="Calibri" w:cs="Calibri"/>
          <w:color w:val="5A6B62"/>
          <w:sz w:val="19"/>
          <w:szCs w:val="19"/>
        </w:rPr>
        <w:t xml:space="preserve">  ·</w:t>
      </w:r>
      <w:proofErr w:type="gramEnd"/>
      <w:r>
        <w:rPr>
          <w:rFonts w:ascii="Calibri" w:eastAsia="Calibri" w:hAnsi="Calibri" w:cs="Calibri"/>
          <w:color w:val="5A6B62"/>
          <w:sz w:val="19"/>
          <w:szCs w:val="19"/>
        </w:rPr>
        <w:t xml:space="preserve">  Tampa, FL</w:t>
      </w:r>
    </w:p>
    <w:p w14:paraId="5988BF9F" w14:textId="77777777" w:rsidR="00905A3C"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6E2C1911" w14:textId="77777777" w:rsidR="00905A3C" w:rsidRDefault="00000000">
      <w:pPr>
        <w:spacing w:after="180"/>
      </w:pPr>
      <w:r>
        <w:rPr>
          <w:rFonts w:ascii="Calibri" w:eastAsia="Calibri" w:hAnsi="Calibri" w:cs="Calibri"/>
          <w:color w:val="374141"/>
          <w:sz w:val="21"/>
          <w:szCs w:val="21"/>
        </w:rPr>
        <w:t xml:space="preserve">PR and Advertising candidate at USF with three active brand ambassador roles, Fresh Prints Campus Manager experience coordinating custom apparel for Greek life and campus organizations, and study abroad in Seville, Spain. </w:t>
      </w:r>
      <w:proofErr w:type="spellStart"/>
      <w:r>
        <w:rPr>
          <w:rFonts w:ascii="Calibri" w:eastAsia="Calibri" w:hAnsi="Calibri" w:cs="Calibri"/>
          <w:color w:val="374141"/>
          <w:sz w:val="21"/>
          <w:szCs w:val="21"/>
        </w:rPr>
        <w:t>Brandwatch</w:t>
      </w:r>
      <w:proofErr w:type="spellEnd"/>
      <w:r>
        <w:rPr>
          <w:rFonts w:ascii="Calibri" w:eastAsia="Calibri" w:hAnsi="Calibri" w:cs="Calibri"/>
          <w:color w:val="374141"/>
          <w:sz w:val="21"/>
          <w:szCs w:val="21"/>
        </w:rPr>
        <w:t xml:space="preserve"> and Qualtrics certified with a focus on fashion, brand strategy, and content creation. Seeking a Summer 2026 internship in brand marketing, social media, or fashion communications.</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8"/>
        <w:gridCol w:w="6"/>
        <w:gridCol w:w="2710"/>
      </w:tblGrid>
      <w:tr w:rsidR="00905A3C" w14:paraId="60F44F06"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CCA8701" w14:textId="77777777" w:rsidR="00905A3C" w:rsidRDefault="00000000">
            <w:pPr>
              <w:pBdr>
                <w:bottom w:val="single" w:sz="12" w:space="0" w:color="1A1A2E"/>
              </w:pBdr>
              <w:spacing w:before="160" w:after="60"/>
            </w:pPr>
            <w:r>
              <w:rPr>
                <w:rFonts w:ascii="Calibri" w:eastAsia="Calibri" w:hAnsi="Calibri" w:cs="Calibri"/>
                <w:b/>
                <w:bCs/>
                <w:caps/>
                <w:color w:val="1A1A2E"/>
                <w:sz w:val="19"/>
                <w:szCs w:val="19"/>
              </w:rPr>
              <w:t>Experience</w:t>
            </w:r>
          </w:p>
          <w:p w14:paraId="70AA0581" w14:textId="77777777" w:rsidR="00905A3C" w:rsidRDefault="00000000">
            <w:pPr>
              <w:tabs>
                <w:tab w:val="right" w:pos="9360"/>
              </w:tabs>
              <w:spacing w:before="100" w:after="20"/>
            </w:pPr>
            <w:r>
              <w:rPr>
                <w:rFonts w:ascii="Calibri" w:eastAsia="Calibri" w:hAnsi="Calibri" w:cs="Calibri"/>
                <w:b/>
                <w:bCs/>
                <w:color w:val="1A1A2E"/>
                <w:sz w:val="22"/>
                <w:szCs w:val="22"/>
              </w:rPr>
              <w:t>Campus Manager</w:t>
            </w:r>
            <w:r>
              <w:rPr>
                <w:rFonts w:ascii="Calibri" w:eastAsia="Calibri" w:hAnsi="Calibri" w:cs="Calibri"/>
                <w:color w:val="5A6B62"/>
                <w:sz w:val="19"/>
                <w:szCs w:val="19"/>
              </w:rPr>
              <w:tab/>
              <w:t>Jun 2025 – Present</w:t>
            </w:r>
          </w:p>
          <w:p w14:paraId="45A22564" w14:textId="77777777" w:rsidR="00905A3C" w:rsidRDefault="00000000">
            <w:pPr>
              <w:spacing w:after="40"/>
            </w:pPr>
            <w:r>
              <w:rPr>
                <w:rFonts w:ascii="Calibri" w:eastAsia="Calibri" w:hAnsi="Calibri" w:cs="Calibri"/>
                <w:i/>
                <w:iCs/>
                <w:color w:val="5A6B62"/>
                <w:sz w:val="19"/>
                <w:szCs w:val="19"/>
              </w:rPr>
              <w:t xml:space="preserve">Fresh </w:t>
            </w:r>
            <w:proofErr w:type="gramStart"/>
            <w:r>
              <w:rPr>
                <w:rFonts w:ascii="Calibri" w:eastAsia="Calibri" w:hAnsi="Calibri" w:cs="Calibri"/>
                <w:i/>
                <w:iCs/>
                <w:color w:val="5A6B62"/>
                <w:sz w:val="19"/>
                <w:szCs w:val="19"/>
              </w:rPr>
              <w:t>Prints  ·</w:t>
            </w:r>
            <w:proofErr w:type="gramEnd"/>
            <w:r>
              <w:rPr>
                <w:rFonts w:ascii="Calibri" w:eastAsia="Calibri" w:hAnsi="Calibri" w:cs="Calibri"/>
                <w:i/>
                <w:iCs/>
                <w:color w:val="5A6B62"/>
                <w:sz w:val="19"/>
                <w:szCs w:val="19"/>
              </w:rPr>
              <w:t xml:space="preserve">  University of South Florida</w:t>
            </w:r>
          </w:p>
          <w:p w14:paraId="78814D29" w14:textId="77777777" w:rsidR="00905A3C" w:rsidRDefault="00000000">
            <w:pPr>
              <w:pStyle w:val="ListParagraph"/>
              <w:numPr>
                <w:ilvl w:val="0"/>
                <w:numId w:val="2"/>
              </w:numPr>
              <w:spacing w:after="40"/>
            </w:pPr>
            <w:r>
              <w:rPr>
                <w:rFonts w:ascii="Calibri" w:eastAsia="Calibri" w:hAnsi="Calibri" w:cs="Calibri"/>
                <w:color w:val="374141"/>
                <w:sz w:val="21"/>
                <w:szCs w:val="21"/>
              </w:rPr>
              <w:t>Collaborate with campus organizations, student groups, and Greek life to design custom apparel and merchandise for events, fundraisers, and branding needs</w:t>
            </w:r>
          </w:p>
          <w:p w14:paraId="137A03F3" w14:textId="77777777" w:rsidR="00905A3C" w:rsidRDefault="00000000">
            <w:pPr>
              <w:pStyle w:val="ListParagraph"/>
              <w:numPr>
                <w:ilvl w:val="0"/>
                <w:numId w:val="2"/>
              </w:numPr>
              <w:spacing w:after="40"/>
            </w:pPr>
            <w:r>
              <w:rPr>
                <w:rFonts w:ascii="Calibri" w:eastAsia="Calibri" w:hAnsi="Calibri" w:cs="Calibri"/>
                <w:color w:val="374141"/>
                <w:sz w:val="21"/>
                <w:szCs w:val="21"/>
              </w:rPr>
              <w:t>Manage project timelines, approvals, and client communication to ensure high-quality designs and on-time fulfillment</w:t>
            </w:r>
          </w:p>
          <w:p w14:paraId="4AF6440A" w14:textId="77777777" w:rsidR="00905A3C" w:rsidRDefault="00905A3C">
            <w:pPr>
              <w:spacing w:after="40"/>
            </w:pPr>
          </w:p>
          <w:p w14:paraId="649D0767" w14:textId="3B16F43B" w:rsidR="00905A3C" w:rsidRDefault="00000000">
            <w:pPr>
              <w:tabs>
                <w:tab w:val="right" w:pos="9360"/>
              </w:tabs>
              <w:spacing w:before="100" w:after="20"/>
            </w:pPr>
            <w:r>
              <w:rPr>
                <w:rFonts w:ascii="Calibri" w:eastAsia="Calibri" w:hAnsi="Calibri" w:cs="Calibri"/>
                <w:b/>
                <w:bCs/>
                <w:color w:val="1A1A2E"/>
                <w:sz w:val="22"/>
                <w:szCs w:val="22"/>
              </w:rPr>
              <w:t>Brand Ambassador</w:t>
            </w:r>
            <w:r>
              <w:rPr>
                <w:rFonts w:ascii="Calibri" w:eastAsia="Calibri" w:hAnsi="Calibri" w:cs="Calibri"/>
                <w:color w:val="5A6B62"/>
                <w:sz w:val="19"/>
                <w:szCs w:val="19"/>
              </w:rPr>
              <w:tab/>
            </w:r>
          </w:p>
          <w:p w14:paraId="7731D71A" w14:textId="77777777" w:rsidR="00905A3C" w:rsidRDefault="00000000">
            <w:pPr>
              <w:spacing w:after="40"/>
            </w:pPr>
            <w:r>
              <w:rPr>
                <w:rFonts w:ascii="Calibri" w:eastAsia="Calibri" w:hAnsi="Calibri" w:cs="Calibri"/>
                <w:i/>
                <w:iCs/>
                <w:color w:val="5A6B62"/>
                <w:sz w:val="19"/>
                <w:szCs w:val="19"/>
              </w:rPr>
              <w:t xml:space="preserve">Fashion </w:t>
            </w:r>
            <w:proofErr w:type="gramStart"/>
            <w:r>
              <w:rPr>
                <w:rFonts w:ascii="Calibri" w:eastAsia="Calibri" w:hAnsi="Calibri" w:cs="Calibri"/>
                <w:i/>
                <w:iCs/>
                <w:color w:val="5A6B62"/>
                <w:sz w:val="19"/>
                <w:szCs w:val="19"/>
              </w:rPr>
              <w:t>Nova  ·</w:t>
            </w:r>
            <w:proofErr w:type="gramEnd"/>
            <w:r>
              <w:rPr>
                <w:rFonts w:ascii="Calibri" w:eastAsia="Calibri" w:hAnsi="Calibri" w:cs="Calibri"/>
                <w:i/>
                <w:iCs/>
                <w:color w:val="5A6B62"/>
                <w:sz w:val="19"/>
                <w:szCs w:val="19"/>
              </w:rPr>
              <w:t xml:space="preserve">  Remote / USF</w:t>
            </w:r>
          </w:p>
          <w:p w14:paraId="4E15F4BC" w14:textId="77777777" w:rsidR="00905A3C" w:rsidRDefault="00000000">
            <w:pPr>
              <w:pStyle w:val="ListParagraph"/>
              <w:numPr>
                <w:ilvl w:val="0"/>
                <w:numId w:val="2"/>
              </w:numPr>
              <w:spacing w:after="40"/>
            </w:pPr>
            <w:r>
              <w:rPr>
                <w:rFonts w:ascii="Calibri" w:eastAsia="Calibri" w:hAnsi="Calibri" w:cs="Calibri"/>
                <w:color w:val="374141"/>
                <w:sz w:val="21"/>
                <w:szCs w:val="21"/>
              </w:rPr>
              <w:t>Create content and drive consumer engagement in support of Fashion Nova’s brand awareness campaigns on campus</w:t>
            </w:r>
          </w:p>
          <w:p w14:paraId="3B5AA68A" w14:textId="77777777" w:rsidR="00905A3C" w:rsidRDefault="00000000">
            <w:pPr>
              <w:pStyle w:val="ListParagraph"/>
              <w:numPr>
                <w:ilvl w:val="0"/>
                <w:numId w:val="2"/>
              </w:numPr>
              <w:spacing w:after="40"/>
            </w:pPr>
            <w:r>
              <w:rPr>
                <w:rFonts w:ascii="Calibri" w:eastAsia="Calibri" w:hAnsi="Calibri" w:cs="Calibri"/>
                <w:color w:val="374141"/>
                <w:sz w:val="21"/>
                <w:szCs w:val="21"/>
              </w:rPr>
              <w:t>Apply trend awareness and visual branding instincts to content creation aligned with the brand’s voice</w:t>
            </w:r>
          </w:p>
          <w:p w14:paraId="1FB3D899" w14:textId="77777777" w:rsidR="00905A3C" w:rsidRDefault="00905A3C">
            <w:pPr>
              <w:spacing w:after="40"/>
            </w:pPr>
          </w:p>
          <w:p w14:paraId="51891E9A" w14:textId="7D234B92" w:rsidR="00905A3C" w:rsidRDefault="00000000">
            <w:pPr>
              <w:tabs>
                <w:tab w:val="right" w:pos="9360"/>
              </w:tabs>
              <w:spacing w:before="100" w:after="20"/>
            </w:pPr>
            <w:r>
              <w:rPr>
                <w:rFonts w:ascii="Calibri" w:eastAsia="Calibri" w:hAnsi="Calibri" w:cs="Calibri"/>
                <w:b/>
                <w:bCs/>
                <w:color w:val="1A1A2E"/>
                <w:sz w:val="22"/>
                <w:szCs w:val="22"/>
              </w:rPr>
              <w:t>Brand Ambassador</w:t>
            </w:r>
            <w:r>
              <w:rPr>
                <w:rFonts w:ascii="Calibri" w:eastAsia="Calibri" w:hAnsi="Calibri" w:cs="Calibri"/>
                <w:color w:val="5A6B62"/>
                <w:sz w:val="19"/>
                <w:szCs w:val="19"/>
              </w:rPr>
              <w:tab/>
            </w:r>
          </w:p>
          <w:p w14:paraId="1467DC8E" w14:textId="77777777" w:rsidR="00905A3C" w:rsidRDefault="00000000">
            <w:pPr>
              <w:spacing w:after="40"/>
            </w:pPr>
            <w:proofErr w:type="spellStart"/>
            <w:proofErr w:type="gramStart"/>
            <w:r>
              <w:rPr>
                <w:rFonts w:ascii="Calibri" w:eastAsia="Calibri" w:hAnsi="Calibri" w:cs="Calibri"/>
                <w:i/>
                <w:iCs/>
                <w:color w:val="5A6B62"/>
                <w:sz w:val="19"/>
                <w:szCs w:val="19"/>
              </w:rPr>
              <w:t>Tannologist</w:t>
            </w:r>
            <w:proofErr w:type="spellEnd"/>
            <w:r>
              <w:rPr>
                <w:rFonts w:ascii="Calibri" w:eastAsia="Calibri" w:hAnsi="Calibri" w:cs="Calibri"/>
                <w:i/>
                <w:iCs/>
                <w:color w:val="5A6B62"/>
                <w:sz w:val="19"/>
                <w:szCs w:val="19"/>
              </w:rPr>
              <w:t xml:space="preserve">  ·</w:t>
            </w:r>
            <w:proofErr w:type="gramEnd"/>
            <w:r>
              <w:rPr>
                <w:rFonts w:ascii="Calibri" w:eastAsia="Calibri" w:hAnsi="Calibri" w:cs="Calibri"/>
                <w:i/>
                <w:iCs/>
                <w:color w:val="5A6B62"/>
                <w:sz w:val="19"/>
                <w:szCs w:val="19"/>
              </w:rPr>
              <w:t xml:space="preserve">  Remote / USF</w:t>
            </w:r>
          </w:p>
          <w:p w14:paraId="6F84E88F" w14:textId="77777777" w:rsidR="00905A3C" w:rsidRDefault="00000000">
            <w:pPr>
              <w:pStyle w:val="ListParagraph"/>
              <w:numPr>
                <w:ilvl w:val="0"/>
                <w:numId w:val="2"/>
              </w:numPr>
              <w:spacing w:after="40"/>
            </w:pPr>
            <w:r>
              <w:rPr>
                <w:rFonts w:ascii="Calibri" w:eastAsia="Calibri" w:hAnsi="Calibri" w:cs="Calibri"/>
                <w:color w:val="374141"/>
                <w:sz w:val="21"/>
                <w:szCs w:val="21"/>
              </w:rPr>
              <w:t>Execute product promotion and brand awareness campaigns to expand audience and drive consumer engagement</w:t>
            </w:r>
          </w:p>
          <w:p w14:paraId="58DA9FE6" w14:textId="77777777" w:rsidR="00905A3C" w:rsidRDefault="00905A3C">
            <w:pPr>
              <w:spacing w:after="40"/>
            </w:pPr>
          </w:p>
          <w:p w14:paraId="56350E66" w14:textId="36350D2E" w:rsidR="00905A3C" w:rsidRDefault="00000000">
            <w:pPr>
              <w:tabs>
                <w:tab w:val="right" w:pos="9360"/>
              </w:tabs>
              <w:spacing w:before="100" w:after="20"/>
            </w:pPr>
            <w:r>
              <w:rPr>
                <w:rFonts w:ascii="Calibri" w:eastAsia="Calibri" w:hAnsi="Calibri" w:cs="Calibri"/>
                <w:b/>
                <w:bCs/>
                <w:color w:val="1A1A2E"/>
                <w:sz w:val="22"/>
                <w:szCs w:val="22"/>
              </w:rPr>
              <w:t>Brand Ambassador</w:t>
            </w:r>
            <w:r>
              <w:rPr>
                <w:rFonts w:ascii="Calibri" w:eastAsia="Calibri" w:hAnsi="Calibri" w:cs="Calibri"/>
                <w:color w:val="5A6B62"/>
                <w:sz w:val="19"/>
                <w:szCs w:val="19"/>
              </w:rPr>
              <w:tab/>
            </w:r>
          </w:p>
          <w:p w14:paraId="4C7642B5" w14:textId="77777777" w:rsidR="00905A3C" w:rsidRDefault="00000000">
            <w:pPr>
              <w:spacing w:after="40"/>
            </w:pPr>
            <w:r>
              <w:rPr>
                <w:rFonts w:ascii="Calibri" w:eastAsia="Calibri" w:hAnsi="Calibri" w:cs="Calibri"/>
                <w:i/>
                <w:iCs/>
                <w:color w:val="5A6B62"/>
                <w:sz w:val="19"/>
                <w:szCs w:val="19"/>
              </w:rPr>
              <w:t xml:space="preserve">Bubble </w:t>
            </w:r>
            <w:proofErr w:type="gramStart"/>
            <w:r>
              <w:rPr>
                <w:rFonts w:ascii="Calibri" w:eastAsia="Calibri" w:hAnsi="Calibri" w:cs="Calibri"/>
                <w:i/>
                <w:iCs/>
                <w:color w:val="5A6B62"/>
                <w:sz w:val="19"/>
                <w:szCs w:val="19"/>
              </w:rPr>
              <w:t>Skincare  ·</w:t>
            </w:r>
            <w:proofErr w:type="gramEnd"/>
            <w:r>
              <w:rPr>
                <w:rFonts w:ascii="Calibri" w:eastAsia="Calibri" w:hAnsi="Calibri" w:cs="Calibri"/>
                <w:i/>
                <w:iCs/>
                <w:color w:val="5A6B62"/>
                <w:sz w:val="19"/>
                <w:szCs w:val="19"/>
              </w:rPr>
              <w:t xml:space="preserve">  Remote / USF</w:t>
            </w:r>
          </w:p>
          <w:p w14:paraId="6FEA09EB" w14:textId="77777777" w:rsidR="00905A3C" w:rsidRDefault="00000000">
            <w:pPr>
              <w:pStyle w:val="ListParagraph"/>
              <w:numPr>
                <w:ilvl w:val="0"/>
                <w:numId w:val="2"/>
              </w:numPr>
              <w:spacing w:after="40"/>
            </w:pPr>
            <w:proofErr w:type="gramStart"/>
            <w:r>
              <w:rPr>
                <w:rFonts w:ascii="Calibri" w:eastAsia="Calibri" w:hAnsi="Calibri" w:cs="Calibri"/>
                <w:color w:val="374141"/>
                <w:sz w:val="21"/>
                <w:szCs w:val="21"/>
              </w:rPr>
              <w:t>Represent</w:t>
            </w:r>
            <w:proofErr w:type="gramEnd"/>
            <w:r>
              <w:rPr>
                <w:rFonts w:ascii="Calibri" w:eastAsia="Calibri" w:hAnsi="Calibri" w:cs="Calibri"/>
                <w:color w:val="374141"/>
                <w:sz w:val="21"/>
                <w:szCs w:val="21"/>
              </w:rPr>
              <w:t xml:space="preserve"> the Bubble brand on campus through peer outreach and social content</w:t>
            </w:r>
          </w:p>
          <w:p w14:paraId="008B795B" w14:textId="77777777" w:rsidR="00905A3C" w:rsidRDefault="00905A3C">
            <w:pPr>
              <w:spacing w:after="40"/>
            </w:pPr>
          </w:p>
          <w:p w14:paraId="01BB4AA4" w14:textId="77777777" w:rsidR="00905A3C" w:rsidRDefault="00000000">
            <w:pPr>
              <w:tabs>
                <w:tab w:val="right" w:pos="9360"/>
              </w:tabs>
              <w:spacing w:before="100" w:after="20"/>
            </w:pPr>
            <w:r>
              <w:rPr>
                <w:rFonts w:ascii="Calibri" w:eastAsia="Calibri" w:hAnsi="Calibri" w:cs="Calibri"/>
                <w:b/>
                <w:bCs/>
                <w:color w:val="1A1A2E"/>
                <w:sz w:val="22"/>
                <w:szCs w:val="22"/>
              </w:rPr>
              <w:t>Floor Manager</w:t>
            </w:r>
            <w:r>
              <w:rPr>
                <w:rFonts w:ascii="Calibri" w:eastAsia="Calibri" w:hAnsi="Calibri" w:cs="Calibri"/>
                <w:color w:val="5A6B62"/>
                <w:sz w:val="19"/>
                <w:szCs w:val="19"/>
              </w:rPr>
              <w:tab/>
              <w:t>Jan 2021 – Present</w:t>
            </w:r>
          </w:p>
          <w:p w14:paraId="092B1A00" w14:textId="77777777" w:rsidR="00905A3C" w:rsidRDefault="00000000">
            <w:pPr>
              <w:spacing w:after="40"/>
            </w:pPr>
            <w:r>
              <w:rPr>
                <w:rFonts w:ascii="Calibri" w:eastAsia="Calibri" w:hAnsi="Calibri" w:cs="Calibri"/>
                <w:i/>
                <w:iCs/>
                <w:color w:val="5A6B62"/>
                <w:sz w:val="19"/>
                <w:szCs w:val="19"/>
              </w:rPr>
              <w:t xml:space="preserve">Salad </w:t>
            </w:r>
            <w:proofErr w:type="gramStart"/>
            <w:r>
              <w:rPr>
                <w:rFonts w:ascii="Calibri" w:eastAsia="Calibri" w:hAnsi="Calibri" w:cs="Calibri"/>
                <w:i/>
                <w:iCs/>
                <w:color w:val="5A6B62"/>
                <w:sz w:val="19"/>
                <w:szCs w:val="19"/>
              </w:rPr>
              <w:t>House  ·</w:t>
            </w:r>
            <w:proofErr w:type="gramEnd"/>
            <w:r>
              <w:rPr>
                <w:rFonts w:ascii="Calibri" w:eastAsia="Calibri" w:hAnsi="Calibri" w:cs="Calibri"/>
                <w:i/>
                <w:iCs/>
                <w:color w:val="5A6B62"/>
                <w:sz w:val="19"/>
                <w:szCs w:val="19"/>
              </w:rPr>
              <w:t xml:space="preserve">  Livingston, NJ</w:t>
            </w:r>
          </w:p>
          <w:p w14:paraId="55911540" w14:textId="77777777" w:rsidR="00905A3C" w:rsidRDefault="00000000">
            <w:pPr>
              <w:pStyle w:val="ListParagraph"/>
              <w:numPr>
                <w:ilvl w:val="0"/>
                <w:numId w:val="2"/>
              </w:numPr>
              <w:spacing w:after="40"/>
            </w:pPr>
            <w:r>
              <w:rPr>
                <w:rFonts w:ascii="Calibri" w:eastAsia="Calibri" w:hAnsi="Calibri" w:cs="Calibri"/>
                <w:color w:val="374141"/>
                <w:sz w:val="21"/>
                <w:szCs w:val="21"/>
              </w:rPr>
              <w:t xml:space="preserve">Train new staff members </w:t>
            </w:r>
            <w:proofErr w:type="gramStart"/>
            <w:r>
              <w:rPr>
                <w:rFonts w:ascii="Calibri" w:eastAsia="Calibri" w:hAnsi="Calibri" w:cs="Calibri"/>
                <w:color w:val="374141"/>
                <w:sz w:val="21"/>
                <w:szCs w:val="21"/>
              </w:rPr>
              <w:t>on</w:t>
            </w:r>
            <w:proofErr w:type="gramEnd"/>
            <w:r>
              <w:rPr>
                <w:rFonts w:ascii="Calibri" w:eastAsia="Calibri" w:hAnsi="Calibri" w:cs="Calibri"/>
                <w:color w:val="374141"/>
                <w:sz w:val="21"/>
                <w:szCs w:val="21"/>
              </w:rPr>
              <w:t xml:space="preserve"> food preparation procedures and service standards</w:t>
            </w:r>
          </w:p>
          <w:p w14:paraId="39E92000" w14:textId="77777777" w:rsidR="00905A3C" w:rsidRDefault="00000000">
            <w:pPr>
              <w:pStyle w:val="ListParagraph"/>
              <w:numPr>
                <w:ilvl w:val="0"/>
                <w:numId w:val="2"/>
              </w:numPr>
              <w:spacing w:after="40"/>
            </w:pPr>
            <w:r>
              <w:rPr>
                <w:rFonts w:ascii="Calibri" w:eastAsia="Calibri" w:hAnsi="Calibri" w:cs="Calibri"/>
                <w:color w:val="374141"/>
                <w:sz w:val="21"/>
                <w:szCs w:val="21"/>
              </w:rPr>
              <w:t>Maintain high standards of customer service during high-volume shifts</w:t>
            </w:r>
          </w:p>
          <w:p w14:paraId="3F7D6203" w14:textId="77777777" w:rsidR="00905A3C" w:rsidRDefault="00905A3C">
            <w:pPr>
              <w:spacing w:after="40"/>
            </w:pPr>
          </w:p>
          <w:p w14:paraId="4825E7E7" w14:textId="77777777" w:rsidR="00905A3C" w:rsidRDefault="00000000">
            <w:pPr>
              <w:spacing w:after="20"/>
            </w:pPr>
            <w:r>
              <w:rPr>
                <w:rFonts w:ascii="Calibri" w:eastAsia="Calibri" w:hAnsi="Calibri" w:cs="Calibri"/>
                <w:i/>
                <w:iCs/>
                <w:color w:val="5A6B62"/>
                <w:sz w:val="18"/>
                <w:szCs w:val="18"/>
              </w:rPr>
              <w:t>Earlier role: General Manager, 16 Handles Yogurt (Feb–Aug 2022)</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13E6873" w14:textId="77777777" w:rsidR="00905A3C" w:rsidRDefault="00905A3C"/>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0239F453" w14:textId="77777777" w:rsidR="00905A3C"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045EC10A" w14:textId="77777777" w:rsidR="00905A3C" w:rsidRDefault="00000000">
            <w:pPr>
              <w:spacing w:after="20"/>
            </w:pPr>
            <w:r>
              <w:rPr>
                <w:rFonts w:ascii="Calibri" w:eastAsia="Calibri" w:hAnsi="Calibri" w:cs="Calibri"/>
                <w:b/>
                <w:bCs/>
                <w:color w:val="1A1A2E"/>
                <w:sz w:val="21"/>
                <w:szCs w:val="21"/>
              </w:rPr>
              <w:t>B.S. Advertising &amp; Public Relations</w:t>
            </w:r>
          </w:p>
          <w:p w14:paraId="4220488B" w14:textId="77777777" w:rsidR="00905A3C" w:rsidRDefault="00000000">
            <w:pPr>
              <w:spacing w:after="20"/>
            </w:pPr>
            <w:r>
              <w:rPr>
                <w:rFonts w:ascii="Calibri" w:eastAsia="Calibri" w:hAnsi="Calibri" w:cs="Calibri"/>
                <w:color w:val="5A6B62"/>
                <w:sz w:val="19"/>
                <w:szCs w:val="19"/>
              </w:rPr>
              <w:t>University of South Florida</w:t>
            </w:r>
          </w:p>
          <w:p w14:paraId="6B8BD7E6" w14:textId="77777777" w:rsidR="00905A3C" w:rsidRDefault="00000000">
            <w:pPr>
              <w:spacing w:after="20"/>
            </w:pPr>
            <w:r>
              <w:rPr>
                <w:rFonts w:ascii="Calibri" w:eastAsia="Calibri" w:hAnsi="Calibri" w:cs="Calibri"/>
                <w:color w:val="5A6B62"/>
                <w:sz w:val="19"/>
                <w:szCs w:val="19"/>
              </w:rPr>
              <w:t>Expected May 2027</w:t>
            </w:r>
          </w:p>
          <w:p w14:paraId="6EE6742F" w14:textId="77777777" w:rsidR="00905A3C" w:rsidRDefault="00905A3C">
            <w:pPr>
              <w:spacing w:after="40"/>
            </w:pPr>
          </w:p>
          <w:p w14:paraId="1A0422FE" w14:textId="77777777" w:rsidR="00905A3C" w:rsidRDefault="00000000">
            <w:pPr>
              <w:spacing w:after="20"/>
            </w:pPr>
            <w:r>
              <w:rPr>
                <w:rFonts w:ascii="Calibri" w:eastAsia="Calibri" w:hAnsi="Calibri" w:cs="Calibri"/>
                <w:b/>
                <w:bCs/>
                <w:color w:val="1A1A2E"/>
                <w:sz w:val="21"/>
                <w:szCs w:val="21"/>
              </w:rPr>
              <w:t>Study Abroad – Seville, Spain</w:t>
            </w:r>
          </w:p>
          <w:p w14:paraId="2BBF1DC0" w14:textId="77777777" w:rsidR="00905A3C" w:rsidRDefault="00000000">
            <w:pPr>
              <w:spacing w:after="20"/>
            </w:pPr>
            <w:proofErr w:type="spellStart"/>
            <w:r>
              <w:rPr>
                <w:rFonts w:ascii="Calibri" w:eastAsia="Calibri" w:hAnsi="Calibri" w:cs="Calibri"/>
                <w:color w:val="5A6B62"/>
                <w:sz w:val="19"/>
                <w:szCs w:val="19"/>
              </w:rPr>
              <w:t>Verto</w:t>
            </w:r>
            <w:proofErr w:type="spellEnd"/>
            <w:r>
              <w:rPr>
                <w:rFonts w:ascii="Calibri" w:eastAsia="Calibri" w:hAnsi="Calibri" w:cs="Calibri"/>
                <w:color w:val="5A6B62"/>
                <w:sz w:val="19"/>
                <w:szCs w:val="19"/>
              </w:rPr>
              <w:t xml:space="preserve"> Education Program</w:t>
            </w:r>
          </w:p>
          <w:p w14:paraId="5DE5206C" w14:textId="77777777" w:rsidR="00905A3C" w:rsidRDefault="00000000">
            <w:pPr>
              <w:spacing w:after="20"/>
            </w:pPr>
            <w:r>
              <w:rPr>
                <w:rFonts w:ascii="Calibri" w:eastAsia="Calibri" w:hAnsi="Calibri" w:cs="Calibri"/>
                <w:color w:val="5A6B62"/>
                <w:sz w:val="19"/>
                <w:szCs w:val="19"/>
              </w:rPr>
              <w:t>Aug – Dec 2023</w:t>
            </w:r>
          </w:p>
          <w:p w14:paraId="3A19A8A0" w14:textId="77777777" w:rsidR="00905A3C" w:rsidRDefault="00905A3C">
            <w:pPr>
              <w:spacing w:after="60"/>
            </w:pPr>
          </w:p>
          <w:p w14:paraId="0566D05B" w14:textId="77777777" w:rsidR="00905A3C" w:rsidRDefault="00000000">
            <w:pPr>
              <w:pBdr>
                <w:bottom w:val="single" w:sz="12" w:space="0" w:color="1A1A2E"/>
              </w:pBdr>
              <w:spacing w:before="160" w:after="60"/>
            </w:pPr>
            <w:r>
              <w:rPr>
                <w:rFonts w:ascii="Calibri" w:eastAsia="Calibri" w:hAnsi="Calibri" w:cs="Calibri"/>
                <w:b/>
                <w:bCs/>
                <w:caps/>
                <w:color w:val="1A1A2E"/>
                <w:sz w:val="19"/>
                <w:szCs w:val="19"/>
              </w:rPr>
              <w:t>Certifications</w:t>
            </w:r>
          </w:p>
          <w:p w14:paraId="5453D872" w14:textId="77777777" w:rsidR="00905A3C" w:rsidRDefault="00000000">
            <w:pPr>
              <w:spacing w:after="30"/>
            </w:pPr>
            <w:r>
              <w:rPr>
                <w:rFonts w:ascii="Calibri" w:eastAsia="Calibri" w:hAnsi="Calibri" w:cs="Calibri"/>
                <w:color w:val="374141"/>
              </w:rPr>
              <w:t xml:space="preserve">· </w:t>
            </w:r>
            <w:proofErr w:type="spellStart"/>
            <w:r>
              <w:rPr>
                <w:rFonts w:ascii="Calibri" w:eastAsia="Calibri" w:hAnsi="Calibri" w:cs="Calibri"/>
                <w:color w:val="374141"/>
              </w:rPr>
              <w:t>Brandwatch</w:t>
            </w:r>
            <w:proofErr w:type="spellEnd"/>
          </w:p>
          <w:p w14:paraId="2FA37FC2" w14:textId="77777777" w:rsidR="00905A3C" w:rsidRDefault="00000000">
            <w:pPr>
              <w:spacing w:after="30"/>
            </w:pPr>
            <w:r>
              <w:rPr>
                <w:rFonts w:ascii="Calibri" w:eastAsia="Calibri" w:hAnsi="Calibri" w:cs="Calibri"/>
                <w:color w:val="374141"/>
              </w:rPr>
              <w:t>· Qualtrics</w:t>
            </w:r>
          </w:p>
          <w:p w14:paraId="2E68EFFF" w14:textId="77777777" w:rsidR="00905A3C" w:rsidRDefault="00905A3C">
            <w:pPr>
              <w:spacing w:after="60"/>
            </w:pPr>
          </w:p>
          <w:p w14:paraId="0ACBDE29" w14:textId="77777777" w:rsidR="00905A3C" w:rsidRDefault="00000000">
            <w:pPr>
              <w:pBdr>
                <w:bottom w:val="single" w:sz="12" w:space="0" w:color="1A1A2E"/>
              </w:pBdr>
              <w:spacing w:before="160" w:after="60"/>
            </w:pPr>
            <w:r>
              <w:rPr>
                <w:rFonts w:ascii="Calibri" w:eastAsia="Calibri" w:hAnsi="Calibri" w:cs="Calibri"/>
                <w:b/>
                <w:bCs/>
                <w:caps/>
                <w:color w:val="1A1A2E"/>
                <w:sz w:val="19"/>
                <w:szCs w:val="19"/>
              </w:rPr>
              <w:t>Portfolio</w:t>
            </w:r>
          </w:p>
          <w:p w14:paraId="4A167A2D" w14:textId="77777777" w:rsidR="00905A3C" w:rsidRDefault="00000000">
            <w:pPr>
              <w:spacing w:after="30"/>
            </w:pPr>
            <w:r>
              <w:rPr>
                <w:rFonts w:ascii="Calibri" w:eastAsia="Calibri" w:hAnsi="Calibri" w:cs="Calibri"/>
                <w:color w:val="006747"/>
                <w:sz w:val="19"/>
                <w:szCs w:val="19"/>
              </w:rPr>
              <w:t>brookevorona.wixsite.com/</w:t>
            </w:r>
            <w:proofErr w:type="spellStart"/>
            <w:r>
              <w:rPr>
                <w:rFonts w:ascii="Calibri" w:eastAsia="Calibri" w:hAnsi="Calibri" w:cs="Calibri"/>
                <w:color w:val="006747"/>
                <w:sz w:val="19"/>
                <w:szCs w:val="19"/>
              </w:rPr>
              <w:t>vorona</w:t>
            </w:r>
            <w:proofErr w:type="spellEnd"/>
          </w:p>
          <w:p w14:paraId="5B59DB6D" w14:textId="77777777" w:rsidR="00905A3C" w:rsidRDefault="00905A3C">
            <w:pPr>
              <w:spacing w:after="60"/>
            </w:pPr>
          </w:p>
          <w:p w14:paraId="2143BE97" w14:textId="77777777" w:rsidR="00905A3C"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3EF3601A" w14:textId="77777777" w:rsidR="00905A3C" w:rsidRDefault="00000000">
            <w:pPr>
              <w:spacing w:before="80" w:after="30"/>
            </w:pPr>
            <w:r>
              <w:rPr>
                <w:rFonts w:ascii="Calibri" w:eastAsia="Calibri" w:hAnsi="Calibri" w:cs="Calibri"/>
                <w:b/>
                <w:bCs/>
                <w:caps/>
                <w:color w:val="5A6B62"/>
                <w:sz w:val="18"/>
                <w:szCs w:val="18"/>
              </w:rPr>
              <w:t>Brand &amp; Marketing</w:t>
            </w:r>
          </w:p>
          <w:p w14:paraId="19BA9698" w14:textId="77777777" w:rsidR="00905A3C" w:rsidRDefault="00000000">
            <w:pPr>
              <w:spacing w:after="30"/>
            </w:pPr>
            <w:r>
              <w:rPr>
                <w:rFonts w:ascii="Calibri" w:eastAsia="Calibri" w:hAnsi="Calibri" w:cs="Calibri"/>
                <w:color w:val="374141"/>
              </w:rPr>
              <w:t>Brand Awareness Campaigns</w:t>
            </w:r>
          </w:p>
          <w:p w14:paraId="26301432" w14:textId="77777777" w:rsidR="00905A3C" w:rsidRDefault="00000000">
            <w:pPr>
              <w:spacing w:after="30"/>
            </w:pPr>
            <w:r>
              <w:rPr>
                <w:rFonts w:ascii="Calibri" w:eastAsia="Calibri" w:hAnsi="Calibri" w:cs="Calibri"/>
                <w:color w:val="374141"/>
              </w:rPr>
              <w:t>Product Promotion</w:t>
            </w:r>
          </w:p>
          <w:p w14:paraId="1D8386E0" w14:textId="77777777" w:rsidR="00905A3C" w:rsidRDefault="00000000">
            <w:pPr>
              <w:spacing w:after="30"/>
            </w:pPr>
            <w:r>
              <w:rPr>
                <w:rFonts w:ascii="Calibri" w:eastAsia="Calibri" w:hAnsi="Calibri" w:cs="Calibri"/>
                <w:color w:val="374141"/>
              </w:rPr>
              <w:t>Content Creation</w:t>
            </w:r>
          </w:p>
          <w:p w14:paraId="59DA0881" w14:textId="77777777" w:rsidR="00905A3C" w:rsidRDefault="00000000">
            <w:pPr>
              <w:spacing w:after="30"/>
            </w:pPr>
            <w:r>
              <w:rPr>
                <w:rFonts w:ascii="Calibri" w:eastAsia="Calibri" w:hAnsi="Calibri" w:cs="Calibri"/>
                <w:color w:val="374141"/>
              </w:rPr>
              <w:t>Consumer Engagement</w:t>
            </w:r>
          </w:p>
          <w:p w14:paraId="1C85217F" w14:textId="77777777" w:rsidR="00905A3C" w:rsidRDefault="00000000">
            <w:pPr>
              <w:spacing w:after="30"/>
            </w:pPr>
            <w:r>
              <w:rPr>
                <w:rFonts w:ascii="Calibri" w:eastAsia="Calibri" w:hAnsi="Calibri" w:cs="Calibri"/>
                <w:color w:val="374141"/>
              </w:rPr>
              <w:t>Visual Branding</w:t>
            </w:r>
          </w:p>
          <w:p w14:paraId="3A62B671" w14:textId="77777777" w:rsidR="00905A3C" w:rsidRDefault="00000000">
            <w:pPr>
              <w:spacing w:after="30"/>
            </w:pPr>
            <w:r>
              <w:rPr>
                <w:rFonts w:ascii="Calibri" w:eastAsia="Calibri" w:hAnsi="Calibri" w:cs="Calibri"/>
                <w:color w:val="374141"/>
              </w:rPr>
              <w:t>Trend Awareness</w:t>
            </w:r>
          </w:p>
          <w:p w14:paraId="77FDD474" w14:textId="77777777" w:rsidR="00905A3C" w:rsidRDefault="00905A3C">
            <w:pPr>
              <w:spacing w:after="40"/>
            </w:pPr>
          </w:p>
          <w:p w14:paraId="5FCC6A50" w14:textId="77777777" w:rsidR="00905A3C" w:rsidRDefault="00000000">
            <w:pPr>
              <w:spacing w:before="80" w:after="30"/>
            </w:pPr>
            <w:r>
              <w:rPr>
                <w:rFonts w:ascii="Calibri" w:eastAsia="Calibri" w:hAnsi="Calibri" w:cs="Calibri"/>
                <w:b/>
                <w:bCs/>
                <w:caps/>
                <w:color w:val="5A6B62"/>
                <w:sz w:val="18"/>
                <w:szCs w:val="18"/>
              </w:rPr>
              <w:t>Research Tools</w:t>
            </w:r>
          </w:p>
          <w:p w14:paraId="401768C9" w14:textId="77777777" w:rsidR="00905A3C" w:rsidRDefault="00000000">
            <w:pPr>
              <w:spacing w:after="30"/>
            </w:pPr>
            <w:proofErr w:type="spellStart"/>
            <w:r>
              <w:rPr>
                <w:rFonts w:ascii="Calibri" w:eastAsia="Calibri" w:hAnsi="Calibri" w:cs="Calibri"/>
                <w:color w:val="374141"/>
              </w:rPr>
              <w:t>Brandwatch</w:t>
            </w:r>
            <w:proofErr w:type="spellEnd"/>
          </w:p>
          <w:p w14:paraId="5D1BCC2C" w14:textId="77777777" w:rsidR="00905A3C" w:rsidRDefault="00000000">
            <w:pPr>
              <w:spacing w:after="30"/>
            </w:pPr>
            <w:r>
              <w:rPr>
                <w:rFonts w:ascii="Calibri" w:eastAsia="Calibri" w:hAnsi="Calibri" w:cs="Calibri"/>
                <w:color w:val="374141"/>
              </w:rPr>
              <w:t>Qualtrics</w:t>
            </w:r>
          </w:p>
          <w:p w14:paraId="0E749612" w14:textId="77777777" w:rsidR="00905A3C" w:rsidRDefault="00905A3C">
            <w:pPr>
              <w:spacing w:after="40"/>
            </w:pPr>
          </w:p>
          <w:p w14:paraId="29ADDB1A" w14:textId="77777777" w:rsidR="00905A3C" w:rsidRDefault="00000000">
            <w:pPr>
              <w:pBdr>
                <w:bottom w:val="single" w:sz="12" w:space="0" w:color="1A1A2E"/>
              </w:pBdr>
              <w:spacing w:before="160" w:after="60"/>
            </w:pPr>
            <w:r>
              <w:rPr>
                <w:rFonts w:ascii="Calibri" w:eastAsia="Calibri" w:hAnsi="Calibri" w:cs="Calibri"/>
                <w:b/>
                <w:bCs/>
                <w:caps/>
                <w:color w:val="1A1A2E"/>
                <w:sz w:val="19"/>
                <w:szCs w:val="19"/>
              </w:rPr>
              <w:t>Involvement</w:t>
            </w:r>
          </w:p>
          <w:p w14:paraId="0DBB2E85" w14:textId="77777777" w:rsidR="00905A3C" w:rsidRDefault="00000000">
            <w:pPr>
              <w:spacing w:after="30"/>
            </w:pPr>
            <w:r>
              <w:rPr>
                <w:rFonts w:ascii="Calibri" w:eastAsia="Calibri" w:hAnsi="Calibri" w:cs="Calibri"/>
                <w:color w:val="374141"/>
              </w:rPr>
              <w:t>· Sigma Delta Tau</w:t>
            </w:r>
          </w:p>
        </w:tc>
      </w:tr>
    </w:tbl>
    <w:p w14:paraId="1788878D" w14:textId="77777777" w:rsidR="007C5CCB" w:rsidRDefault="007C5CCB"/>
    <w:sectPr w:rsidR="007C5CCB">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E2DB2"/>
    <w:multiLevelType w:val="hybridMultilevel"/>
    <w:tmpl w:val="9DF2CE86"/>
    <w:lvl w:ilvl="0" w:tplc="80B87F68">
      <w:start w:val="1"/>
      <w:numFmt w:val="bullet"/>
      <w:lvlText w:val="●"/>
      <w:lvlJc w:val="left"/>
      <w:pPr>
        <w:ind w:left="720" w:hanging="360"/>
      </w:pPr>
    </w:lvl>
    <w:lvl w:ilvl="1" w:tplc="2B8056E6">
      <w:start w:val="1"/>
      <w:numFmt w:val="bullet"/>
      <w:lvlText w:val="○"/>
      <w:lvlJc w:val="left"/>
      <w:pPr>
        <w:ind w:left="1440" w:hanging="360"/>
      </w:pPr>
    </w:lvl>
    <w:lvl w:ilvl="2" w:tplc="414C6698">
      <w:start w:val="1"/>
      <w:numFmt w:val="bullet"/>
      <w:lvlText w:val="■"/>
      <w:lvlJc w:val="left"/>
      <w:pPr>
        <w:ind w:left="2160" w:hanging="360"/>
      </w:pPr>
    </w:lvl>
    <w:lvl w:ilvl="3" w:tplc="6F0CA1B8">
      <w:start w:val="1"/>
      <w:numFmt w:val="bullet"/>
      <w:lvlText w:val="●"/>
      <w:lvlJc w:val="left"/>
      <w:pPr>
        <w:ind w:left="2880" w:hanging="360"/>
      </w:pPr>
    </w:lvl>
    <w:lvl w:ilvl="4" w:tplc="B492FC52">
      <w:start w:val="1"/>
      <w:numFmt w:val="bullet"/>
      <w:lvlText w:val="○"/>
      <w:lvlJc w:val="left"/>
      <w:pPr>
        <w:ind w:left="3600" w:hanging="360"/>
      </w:pPr>
    </w:lvl>
    <w:lvl w:ilvl="5" w:tplc="6AE08E06">
      <w:start w:val="1"/>
      <w:numFmt w:val="bullet"/>
      <w:lvlText w:val="■"/>
      <w:lvlJc w:val="left"/>
      <w:pPr>
        <w:ind w:left="4320" w:hanging="360"/>
      </w:pPr>
    </w:lvl>
    <w:lvl w:ilvl="6" w:tplc="EF3EE232">
      <w:start w:val="1"/>
      <w:numFmt w:val="bullet"/>
      <w:lvlText w:val="●"/>
      <w:lvlJc w:val="left"/>
      <w:pPr>
        <w:ind w:left="5040" w:hanging="360"/>
      </w:pPr>
    </w:lvl>
    <w:lvl w:ilvl="7" w:tplc="482E63F6">
      <w:start w:val="1"/>
      <w:numFmt w:val="bullet"/>
      <w:lvlText w:val="●"/>
      <w:lvlJc w:val="left"/>
      <w:pPr>
        <w:ind w:left="5760" w:hanging="360"/>
      </w:pPr>
    </w:lvl>
    <w:lvl w:ilvl="8" w:tplc="2DCC549C">
      <w:start w:val="1"/>
      <w:numFmt w:val="bullet"/>
      <w:lvlText w:val="●"/>
      <w:lvlJc w:val="left"/>
      <w:pPr>
        <w:ind w:left="6480" w:hanging="360"/>
      </w:pPr>
    </w:lvl>
  </w:abstractNum>
  <w:abstractNum w:abstractNumId="1" w15:restartNumberingAfterBreak="0">
    <w:nsid w:val="387771E2"/>
    <w:multiLevelType w:val="hybridMultilevel"/>
    <w:tmpl w:val="6D6C5108"/>
    <w:lvl w:ilvl="0" w:tplc="250ECD8C">
      <w:start w:val="1"/>
      <w:numFmt w:val="bullet"/>
      <w:lvlText w:val="•"/>
      <w:lvlJc w:val="left"/>
      <w:pPr>
        <w:ind w:left="400" w:hanging="200"/>
      </w:pPr>
    </w:lvl>
    <w:lvl w:ilvl="1" w:tplc="0EF8A72E">
      <w:numFmt w:val="decimal"/>
      <w:lvlText w:val=""/>
      <w:lvlJc w:val="left"/>
    </w:lvl>
    <w:lvl w:ilvl="2" w:tplc="384E685E">
      <w:numFmt w:val="decimal"/>
      <w:lvlText w:val=""/>
      <w:lvlJc w:val="left"/>
    </w:lvl>
    <w:lvl w:ilvl="3" w:tplc="7A86F4A2">
      <w:numFmt w:val="decimal"/>
      <w:lvlText w:val=""/>
      <w:lvlJc w:val="left"/>
    </w:lvl>
    <w:lvl w:ilvl="4" w:tplc="948C50A6">
      <w:numFmt w:val="decimal"/>
      <w:lvlText w:val=""/>
      <w:lvlJc w:val="left"/>
    </w:lvl>
    <w:lvl w:ilvl="5" w:tplc="413062D8">
      <w:numFmt w:val="decimal"/>
      <w:lvlText w:val=""/>
      <w:lvlJc w:val="left"/>
    </w:lvl>
    <w:lvl w:ilvl="6" w:tplc="73F4CC12">
      <w:numFmt w:val="decimal"/>
      <w:lvlText w:val=""/>
      <w:lvlJc w:val="left"/>
    </w:lvl>
    <w:lvl w:ilvl="7" w:tplc="7958A78A">
      <w:numFmt w:val="decimal"/>
      <w:lvlText w:val=""/>
      <w:lvlJc w:val="left"/>
    </w:lvl>
    <w:lvl w:ilvl="8" w:tplc="09F2E9FC">
      <w:numFmt w:val="decimal"/>
      <w:lvlText w:val=""/>
      <w:lvlJc w:val="left"/>
    </w:lvl>
  </w:abstractNum>
  <w:num w:numId="1" w16cid:durableId="813832890">
    <w:abstractNumId w:val="0"/>
    <w:lvlOverride w:ilvl="0">
      <w:startOverride w:val="1"/>
    </w:lvlOverride>
  </w:num>
  <w:num w:numId="2" w16cid:durableId="78881999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A3C"/>
    <w:rsid w:val="006473F4"/>
    <w:rsid w:val="007C5CCB"/>
    <w:rsid w:val="00905A3C"/>
    <w:rsid w:val="00AE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9BD5"/>
  <w15:docId w15:val="{053E2EDD-B5AC-492F-A3DC-88095B3C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64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brooke-vorona-400ab22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2</cp:revision>
  <dcterms:created xsi:type="dcterms:W3CDTF">2026-05-29T18:19:00Z</dcterms:created>
  <dcterms:modified xsi:type="dcterms:W3CDTF">2026-05-29T18:19:00Z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0a214a41-0a8c-4185-bf71-4558f8533d42</vt:lpwstr>
  </property>
</Properties>
</file>