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35671" w14:textId="77777777" w:rsidR="00B2136B" w:rsidRPr="00370804" w:rsidRDefault="00B2136B" w:rsidP="00B2136B">
      <w:pPr>
        <w:pStyle w:val="NoSpacing"/>
        <w:jc w:val="center"/>
        <w:rPr>
          <w:sz w:val="24"/>
          <w:szCs w:val="24"/>
        </w:rPr>
      </w:pPr>
      <w:r w:rsidRPr="00370804">
        <w:rPr>
          <w:sz w:val="24"/>
          <w:szCs w:val="24"/>
        </w:rPr>
        <w:t>Amended and Restated</w:t>
      </w:r>
    </w:p>
    <w:p w14:paraId="0637F98F" w14:textId="77777777" w:rsidR="00B2136B" w:rsidRPr="00370804" w:rsidRDefault="00B2136B" w:rsidP="00B2136B">
      <w:pPr>
        <w:pStyle w:val="NoSpacing"/>
        <w:jc w:val="center"/>
        <w:rPr>
          <w:sz w:val="24"/>
          <w:szCs w:val="24"/>
        </w:rPr>
      </w:pPr>
      <w:r w:rsidRPr="00370804">
        <w:rPr>
          <w:b/>
          <w:sz w:val="24"/>
          <w:szCs w:val="24"/>
        </w:rPr>
        <w:t>BYLAWS</w:t>
      </w:r>
      <w:r w:rsidRPr="00370804">
        <w:rPr>
          <w:sz w:val="24"/>
          <w:szCs w:val="24"/>
        </w:rPr>
        <w:t xml:space="preserve"> </w:t>
      </w:r>
      <w:r>
        <w:rPr>
          <w:sz w:val="24"/>
          <w:szCs w:val="24"/>
        </w:rPr>
        <w:t xml:space="preserve">of </w:t>
      </w:r>
    </w:p>
    <w:p w14:paraId="2C6D9886" w14:textId="77777777" w:rsidR="00B2136B" w:rsidRPr="00370804" w:rsidRDefault="00B2136B" w:rsidP="00B2136B">
      <w:pPr>
        <w:pStyle w:val="NoSpacing"/>
        <w:jc w:val="center"/>
        <w:rPr>
          <w:b/>
          <w:sz w:val="24"/>
          <w:szCs w:val="24"/>
        </w:rPr>
      </w:pPr>
      <w:r w:rsidRPr="00370804">
        <w:rPr>
          <w:b/>
          <w:sz w:val="24"/>
          <w:szCs w:val="24"/>
        </w:rPr>
        <w:t>GRANT’S MOUNTAIN PROPERTY OWNERS ASSOC., INC.</w:t>
      </w:r>
    </w:p>
    <w:p w14:paraId="038121A7" w14:textId="77777777" w:rsidR="00B2136B" w:rsidRPr="00370804" w:rsidRDefault="00B2136B" w:rsidP="00B2136B">
      <w:pPr>
        <w:pStyle w:val="NoSpacing"/>
        <w:jc w:val="center"/>
        <w:rPr>
          <w:sz w:val="24"/>
          <w:szCs w:val="24"/>
        </w:rPr>
      </w:pPr>
      <w:r w:rsidRPr="00370804">
        <w:rPr>
          <w:sz w:val="24"/>
          <w:szCs w:val="24"/>
        </w:rPr>
        <w:t>A North Carolina Non-Profit Corporation</w:t>
      </w:r>
    </w:p>
    <w:p w14:paraId="0BF4B666" w14:textId="77777777" w:rsidR="00B2136B" w:rsidRPr="00370804" w:rsidRDefault="00B2136B" w:rsidP="00B2136B">
      <w:pPr>
        <w:pStyle w:val="NoSpacing"/>
        <w:jc w:val="center"/>
        <w:rPr>
          <w:sz w:val="24"/>
          <w:szCs w:val="24"/>
        </w:rPr>
      </w:pPr>
    </w:p>
    <w:p w14:paraId="46061968" w14:textId="77777777" w:rsidR="00B2136B" w:rsidRPr="009C76A4" w:rsidRDefault="00B2136B" w:rsidP="00B2136B">
      <w:pPr>
        <w:pStyle w:val="NoSpacing"/>
        <w:jc w:val="center"/>
        <w:rPr>
          <w:sz w:val="24"/>
          <w:szCs w:val="24"/>
        </w:rPr>
      </w:pPr>
      <w:r w:rsidRPr="009C76A4">
        <w:rPr>
          <w:sz w:val="24"/>
          <w:szCs w:val="24"/>
        </w:rPr>
        <w:t>RECITATIONS:</w:t>
      </w:r>
    </w:p>
    <w:p w14:paraId="73098704" w14:textId="77777777" w:rsidR="00B2136B" w:rsidRPr="003B6FAA" w:rsidRDefault="00B2136B" w:rsidP="00B2136B">
      <w:pPr>
        <w:pStyle w:val="NoSpacing"/>
        <w:rPr>
          <w:sz w:val="24"/>
          <w:szCs w:val="24"/>
        </w:rPr>
      </w:pPr>
      <w:r w:rsidRPr="00BE2B92">
        <w:rPr>
          <w:sz w:val="24"/>
          <w:szCs w:val="24"/>
        </w:rPr>
        <w:tab/>
        <w:t>WHEREAS, on March 14, 2002, Landstar Development, LLC, a Tennessee limited liability company, which was recognized by the North Carolina Secretary of State as a foreign entity (hereafter the “Declarant”), acquired 139.46 acres from Champion Realty Corporation, a Delaware corporation, also known as Intern</w:t>
      </w:r>
      <w:r w:rsidRPr="00005316">
        <w:rPr>
          <w:sz w:val="24"/>
          <w:szCs w:val="24"/>
        </w:rPr>
        <w:t>ational Paper Corporation, in that certain deed recorded in deed book 677 at page 597 of the McDowell County Registry; and</w:t>
      </w:r>
    </w:p>
    <w:p w14:paraId="4F8D954B" w14:textId="77777777" w:rsidR="00B2136B" w:rsidRPr="009C76A4" w:rsidRDefault="00B2136B" w:rsidP="00B2136B">
      <w:pPr>
        <w:pStyle w:val="NoSpacing"/>
        <w:rPr>
          <w:sz w:val="24"/>
          <w:szCs w:val="24"/>
        </w:rPr>
      </w:pPr>
    </w:p>
    <w:p w14:paraId="05A54D5E" w14:textId="77777777" w:rsidR="00B2136B" w:rsidRPr="009C76A4" w:rsidRDefault="00B2136B" w:rsidP="00B2136B">
      <w:pPr>
        <w:pStyle w:val="NoSpacing"/>
        <w:rPr>
          <w:sz w:val="24"/>
          <w:szCs w:val="24"/>
        </w:rPr>
      </w:pPr>
      <w:r w:rsidRPr="009C76A4">
        <w:rPr>
          <w:sz w:val="24"/>
          <w:szCs w:val="24"/>
        </w:rPr>
        <w:tab/>
        <w:t>WHEREAS, on June 26, 2002, the Declarant, acquired 503.583 acres from Champion Realty Corporation, also known as International Paper Corporation, in that certain deed recorded in deed book 689 at page 322 of the McDowell County Registry; and</w:t>
      </w:r>
    </w:p>
    <w:p w14:paraId="3195D0F0" w14:textId="77777777" w:rsidR="00B2136B" w:rsidRPr="009C76A4" w:rsidRDefault="00B2136B" w:rsidP="00B2136B">
      <w:pPr>
        <w:pStyle w:val="NoSpacing"/>
        <w:rPr>
          <w:sz w:val="24"/>
          <w:szCs w:val="24"/>
        </w:rPr>
      </w:pPr>
    </w:p>
    <w:p w14:paraId="5B7D4D18" w14:textId="77777777" w:rsidR="00B2136B" w:rsidRPr="009C76A4" w:rsidRDefault="00B2136B" w:rsidP="00B2136B">
      <w:pPr>
        <w:pStyle w:val="NoSpacing"/>
        <w:rPr>
          <w:sz w:val="24"/>
          <w:szCs w:val="24"/>
        </w:rPr>
      </w:pPr>
      <w:r w:rsidRPr="009C76A4">
        <w:rPr>
          <w:sz w:val="24"/>
          <w:szCs w:val="24"/>
        </w:rPr>
        <w:tab/>
        <w:t>WHEREAS, on August 28, 2002, the Declarant caused various survey plats, entitled “Grants Mountain Estates for Landstar Development, LLC” to be recorded in plat book 8 at page 5 of the McDowell County Registry; and</w:t>
      </w:r>
    </w:p>
    <w:p w14:paraId="71037D9D" w14:textId="77777777" w:rsidR="00B2136B" w:rsidRPr="009C76A4" w:rsidRDefault="00B2136B" w:rsidP="00B2136B">
      <w:pPr>
        <w:pStyle w:val="NoSpacing"/>
        <w:rPr>
          <w:sz w:val="24"/>
          <w:szCs w:val="24"/>
        </w:rPr>
      </w:pPr>
    </w:p>
    <w:p w14:paraId="2DF6DF74" w14:textId="77777777" w:rsidR="00B2136B" w:rsidRPr="009C76A4" w:rsidRDefault="00B2136B" w:rsidP="00B2136B">
      <w:pPr>
        <w:pStyle w:val="NoSpacing"/>
        <w:ind w:firstLine="720"/>
        <w:rPr>
          <w:sz w:val="24"/>
          <w:szCs w:val="24"/>
        </w:rPr>
      </w:pPr>
      <w:r w:rsidRPr="009C76A4">
        <w:rPr>
          <w:sz w:val="24"/>
          <w:szCs w:val="24"/>
        </w:rPr>
        <w:t>WHEREAS, on October 3, 2002, the Declarant filed its Declaration of Reservations and Protective Covenants in deed book 700 at page 229 of the McDowell County Registry; and</w:t>
      </w:r>
    </w:p>
    <w:p w14:paraId="72E742E0" w14:textId="77777777" w:rsidR="00B2136B" w:rsidRPr="009C76A4" w:rsidRDefault="00B2136B" w:rsidP="00B2136B">
      <w:pPr>
        <w:pStyle w:val="NoSpacing"/>
        <w:rPr>
          <w:sz w:val="24"/>
          <w:szCs w:val="24"/>
        </w:rPr>
      </w:pPr>
    </w:p>
    <w:p w14:paraId="2CFD6E22" w14:textId="77777777" w:rsidR="00B2136B" w:rsidRPr="009C76A4" w:rsidRDefault="00B2136B" w:rsidP="00B2136B">
      <w:pPr>
        <w:pStyle w:val="NoSpacing"/>
        <w:rPr>
          <w:sz w:val="24"/>
          <w:szCs w:val="24"/>
        </w:rPr>
      </w:pPr>
      <w:r w:rsidRPr="009C76A4">
        <w:rPr>
          <w:sz w:val="24"/>
          <w:szCs w:val="24"/>
        </w:rPr>
        <w:tab/>
        <w:t>WHEREAS, on October 4, 2002, the Declarant caused various survey plats, entitled “Grants Mountain Estates, Phase I for Landstar Development, LLC” to be recorded in plat book 8 at page 22 of the McDowell County Registry (Note: By its terms, these plats voided plat book 8 at page 5 of the McDowell County Registry); and</w:t>
      </w:r>
    </w:p>
    <w:p w14:paraId="1176D16A" w14:textId="77777777" w:rsidR="00B2136B" w:rsidRPr="009C76A4" w:rsidRDefault="00B2136B" w:rsidP="00B2136B">
      <w:pPr>
        <w:pStyle w:val="NoSpacing"/>
        <w:rPr>
          <w:sz w:val="24"/>
          <w:szCs w:val="24"/>
        </w:rPr>
      </w:pPr>
    </w:p>
    <w:p w14:paraId="164C98CA" w14:textId="77777777" w:rsidR="00B2136B" w:rsidRPr="009C76A4" w:rsidRDefault="00B2136B" w:rsidP="00B2136B">
      <w:pPr>
        <w:pStyle w:val="NoSpacing"/>
        <w:rPr>
          <w:sz w:val="24"/>
          <w:szCs w:val="24"/>
        </w:rPr>
      </w:pPr>
      <w:r w:rsidRPr="009C76A4">
        <w:rPr>
          <w:sz w:val="24"/>
          <w:szCs w:val="24"/>
        </w:rPr>
        <w:tab/>
        <w:t>WHEREAS, on October 11, 2002, the Declarant filed its revised Declaration of Reservations and Protective Covenants in deed book 701 at page 391 of the McDowell County Registry (hereafter the “Declaration”), and which replaced and superseded the initial Declaration; and</w:t>
      </w:r>
    </w:p>
    <w:p w14:paraId="138E4997" w14:textId="77777777" w:rsidR="00B2136B" w:rsidRPr="009C76A4" w:rsidRDefault="00B2136B" w:rsidP="00B2136B">
      <w:pPr>
        <w:pStyle w:val="NoSpacing"/>
        <w:rPr>
          <w:sz w:val="24"/>
          <w:szCs w:val="24"/>
        </w:rPr>
      </w:pPr>
    </w:p>
    <w:p w14:paraId="54A9CEEA" w14:textId="77777777" w:rsidR="00B2136B" w:rsidRPr="009C76A4" w:rsidRDefault="00B2136B" w:rsidP="00B2136B">
      <w:pPr>
        <w:pStyle w:val="NoSpacing"/>
        <w:rPr>
          <w:sz w:val="24"/>
          <w:szCs w:val="24"/>
        </w:rPr>
      </w:pPr>
      <w:r w:rsidRPr="009C76A4">
        <w:rPr>
          <w:sz w:val="24"/>
          <w:szCs w:val="24"/>
        </w:rPr>
        <w:tab/>
        <w:t>WHEREAS, on November 6, 2002, Grant’s Mountain Property Owners Assoc., Inc. was formed as a non-profit corporation by filing its Articles of Incorporation with the North Carolina Secretary of State; and</w:t>
      </w:r>
    </w:p>
    <w:p w14:paraId="1173D588" w14:textId="77777777" w:rsidR="00B2136B" w:rsidRPr="009C76A4" w:rsidRDefault="00B2136B" w:rsidP="00B2136B">
      <w:pPr>
        <w:pStyle w:val="NoSpacing"/>
        <w:rPr>
          <w:sz w:val="24"/>
          <w:szCs w:val="24"/>
        </w:rPr>
      </w:pPr>
    </w:p>
    <w:p w14:paraId="23D372D0" w14:textId="77777777" w:rsidR="00B2136B" w:rsidRPr="009C76A4" w:rsidRDefault="00B2136B" w:rsidP="00B2136B">
      <w:pPr>
        <w:pStyle w:val="NoSpacing"/>
        <w:rPr>
          <w:sz w:val="24"/>
          <w:szCs w:val="24"/>
        </w:rPr>
      </w:pPr>
      <w:r w:rsidRPr="009C76A4">
        <w:rPr>
          <w:sz w:val="24"/>
          <w:szCs w:val="24"/>
        </w:rPr>
        <w:tab/>
        <w:t>WHEREAS, on December 12, 2002, the Declarant caused various survey plats, entitled “Grants Mountain Estates, Phase II for Landstar Development, LLC” to be recorded in plat book 8 at page 33 of the McDowell County Registry; and</w:t>
      </w:r>
    </w:p>
    <w:p w14:paraId="01E85614" w14:textId="77777777" w:rsidR="00B2136B" w:rsidRPr="009C76A4" w:rsidRDefault="00B2136B" w:rsidP="00B2136B">
      <w:pPr>
        <w:pStyle w:val="NoSpacing"/>
        <w:rPr>
          <w:sz w:val="24"/>
          <w:szCs w:val="24"/>
        </w:rPr>
      </w:pPr>
    </w:p>
    <w:p w14:paraId="493AFFCD" w14:textId="77777777" w:rsidR="00B2136B" w:rsidRPr="009C76A4" w:rsidRDefault="00B2136B" w:rsidP="00B2136B">
      <w:pPr>
        <w:pStyle w:val="NoSpacing"/>
        <w:rPr>
          <w:sz w:val="24"/>
          <w:szCs w:val="24"/>
        </w:rPr>
      </w:pPr>
      <w:r w:rsidRPr="009C76A4">
        <w:rPr>
          <w:sz w:val="24"/>
          <w:szCs w:val="24"/>
        </w:rPr>
        <w:tab/>
        <w:t>WHEREAS, Declarant has redivided Lots 21, 22 and 24 of Grants Mountain Estates Subdivision as shown on that certain plat of survey entitled “Resubdivision of Lots 24, 21, 22 and Tower Site Phase I, Grants Mountain Estates for Landstar Development, LLC” dated October 18, 2002 and recorded March 14, 2003 in Plat Book 8, Page 63, McDowell County Registry; and</w:t>
      </w:r>
    </w:p>
    <w:p w14:paraId="777440B3" w14:textId="77777777" w:rsidR="00B2136B" w:rsidRPr="009C76A4" w:rsidRDefault="00B2136B" w:rsidP="00B2136B">
      <w:pPr>
        <w:pStyle w:val="NoSpacing"/>
        <w:rPr>
          <w:sz w:val="24"/>
          <w:szCs w:val="24"/>
        </w:rPr>
      </w:pPr>
    </w:p>
    <w:p w14:paraId="41E31314" w14:textId="77777777" w:rsidR="00B2136B" w:rsidRPr="009C76A4" w:rsidRDefault="00B2136B" w:rsidP="00B2136B">
      <w:pPr>
        <w:pStyle w:val="NoSpacing"/>
        <w:rPr>
          <w:sz w:val="24"/>
          <w:szCs w:val="24"/>
        </w:rPr>
      </w:pPr>
      <w:r w:rsidRPr="009C76A4">
        <w:rPr>
          <w:sz w:val="24"/>
          <w:szCs w:val="24"/>
        </w:rPr>
        <w:tab/>
        <w:t>WHEREAS, on March 14, 2003, the Declarant recorded an Amendment to the Declaration in deed book 721 at page 914 of the McDowell County Registry, which Amendment exempted portions of lots 21, 22, and 24 from the Declaration and noted the conveyance of portions of those lots to U.S. Cellular for a cell tower site; and</w:t>
      </w:r>
    </w:p>
    <w:p w14:paraId="3F5FD070" w14:textId="77777777" w:rsidR="00B2136B" w:rsidRPr="009C76A4" w:rsidRDefault="00B2136B" w:rsidP="00B2136B">
      <w:pPr>
        <w:pStyle w:val="NoSpacing"/>
        <w:rPr>
          <w:sz w:val="24"/>
          <w:szCs w:val="24"/>
        </w:rPr>
      </w:pPr>
    </w:p>
    <w:p w14:paraId="59CC4149" w14:textId="77777777" w:rsidR="00B2136B" w:rsidRPr="009C76A4" w:rsidRDefault="00B2136B" w:rsidP="00B2136B">
      <w:pPr>
        <w:pStyle w:val="NoSpacing"/>
        <w:rPr>
          <w:sz w:val="24"/>
          <w:szCs w:val="24"/>
        </w:rPr>
      </w:pPr>
      <w:r w:rsidRPr="009C76A4">
        <w:rPr>
          <w:sz w:val="24"/>
          <w:szCs w:val="24"/>
        </w:rPr>
        <w:tab/>
        <w:t>WHEREAS, on April 1, 2003, the Declarant caused a survey plat, entitled “Revised Lot 34, Phase I, Grants Mountain Estates” to be recorded in plat book 8 at page 70 of the McDowell County Registry; and</w:t>
      </w:r>
    </w:p>
    <w:p w14:paraId="0BF17D3E" w14:textId="77777777" w:rsidR="00B2136B" w:rsidRPr="009C76A4" w:rsidRDefault="00B2136B" w:rsidP="00B2136B">
      <w:pPr>
        <w:pStyle w:val="NoSpacing"/>
        <w:rPr>
          <w:sz w:val="24"/>
          <w:szCs w:val="24"/>
        </w:rPr>
      </w:pPr>
    </w:p>
    <w:p w14:paraId="4A5E6055" w14:textId="77777777" w:rsidR="00B2136B" w:rsidRPr="009C76A4" w:rsidRDefault="00B2136B" w:rsidP="00B2136B">
      <w:pPr>
        <w:pStyle w:val="NoSpacing"/>
        <w:rPr>
          <w:sz w:val="24"/>
          <w:szCs w:val="24"/>
        </w:rPr>
      </w:pPr>
      <w:r w:rsidRPr="009C76A4">
        <w:rPr>
          <w:sz w:val="24"/>
          <w:szCs w:val="24"/>
        </w:rPr>
        <w:tab/>
        <w:t xml:space="preserve">WHEREAS, on April 9, 2008, the Grant’s Mountain Property Owners Association, Inc. recorded the Second Amendment to the Declaration in deed book 958 at page 11 of the McDowell County Registry, which Second Amendment included a new section entitled “Special Assessments”; and </w:t>
      </w:r>
    </w:p>
    <w:p w14:paraId="21A2682F" w14:textId="77777777" w:rsidR="00B2136B" w:rsidRPr="009C76A4" w:rsidRDefault="00B2136B" w:rsidP="00B2136B">
      <w:pPr>
        <w:pStyle w:val="NoSpacing"/>
        <w:rPr>
          <w:sz w:val="24"/>
          <w:szCs w:val="24"/>
        </w:rPr>
      </w:pPr>
    </w:p>
    <w:p w14:paraId="6E839B9A" w14:textId="77777777" w:rsidR="00B2136B" w:rsidRPr="009C76A4" w:rsidRDefault="00B2136B" w:rsidP="00B2136B">
      <w:pPr>
        <w:pStyle w:val="NoSpacing"/>
        <w:rPr>
          <w:sz w:val="24"/>
          <w:szCs w:val="24"/>
        </w:rPr>
      </w:pPr>
      <w:r w:rsidRPr="009C76A4">
        <w:rPr>
          <w:sz w:val="24"/>
          <w:szCs w:val="24"/>
        </w:rPr>
        <w:tab/>
        <w:t xml:space="preserve">WHEREAS, on December 1, 2015, the Grant’s Mountain Property Owners Association, Inc. recorded the Third Amendment to the Declaration in deed book 1168 at page 928 of the McDowell County Registry, which Third Amendment amended language regarding the Annual Road Maintenance Dues; and </w:t>
      </w:r>
    </w:p>
    <w:p w14:paraId="49F55C8E" w14:textId="77777777" w:rsidR="00B2136B" w:rsidRPr="009C76A4" w:rsidRDefault="00B2136B" w:rsidP="00B2136B">
      <w:pPr>
        <w:pStyle w:val="NoSpacing"/>
        <w:rPr>
          <w:sz w:val="24"/>
          <w:szCs w:val="24"/>
        </w:rPr>
      </w:pPr>
    </w:p>
    <w:p w14:paraId="64EC85EE" w14:textId="77777777" w:rsidR="00B2136B" w:rsidRPr="009C76A4" w:rsidRDefault="00B2136B" w:rsidP="00B2136B">
      <w:pPr>
        <w:pStyle w:val="NoSpacing"/>
        <w:rPr>
          <w:sz w:val="24"/>
          <w:szCs w:val="24"/>
        </w:rPr>
      </w:pPr>
      <w:r w:rsidRPr="009C76A4">
        <w:rPr>
          <w:sz w:val="24"/>
          <w:szCs w:val="24"/>
        </w:rPr>
        <w:tab/>
        <w:t>WHEREAS, on May 24, 2016, the Grant’s Mountain Property Owners Association, Inc. recorded its Notice of Revocation and Rescission in deed book 1181 at page 701 of the McDowell County Registry, which Notice effectively revoked the amendment recorded on December 1, 2015 as described above; and</w:t>
      </w:r>
    </w:p>
    <w:p w14:paraId="60DAED33" w14:textId="77777777" w:rsidR="00B2136B" w:rsidRPr="009C76A4" w:rsidRDefault="00B2136B" w:rsidP="00B2136B">
      <w:pPr>
        <w:pStyle w:val="NoSpacing"/>
        <w:rPr>
          <w:sz w:val="24"/>
          <w:szCs w:val="24"/>
        </w:rPr>
      </w:pPr>
    </w:p>
    <w:p w14:paraId="49CAB364" w14:textId="77777777" w:rsidR="00B2136B" w:rsidRPr="009C76A4" w:rsidRDefault="00B2136B" w:rsidP="00B2136B">
      <w:pPr>
        <w:pStyle w:val="NoSpacing"/>
        <w:rPr>
          <w:sz w:val="24"/>
          <w:szCs w:val="24"/>
        </w:rPr>
      </w:pPr>
      <w:r w:rsidRPr="009C76A4">
        <w:rPr>
          <w:sz w:val="24"/>
          <w:szCs w:val="24"/>
        </w:rPr>
        <w:tab/>
        <w:t>WHEREAS, on May 3, 2019 an Easement Agreement between the Grant’s Mountain Property Owners Association, Inc. and Lovie Jean Carson Thompson was recorded in deed book 1274 at page 17 of the McDowell County Registry, regarding a 34.88 acre tract adjacent to the Grant’s Mountain Estates and in which said adjacent tract was made subject to the Declaration, as amended, and dues and assessments of Grant’s Mountain Property Owners Association, Inc. in return for an easement across the existing roads located in Grant’s Mountain Estates; and</w:t>
      </w:r>
    </w:p>
    <w:p w14:paraId="0050D275" w14:textId="77777777" w:rsidR="00B2136B" w:rsidRPr="009C76A4" w:rsidRDefault="00B2136B" w:rsidP="00B2136B">
      <w:pPr>
        <w:pStyle w:val="NoSpacing"/>
        <w:rPr>
          <w:sz w:val="24"/>
          <w:szCs w:val="24"/>
        </w:rPr>
      </w:pPr>
    </w:p>
    <w:p w14:paraId="37A67ECA" w14:textId="77777777" w:rsidR="00B2136B" w:rsidRPr="009C76A4" w:rsidRDefault="00B2136B" w:rsidP="00B2136B">
      <w:pPr>
        <w:pStyle w:val="NoSpacing"/>
        <w:rPr>
          <w:sz w:val="24"/>
          <w:szCs w:val="24"/>
        </w:rPr>
      </w:pPr>
      <w:r w:rsidRPr="009C76A4">
        <w:rPr>
          <w:sz w:val="24"/>
          <w:szCs w:val="24"/>
        </w:rPr>
        <w:tab/>
        <w:t>WHEREAS, the Grant’s Mountain Property Owners Association, Inc. desires to amend and restate the Bylaws of the corporation.</w:t>
      </w:r>
    </w:p>
    <w:p w14:paraId="095ACC47" w14:textId="77777777" w:rsidR="00B2136B" w:rsidRPr="009C76A4" w:rsidRDefault="00B2136B" w:rsidP="00B2136B">
      <w:pPr>
        <w:pStyle w:val="NoSpacing"/>
        <w:rPr>
          <w:sz w:val="24"/>
          <w:szCs w:val="24"/>
        </w:rPr>
      </w:pPr>
    </w:p>
    <w:p w14:paraId="7B5B66D4" w14:textId="77777777" w:rsidR="00B2136B" w:rsidRDefault="00B2136B" w:rsidP="00B2136B">
      <w:pPr>
        <w:pStyle w:val="NoSpacing"/>
        <w:rPr>
          <w:sz w:val="24"/>
          <w:szCs w:val="24"/>
        </w:rPr>
      </w:pPr>
    </w:p>
    <w:p w14:paraId="7C84C534" w14:textId="77777777" w:rsidR="00B2136B" w:rsidRDefault="00B2136B" w:rsidP="00B2136B">
      <w:pPr>
        <w:pStyle w:val="NoSpacing"/>
        <w:rPr>
          <w:sz w:val="24"/>
          <w:szCs w:val="24"/>
        </w:rPr>
      </w:pPr>
    </w:p>
    <w:p w14:paraId="0C8E5534" w14:textId="77777777" w:rsidR="00B2136B" w:rsidRDefault="00B2136B" w:rsidP="00B2136B">
      <w:pPr>
        <w:pStyle w:val="NoSpacing"/>
        <w:rPr>
          <w:sz w:val="24"/>
          <w:szCs w:val="24"/>
        </w:rPr>
      </w:pPr>
    </w:p>
    <w:p w14:paraId="4B67625D" w14:textId="77777777" w:rsidR="00B2136B" w:rsidRDefault="00B2136B" w:rsidP="00B2136B">
      <w:pPr>
        <w:pStyle w:val="NoSpacing"/>
        <w:rPr>
          <w:sz w:val="24"/>
          <w:szCs w:val="24"/>
        </w:rPr>
      </w:pPr>
    </w:p>
    <w:p w14:paraId="583565A5" w14:textId="77777777" w:rsidR="00B2136B" w:rsidRPr="00BE2B92" w:rsidRDefault="00B2136B" w:rsidP="00B2136B">
      <w:pPr>
        <w:pStyle w:val="NoSpacing"/>
        <w:rPr>
          <w:sz w:val="24"/>
          <w:szCs w:val="24"/>
        </w:rPr>
      </w:pPr>
    </w:p>
    <w:p w14:paraId="13895F4F" w14:textId="77777777" w:rsidR="00B2136B" w:rsidRPr="00005316" w:rsidRDefault="00B2136B" w:rsidP="00B2136B">
      <w:pPr>
        <w:pStyle w:val="NoSpacing"/>
        <w:rPr>
          <w:sz w:val="24"/>
          <w:szCs w:val="24"/>
        </w:rPr>
      </w:pPr>
    </w:p>
    <w:p w14:paraId="181A108D" w14:textId="77777777" w:rsidR="00B2136B" w:rsidRPr="009C76A4" w:rsidRDefault="00B2136B" w:rsidP="00B2136B">
      <w:pPr>
        <w:pStyle w:val="NoSpacing"/>
        <w:rPr>
          <w:sz w:val="24"/>
          <w:szCs w:val="24"/>
        </w:rPr>
      </w:pPr>
      <w:r w:rsidRPr="003B6FAA">
        <w:rPr>
          <w:sz w:val="24"/>
          <w:szCs w:val="24"/>
        </w:rPr>
        <w:tab/>
        <w:t>NOW, THEREFORE, the Bylaws of Grant</w:t>
      </w:r>
      <w:r w:rsidRPr="009C76A4">
        <w:rPr>
          <w:sz w:val="24"/>
          <w:szCs w:val="24"/>
        </w:rPr>
        <w:t>’s Mountain Property Owners Assoc., Inc. are hereby amended and restated, following approval at a duly called meeting of the membership, as follows:</w:t>
      </w:r>
    </w:p>
    <w:p w14:paraId="3AF9A333" w14:textId="77777777" w:rsidR="00B2136B" w:rsidRPr="00370804" w:rsidRDefault="00B2136B" w:rsidP="00B2136B">
      <w:pPr>
        <w:pStyle w:val="NoSpacing"/>
        <w:jc w:val="center"/>
        <w:rPr>
          <w:sz w:val="24"/>
          <w:szCs w:val="24"/>
        </w:rPr>
      </w:pPr>
    </w:p>
    <w:p w14:paraId="15F6BB4A" w14:textId="77777777" w:rsidR="00B2136B" w:rsidRPr="00370804" w:rsidRDefault="00B2136B" w:rsidP="00B2136B">
      <w:pPr>
        <w:pStyle w:val="NoSpacing"/>
        <w:rPr>
          <w:w w:val="105"/>
          <w:sz w:val="24"/>
          <w:szCs w:val="24"/>
        </w:rPr>
      </w:pPr>
    </w:p>
    <w:p w14:paraId="357BBE9B" w14:textId="77777777" w:rsidR="00B2136B" w:rsidRPr="00370804" w:rsidRDefault="00B2136B" w:rsidP="00B2136B">
      <w:pPr>
        <w:pStyle w:val="NoSpacing"/>
        <w:rPr>
          <w:b/>
          <w:w w:val="105"/>
          <w:sz w:val="24"/>
          <w:szCs w:val="24"/>
        </w:rPr>
      </w:pPr>
      <w:r w:rsidRPr="00370804">
        <w:rPr>
          <w:b/>
          <w:w w:val="105"/>
          <w:sz w:val="24"/>
          <w:szCs w:val="24"/>
        </w:rPr>
        <w:lastRenderedPageBreak/>
        <w:t>ARTICLE 1.  NAME AND LOCATION</w:t>
      </w:r>
    </w:p>
    <w:p w14:paraId="674C070A" w14:textId="77777777" w:rsidR="00B2136B" w:rsidRPr="00370804" w:rsidRDefault="00B2136B" w:rsidP="00B2136B">
      <w:pPr>
        <w:pStyle w:val="NoSpacing"/>
        <w:numPr>
          <w:ilvl w:val="0"/>
          <w:numId w:val="1"/>
        </w:numPr>
        <w:rPr>
          <w:sz w:val="24"/>
          <w:szCs w:val="24"/>
        </w:rPr>
      </w:pPr>
      <w:r w:rsidRPr="00370804">
        <w:rPr>
          <w:b/>
          <w:sz w:val="24"/>
          <w:szCs w:val="24"/>
        </w:rPr>
        <w:t>Name.</w:t>
      </w:r>
      <w:r w:rsidRPr="00370804">
        <w:rPr>
          <w:sz w:val="24"/>
          <w:szCs w:val="24"/>
        </w:rPr>
        <w:t xml:space="preserve">  The name of the corporation is Grant’s Mountain Property Owners Assoc., Inc. (hereafter the “POA”)</w:t>
      </w:r>
    </w:p>
    <w:p w14:paraId="6AB6F674" w14:textId="77777777" w:rsidR="00B2136B" w:rsidRPr="00370804" w:rsidRDefault="00B2136B" w:rsidP="00B2136B">
      <w:pPr>
        <w:pStyle w:val="NoSpacing"/>
        <w:ind w:left="360"/>
        <w:rPr>
          <w:sz w:val="24"/>
          <w:szCs w:val="24"/>
        </w:rPr>
      </w:pPr>
    </w:p>
    <w:p w14:paraId="0819A898" w14:textId="77777777" w:rsidR="00B2136B" w:rsidRPr="00370804" w:rsidRDefault="00B2136B" w:rsidP="00B2136B">
      <w:pPr>
        <w:pStyle w:val="NoSpacing"/>
        <w:numPr>
          <w:ilvl w:val="0"/>
          <w:numId w:val="1"/>
        </w:numPr>
        <w:rPr>
          <w:sz w:val="24"/>
          <w:szCs w:val="24"/>
        </w:rPr>
      </w:pPr>
      <w:r w:rsidRPr="00370804">
        <w:rPr>
          <w:b/>
          <w:sz w:val="24"/>
          <w:szCs w:val="24"/>
        </w:rPr>
        <w:t>Location.</w:t>
      </w:r>
      <w:r w:rsidRPr="00370804">
        <w:rPr>
          <w:sz w:val="24"/>
          <w:szCs w:val="24"/>
        </w:rPr>
        <w:t xml:space="preserve">  The principal office of the POA </w:t>
      </w:r>
      <w:r>
        <w:rPr>
          <w:sz w:val="24"/>
          <w:szCs w:val="24"/>
        </w:rPr>
        <w:t>shall be</w:t>
      </w:r>
      <w:r w:rsidRPr="00370804">
        <w:rPr>
          <w:sz w:val="24"/>
          <w:szCs w:val="24"/>
        </w:rPr>
        <w:t xml:space="preserve"> in McDowell County, North Carolina.  The registered office of the POA may be, but need not be, identical with the principal office.</w:t>
      </w:r>
    </w:p>
    <w:p w14:paraId="5B658AA3" w14:textId="77777777" w:rsidR="00B2136B" w:rsidRPr="00370804" w:rsidRDefault="00B2136B" w:rsidP="00B2136B">
      <w:pPr>
        <w:pStyle w:val="ListParagraph"/>
        <w:rPr>
          <w:sz w:val="24"/>
          <w:szCs w:val="24"/>
        </w:rPr>
      </w:pPr>
    </w:p>
    <w:p w14:paraId="61846AA0" w14:textId="77777777" w:rsidR="00B2136B" w:rsidRPr="00370804" w:rsidRDefault="00B2136B" w:rsidP="00B2136B">
      <w:pPr>
        <w:pStyle w:val="NoSpacing"/>
        <w:rPr>
          <w:b/>
          <w:sz w:val="24"/>
          <w:szCs w:val="24"/>
        </w:rPr>
      </w:pPr>
      <w:r w:rsidRPr="00370804">
        <w:rPr>
          <w:b/>
          <w:sz w:val="24"/>
          <w:szCs w:val="24"/>
        </w:rPr>
        <w:t>ARTICLE 2. MEMBERS AND MEMBERSHIP PRIVILEGES</w:t>
      </w:r>
    </w:p>
    <w:p w14:paraId="2FFB6D0B" w14:textId="77777777" w:rsidR="00B2136B" w:rsidRDefault="00B2136B" w:rsidP="00B2136B">
      <w:pPr>
        <w:pStyle w:val="NoSpacing"/>
        <w:numPr>
          <w:ilvl w:val="0"/>
          <w:numId w:val="2"/>
        </w:numPr>
        <w:rPr>
          <w:sz w:val="24"/>
          <w:szCs w:val="24"/>
        </w:rPr>
      </w:pPr>
      <w:r w:rsidRPr="00370804">
        <w:rPr>
          <w:b/>
          <w:sz w:val="24"/>
          <w:szCs w:val="24"/>
        </w:rPr>
        <w:t>Membership</w:t>
      </w:r>
      <w:r w:rsidRPr="00370804">
        <w:rPr>
          <w:sz w:val="24"/>
          <w:szCs w:val="24"/>
        </w:rPr>
        <w:t>. Each Owner</w:t>
      </w:r>
      <w:r>
        <w:rPr>
          <w:sz w:val="24"/>
          <w:szCs w:val="24"/>
        </w:rPr>
        <w:t xml:space="preserve"> of a lot in Grant’s Mountain Estates</w:t>
      </w:r>
      <w:r w:rsidRPr="00370804">
        <w:rPr>
          <w:sz w:val="24"/>
          <w:szCs w:val="24"/>
        </w:rPr>
        <w:t xml:space="preserve"> shall be a member of the </w:t>
      </w:r>
      <w:r>
        <w:rPr>
          <w:sz w:val="24"/>
          <w:szCs w:val="24"/>
        </w:rPr>
        <w:t xml:space="preserve">POA by virtue of ownership of said lot.  </w:t>
      </w:r>
    </w:p>
    <w:p w14:paraId="5B930E92" w14:textId="77777777" w:rsidR="00B2136B" w:rsidRDefault="00B2136B" w:rsidP="00B2136B">
      <w:pPr>
        <w:pStyle w:val="NoSpacing"/>
        <w:ind w:left="360"/>
        <w:rPr>
          <w:sz w:val="24"/>
          <w:szCs w:val="24"/>
        </w:rPr>
      </w:pPr>
    </w:p>
    <w:p w14:paraId="33A2CD22" w14:textId="77777777" w:rsidR="00B2136B" w:rsidRDefault="00B2136B" w:rsidP="00B2136B">
      <w:pPr>
        <w:pStyle w:val="NoSpacing"/>
        <w:numPr>
          <w:ilvl w:val="0"/>
          <w:numId w:val="2"/>
        </w:numPr>
        <w:rPr>
          <w:sz w:val="24"/>
          <w:szCs w:val="24"/>
        </w:rPr>
      </w:pPr>
      <w:r>
        <w:rPr>
          <w:b/>
          <w:sz w:val="24"/>
          <w:szCs w:val="24"/>
        </w:rPr>
        <w:t xml:space="preserve">Membership Privileges. </w:t>
      </w:r>
      <w:r>
        <w:rPr>
          <w:sz w:val="24"/>
          <w:szCs w:val="24"/>
        </w:rPr>
        <w:t xml:space="preserve">Non-lot owners cannot become members unless they purchase a lot, except that the </w:t>
      </w:r>
      <w:r w:rsidRPr="00370804">
        <w:rPr>
          <w:sz w:val="24"/>
          <w:szCs w:val="24"/>
        </w:rPr>
        <w:t>POA reserves the right to afford membership privileges</w:t>
      </w:r>
      <w:r>
        <w:rPr>
          <w:sz w:val="24"/>
          <w:szCs w:val="24"/>
        </w:rPr>
        <w:t>,</w:t>
      </w:r>
      <w:r w:rsidRPr="00370804">
        <w:rPr>
          <w:sz w:val="24"/>
          <w:szCs w:val="24"/>
        </w:rPr>
        <w:t xml:space="preserve"> in the form of access to the common </w:t>
      </w:r>
      <w:r>
        <w:rPr>
          <w:sz w:val="24"/>
          <w:szCs w:val="24"/>
        </w:rPr>
        <w:t>property (i.e., subdivision roads)</w:t>
      </w:r>
      <w:r w:rsidRPr="00370804">
        <w:rPr>
          <w:sz w:val="24"/>
          <w:szCs w:val="24"/>
        </w:rPr>
        <w:t xml:space="preserve"> to owners of </w:t>
      </w:r>
      <w:r>
        <w:rPr>
          <w:sz w:val="24"/>
          <w:szCs w:val="24"/>
        </w:rPr>
        <w:t xml:space="preserve">properties near Grant’s Mountain Estates, </w:t>
      </w:r>
      <w:r w:rsidRPr="00370804">
        <w:rPr>
          <w:sz w:val="24"/>
          <w:szCs w:val="24"/>
        </w:rPr>
        <w:t>in consideration of the payment</w:t>
      </w:r>
      <w:r>
        <w:rPr>
          <w:sz w:val="24"/>
          <w:szCs w:val="24"/>
        </w:rPr>
        <w:t xml:space="preserve"> or the equivalent</w:t>
      </w:r>
      <w:r w:rsidRPr="00370804">
        <w:rPr>
          <w:sz w:val="24"/>
          <w:szCs w:val="24"/>
        </w:rPr>
        <w:t xml:space="preserve"> of fees </w:t>
      </w:r>
      <w:r>
        <w:rPr>
          <w:sz w:val="24"/>
          <w:szCs w:val="24"/>
        </w:rPr>
        <w:t xml:space="preserve">at least </w:t>
      </w:r>
      <w:r w:rsidRPr="00370804">
        <w:rPr>
          <w:sz w:val="24"/>
          <w:szCs w:val="24"/>
        </w:rPr>
        <w:t>equal to the Assessments payable by a</w:t>
      </w:r>
      <w:r>
        <w:rPr>
          <w:sz w:val="24"/>
          <w:szCs w:val="24"/>
        </w:rPr>
        <w:t xml:space="preserve"> Lot</w:t>
      </w:r>
      <w:r w:rsidRPr="00370804">
        <w:rPr>
          <w:sz w:val="24"/>
          <w:szCs w:val="24"/>
        </w:rPr>
        <w:t xml:space="preserve"> Owner. </w:t>
      </w:r>
      <w:r>
        <w:rPr>
          <w:sz w:val="24"/>
          <w:szCs w:val="24"/>
        </w:rPr>
        <w:t xml:space="preserve"> Only members who own one or more lots in Grant’s Mountain Estates </w:t>
      </w:r>
      <w:r w:rsidRPr="00370804">
        <w:rPr>
          <w:sz w:val="24"/>
          <w:szCs w:val="24"/>
        </w:rPr>
        <w:t>shall be entitled to vote in the Association</w:t>
      </w:r>
      <w:r>
        <w:rPr>
          <w:sz w:val="24"/>
          <w:szCs w:val="24"/>
        </w:rPr>
        <w:t xml:space="preserve">’s meetings.  </w:t>
      </w:r>
    </w:p>
    <w:p w14:paraId="07A45FE1" w14:textId="77777777" w:rsidR="00B2136B" w:rsidRPr="00370804" w:rsidRDefault="00B2136B" w:rsidP="00B2136B">
      <w:pPr>
        <w:pStyle w:val="NoSpacing"/>
        <w:ind w:left="360"/>
        <w:rPr>
          <w:sz w:val="24"/>
          <w:szCs w:val="24"/>
        </w:rPr>
      </w:pPr>
    </w:p>
    <w:p w14:paraId="47FEFC00" w14:textId="77777777" w:rsidR="00B2136B" w:rsidRDefault="00B2136B" w:rsidP="00B2136B">
      <w:pPr>
        <w:pStyle w:val="NoSpacing"/>
        <w:rPr>
          <w:sz w:val="24"/>
          <w:szCs w:val="24"/>
        </w:rPr>
      </w:pPr>
      <w:r w:rsidRPr="00370804">
        <w:rPr>
          <w:b/>
          <w:sz w:val="24"/>
          <w:szCs w:val="24"/>
        </w:rPr>
        <w:t>ARTICLE 3. MEETINGS OF MEMBERS</w:t>
      </w:r>
    </w:p>
    <w:p w14:paraId="1C166DDC" w14:textId="77777777" w:rsidR="00B2136B" w:rsidRDefault="00B2136B" w:rsidP="00B2136B">
      <w:pPr>
        <w:pStyle w:val="NoSpacing"/>
        <w:numPr>
          <w:ilvl w:val="0"/>
          <w:numId w:val="3"/>
        </w:numPr>
        <w:rPr>
          <w:sz w:val="24"/>
          <w:szCs w:val="24"/>
        </w:rPr>
      </w:pPr>
      <w:r w:rsidRPr="00370804">
        <w:rPr>
          <w:b/>
          <w:sz w:val="24"/>
          <w:szCs w:val="24"/>
        </w:rPr>
        <w:t>Place of Meetings</w:t>
      </w:r>
      <w:r w:rsidRPr="00370804">
        <w:rPr>
          <w:sz w:val="24"/>
          <w:szCs w:val="24"/>
        </w:rPr>
        <w:t xml:space="preserve">. Meetings of the Members of the </w:t>
      </w:r>
      <w:r>
        <w:rPr>
          <w:sz w:val="24"/>
          <w:szCs w:val="24"/>
        </w:rPr>
        <w:t>POA</w:t>
      </w:r>
      <w:r w:rsidRPr="00370804">
        <w:rPr>
          <w:sz w:val="24"/>
          <w:szCs w:val="24"/>
        </w:rPr>
        <w:t xml:space="preserve"> may be held at a place to be determined by the Board of Directors within McDowell County, North Carolina.</w:t>
      </w:r>
    </w:p>
    <w:p w14:paraId="23814CF1" w14:textId="77777777" w:rsidR="00B2136B" w:rsidRDefault="00B2136B" w:rsidP="00B2136B">
      <w:pPr>
        <w:pStyle w:val="NoSpacing"/>
        <w:ind w:left="360"/>
        <w:rPr>
          <w:sz w:val="24"/>
          <w:szCs w:val="24"/>
        </w:rPr>
      </w:pPr>
    </w:p>
    <w:p w14:paraId="32717FFC" w14:textId="77777777" w:rsidR="00B2136B" w:rsidRDefault="00B2136B" w:rsidP="00B2136B">
      <w:pPr>
        <w:pStyle w:val="NoSpacing"/>
        <w:numPr>
          <w:ilvl w:val="0"/>
          <w:numId w:val="3"/>
        </w:numPr>
        <w:rPr>
          <w:sz w:val="24"/>
          <w:szCs w:val="24"/>
        </w:rPr>
      </w:pPr>
      <w:r w:rsidRPr="00370804">
        <w:rPr>
          <w:b/>
          <w:sz w:val="24"/>
          <w:szCs w:val="24"/>
        </w:rPr>
        <w:t>Annual Meeting</w:t>
      </w:r>
      <w:r w:rsidRPr="00370804">
        <w:rPr>
          <w:sz w:val="24"/>
          <w:szCs w:val="24"/>
        </w:rPr>
        <w:t xml:space="preserve">. Unless otherwise specified in a written notice from the Board of </w:t>
      </w:r>
      <w:r>
        <w:rPr>
          <w:sz w:val="24"/>
          <w:szCs w:val="24"/>
        </w:rPr>
        <w:t>Directors</w:t>
      </w:r>
      <w:r w:rsidRPr="00370804">
        <w:rPr>
          <w:sz w:val="24"/>
          <w:szCs w:val="24"/>
        </w:rPr>
        <w:t xml:space="preserve">, an annual meeting of the Members of the </w:t>
      </w:r>
      <w:r>
        <w:rPr>
          <w:sz w:val="24"/>
          <w:szCs w:val="24"/>
        </w:rPr>
        <w:t>POA</w:t>
      </w:r>
      <w:r w:rsidRPr="00370804">
        <w:rPr>
          <w:sz w:val="24"/>
          <w:szCs w:val="24"/>
        </w:rPr>
        <w:t xml:space="preserve"> shall be held each year</w:t>
      </w:r>
      <w:r>
        <w:rPr>
          <w:sz w:val="24"/>
          <w:szCs w:val="24"/>
        </w:rPr>
        <w:t xml:space="preserve"> no later than the month of November.  At the Annual Meeting,</w:t>
      </w:r>
      <w:r w:rsidRPr="00370804">
        <w:rPr>
          <w:sz w:val="24"/>
          <w:szCs w:val="24"/>
        </w:rPr>
        <w:t xml:space="preserve"> the Members shall elect a Board of Directors, and shall transact such other business as may properly be brought before the meeting.</w:t>
      </w:r>
    </w:p>
    <w:p w14:paraId="4747B67F" w14:textId="77777777" w:rsidR="00B2136B" w:rsidRDefault="00B2136B" w:rsidP="00B2136B">
      <w:pPr>
        <w:pStyle w:val="NoSpacing"/>
        <w:ind w:left="360"/>
        <w:rPr>
          <w:b/>
          <w:sz w:val="24"/>
          <w:szCs w:val="24"/>
        </w:rPr>
      </w:pPr>
    </w:p>
    <w:p w14:paraId="2530F8B6" w14:textId="0EACE94D" w:rsidR="00B2136B" w:rsidRDefault="00B2136B" w:rsidP="00B2136B">
      <w:pPr>
        <w:pStyle w:val="NoSpacing"/>
        <w:ind w:left="360"/>
        <w:rPr>
          <w:sz w:val="24"/>
          <w:szCs w:val="24"/>
        </w:rPr>
      </w:pPr>
      <w:r w:rsidRPr="00370804">
        <w:rPr>
          <w:bCs/>
          <w:sz w:val="24"/>
          <w:szCs w:val="24"/>
          <w:highlight w:val="yellow"/>
        </w:rPr>
        <w:t>3</w:t>
      </w:r>
      <w:r w:rsidRPr="00370804">
        <w:rPr>
          <w:sz w:val="24"/>
          <w:szCs w:val="24"/>
          <w:highlight w:val="yellow"/>
        </w:rPr>
        <w:t xml:space="preserve">.2.1  Board of Directors will present the budget for the </w:t>
      </w:r>
      <w:r>
        <w:rPr>
          <w:sz w:val="24"/>
          <w:szCs w:val="24"/>
          <w:highlight w:val="yellow"/>
        </w:rPr>
        <w:t>upcoming</w:t>
      </w:r>
      <w:r w:rsidRPr="00370804">
        <w:rPr>
          <w:sz w:val="24"/>
          <w:szCs w:val="24"/>
          <w:highlight w:val="yellow"/>
        </w:rPr>
        <w:t xml:space="preserve"> year.  The budget will be voted on and approved by the majority vote at the </w:t>
      </w:r>
      <w:r w:rsidR="009D6DEC">
        <w:rPr>
          <w:sz w:val="24"/>
          <w:szCs w:val="24"/>
          <w:highlight w:val="yellow"/>
        </w:rPr>
        <w:t>A</w:t>
      </w:r>
      <w:r w:rsidRPr="00370804">
        <w:rPr>
          <w:sz w:val="24"/>
          <w:szCs w:val="24"/>
          <w:highlight w:val="yellow"/>
        </w:rPr>
        <w:t xml:space="preserve">nnual </w:t>
      </w:r>
      <w:r w:rsidR="009D6DEC">
        <w:rPr>
          <w:sz w:val="24"/>
          <w:szCs w:val="24"/>
          <w:highlight w:val="yellow"/>
        </w:rPr>
        <w:t>M</w:t>
      </w:r>
      <w:r w:rsidRPr="00370804">
        <w:rPr>
          <w:sz w:val="24"/>
          <w:szCs w:val="24"/>
          <w:highlight w:val="yellow"/>
        </w:rPr>
        <w:t>eeting.  If the budget is not approved</w:t>
      </w:r>
      <w:r>
        <w:rPr>
          <w:sz w:val="24"/>
          <w:szCs w:val="24"/>
          <w:highlight w:val="yellow"/>
        </w:rPr>
        <w:t>,</w:t>
      </w:r>
      <w:r w:rsidRPr="00370804">
        <w:rPr>
          <w:sz w:val="24"/>
          <w:szCs w:val="24"/>
          <w:highlight w:val="yellow"/>
        </w:rPr>
        <w:t xml:space="preserve"> the previous </w:t>
      </w:r>
      <w:r w:rsidRPr="00D44C1B">
        <w:rPr>
          <w:sz w:val="24"/>
          <w:szCs w:val="24"/>
          <w:highlight w:val="yellow"/>
        </w:rPr>
        <w:t>year’s</w:t>
      </w:r>
      <w:r w:rsidRPr="00370804">
        <w:rPr>
          <w:sz w:val="24"/>
          <w:szCs w:val="24"/>
          <w:highlight w:val="yellow"/>
        </w:rPr>
        <w:t xml:space="preserve"> budget will continue to be in </w:t>
      </w:r>
      <w:r w:rsidRPr="00D44C1B">
        <w:rPr>
          <w:sz w:val="24"/>
          <w:szCs w:val="24"/>
          <w:highlight w:val="yellow"/>
        </w:rPr>
        <w:t>effect</w:t>
      </w:r>
      <w:r w:rsidRPr="00370804">
        <w:rPr>
          <w:sz w:val="24"/>
          <w:szCs w:val="24"/>
          <w:highlight w:val="yellow"/>
        </w:rPr>
        <w:t>.</w:t>
      </w:r>
    </w:p>
    <w:p w14:paraId="62C21809" w14:textId="77777777" w:rsidR="00B2136B" w:rsidRDefault="00B2136B" w:rsidP="00B2136B">
      <w:pPr>
        <w:pStyle w:val="NoSpacing"/>
        <w:ind w:left="360"/>
        <w:rPr>
          <w:sz w:val="24"/>
          <w:szCs w:val="24"/>
        </w:rPr>
      </w:pPr>
    </w:p>
    <w:p w14:paraId="4B20FAC5" w14:textId="77777777" w:rsidR="00B2136B" w:rsidRDefault="00B2136B" w:rsidP="00B2136B">
      <w:pPr>
        <w:pStyle w:val="NoSpacing"/>
        <w:numPr>
          <w:ilvl w:val="0"/>
          <w:numId w:val="3"/>
        </w:numPr>
        <w:rPr>
          <w:sz w:val="24"/>
          <w:szCs w:val="24"/>
        </w:rPr>
      </w:pPr>
      <w:r w:rsidRPr="00370804">
        <w:rPr>
          <w:sz w:val="24"/>
          <w:szCs w:val="24"/>
        </w:rPr>
        <w:t xml:space="preserve"> </w:t>
      </w:r>
      <w:r w:rsidRPr="00370804">
        <w:rPr>
          <w:b/>
          <w:sz w:val="24"/>
          <w:szCs w:val="24"/>
        </w:rPr>
        <w:t>Special Meeting</w:t>
      </w:r>
      <w:r w:rsidRPr="00370804">
        <w:rPr>
          <w:sz w:val="24"/>
          <w:szCs w:val="24"/>
        </w:rPr>
        <w:t xml:space="preserve">. Special meetings of the Members, for any purpose or purposes, may be called by the president, the Board of Directors, or by Members having not less than five </w:t>
      </w:r>
      <w:r>
        <w:rPr>
          <w:sz w:val="24"/>
          <w:szCs w:val="24"/>
        </w:rPr>
        <w:t>(</w:t>
      </w:r>
      <w:r w:rsidRPr="00370804">
        <w:rPr>
          <w:sz w:val="24"/>
          <w:szCs w:val="24"/>
          <w:highlight w:val="yellow"/>
        </w:rPr>
        <w:t>15%</w:t>
      </w:r>
      <w:r w:rsidRPr="00370804">
        <w:rPr>
          <w:sz w:val="24"/>
          <w:szCs w:val="24"/>
        </w:rPr>
        <w:t xml:space="preserve">) percent of the total </w:t>
      </w:r>
      <w:r>
        <w:rPr>
          <w:sz w:val="24"/>
          <w:szCs w:val="24"/>
        </w:rPr>
        <w:t>number of lots in Grant’s Mountain Estates (currently 83 total lots).  B</w:t>
      </w:r>
      <w:r w:rsidRPr="00370804">
        <w:rPr>
          <w:sz w:val="24"/>
          <w:szCs w:val="24"/>
        </w:rPr>
        <w:t xml:space="preserve">usiness transacted at all special meetings shall be confined to the </w:t>
      </w:r>
      <w:r>
        <w:rPr>
          <w:sz w:val="24"/>
          <w:szCs w:val="24"/>
        </w:rPr>
        <w:t>topics</w:t>
      </w:r>
      <w:r w:rsidRPr="00370804">
        <w:rPr>
          <w:sz w:val="24"/>
          <w:szCs w:val="24"/>
        </w:rPr>
        <w:t xml:space="preserve"> stated in the notice of such</w:t>
      </w:r>
      <w:r w:rsidRPr="00370804">
        <w:rPr>
          <w:spacing w:val="35"/>
          <w:sz w:val="24"/>
          <w:szCs w:val="24"/>
        </w:rPr>
        <w:t xml:space="preserve"> </w:t>
      </w:r>
      <w:r w:rsidRPr="00370804">
        <w:rPr>
          <w:sz w:val="24"/>
          <w:szCs w:val="24"/>
        </w:rPr>
        <w:t xml:space="preserve">meeting. </w:t>
      </w:r>
    </w:p>
    <w:p w14:paraId="4B4127D0" w14:textId="77777777" w:rsidR="00B2136B" w:rsidRDefault="00B2136B" w:rsidP="00B2136B">
      <w:pPr>
        <w:pStyle w:val="NoSpacing"/>
        <w:ind w:left="360"/>
        <w:rPr>
          <w:sz w:val="24"/>
          <w:szCs w:val="24"/>
        </w:rPr>
      </w:pPr>
    </w:p>
    <w:p w14:paraId="1DA14502" w14:textId="77777777" w:rsidR="00B2136B" w:rsidRDefault="00B2136B" w:rsidP="00B2136B">
      <w:pPr>
        <w:pStyle w:val="NoSpacing"/>
        <w:numPr>
          <w:ilvl w:val="0"/>
          <w:numId w:val="3"/>
        </w:numPr>
        <w:rPr>
          <w:sz w:val="24"/>
          <w:szCs w:val="24"/>
        </w:rPr>
      </w:pPr>
      <w:r>
        <w:rPr>
          <w:b/>
          <w:sz w:val="24"/>
          <w:szCs w:val="24"/>
        </w:rPr>
        <w:t xml:space="preserve">Remote participation in meetings.  </w:t>
      </w:r>
      <w:r>
        <w:rPr>
          <w:sz w:val="24"/>
          <w:szCs w:val="24"/>
        </w:rPr>
        <w:t xml:space="preserve">If the Board deems it feasible and appropriate, members may participate remotely (i.e., by telephone or video conferencing technology) in annual or special meetings of the membership, under the following conditions: </w:t>
      </w:r>
    </w:p>
    <w:p w14:paraId="4EE12D86" w14:textId="77777777" w:rsidR="00B2136B" w:rsidRDefault="00B2136B" w:rsidP="00B2136B">
      <w:pPr>
        <w:pStyle w:val="NoSpacing"/>
        <w:ind w:left="720"/>
        <w:rPr>
          <w:sz w:val="24"/>
          <w:szCs w:val="24"/>
        </w:rPr>
      </w:pPr>
      <w:r>
        <w:rPr>
          <w:sz w:val="24"/>
          <w:szCs w:val="24"/>
        </w:rPr>
        <w:t xml:space="preserve">1) The Board must verify that each person participating remotely is a member of the POA; and </w:t>
      </w:r>
    </w:p>
    <w:p w14:paraId="2F9C58AE" w14:textId="77777777" w:rsidR="00B2136B" w:rsidRDefault="00B2136B" w:rsidP="00B2136B">
      <w:pPr>
        <w:pStyle w:val="NoSpacing"/>
        <w:ind w:left="720"/>
        <w:rPr>
          <w:sz w:val="24"/>
          <w:szCs w:val="24"/>
        </w:rPr>
      </w:pPr>
      <w:r>
        <w:rPr>
          <w:sz w:val="24"/>
          <w:szCs w:val="24"/>
        </w:rPr>
        <w:t xml:space="preserve">2) the telephone or video conferencing technology must provide the members a reasonable opportunity to participate in the meeting and to vote on matters submitted to the members to the same extent that they could participate and vote if present in person, including an opportunity to communicate and to read or hear the proceedings of the </w:t>
      </w:r>
      <w:r>
        <w:rPr>
          <w:sz w:val="24"/>
          <w:szCs w:val="24"/>
        </w:rPr>
        <w:lastRenderedPageBreak/>
        <w:t>meeting, substantially concurrently with the proceedings.</w:t>
      </w:r>
    </w:p>
    <w:p w14:paraId="1C02CD60" w14:textId="77777777" w:rsidR="00B2136B" w:rsidRDefault="00B2136B" w:rsidP="00B2136B">
      <w:pPr>
        <w:pStyle w:val="NoSpacing"/>
        <w:ind w:left="360"/>
        <w:rPr>
          <w:sz w:val="24"/>
          <w:szCs w:val="24"/>
        </w:rPr>
      </w:pPr>
    </w:p>
    <w:p w14:paraId="328D9E43" w14:textId="77777777" w:rsidR="00B2136B" w:rsidRDefault="00B2136B" w:rsidP="00B2136B">
      <w:pPr>
        <w:pStyle w:val="NoSpacing"/>
        <w:numPr>
          <w:ilvl w:val="0"/>
          <w:numId w:val="3"/>
        </w:numPr>
        <w:rPr>
          <w:sz w:val="24"/>
          <w:szCs w:val="24"/>
        </w:rPr>
      </w:pPr>
      <w:r w:rsidRPr="00370804">
        <w:rPr>
          <w:b/>
          <w:sz w:val="24"/>
          <w:szCs w:val="24"/>
        </w:rPr>
        <w:t>Notice</w:t>
      </w:r>
      <w:r w:rsidRPr="00370804">
        <w:rPr>
          <w:sz w:val="24"/>
          <w:szCs w:val="24"/>
        </w:rPr>
        <w:t xml:space="preserve">. </w:t>
      </w:r>
      <w:r>
        <w:rPr>
          <w:sz w:val="24"/>
          <w:szCs w:val="24"/>
        </w:rPr>
        <w:t xml:space="preserve"> T</w:t>
      </w:r>
      <w:r w:rsidRPr="00D91679">
        <w:rPr>
          <w:sz w:val="24"/>
          <w:szCs w:val="24"/>
        </w:rPr>
        <w:t xml:space="preserve">he president, the secretary, or </w:t>
      </w:r>
      <w:r>
        <w:rPr>
          <w:sz w:val="24"/>
          <w:szCs w:val="24"/>
        </w:rPr>
        <w:t xml:space="preserve">a person of the group </w:t>
      </w:r>
      <w:r w:rsidRPr="00D91679">
        <w:rPr>
          <w:sz w:val="24"/>
          <w:szCs w:val="24"/>
        </w:rPr>
        <w:t>calling the meeting</w:t>
      </w:r>
      <w:r>
        <w:rPr>
          <w:sz w:val="24"/>
          <w:szCs w:val="24"/>
        </w:rPr>
        <w:t>, shall send w</w:t>
      </w:r>
      <w:r w:rsidRPr="00370804">
        <w:rPr>
          <w:sz w:val="24"/>
          <w:szCs w:val="24"/>
        </w:rPr>
        <w:t xml:space="preserve">ritten notice </w:t>
      </w:r>
      <w:r>
        <w:rPr>
          <w:sz w:val="24"/>
          <w:szCs w:val="24"/>
        </w:rPr>
        <w:t xml:space="preserve">to all POA members, including those with membership privileges only, </w:t>
      </w:r>
      <w:r w:rsidRPr="00370804">
        <w:rPr>
          <w:sz w:val="24"/>
          <w:szCs w:val="24"/>
        </w:rPr>
        <w:t xml:space="preserve">stating the </w:t>
      </w:r>
      <w:r>
        <w:rPr>
          <w:sz w:val="24"/>
          <w:szCs w:val="24"/>
        </w:rPr>
        <w:t xml:space="preserve">location, date, and time </w:t>
      </w:r>
      <w:r w:rsidRPr="00370804">
        <w:rPr>
          <w:sz w:val="24"/>
          <w:szCs w:val="24"/>
        </w:rPr>
        <w:t>of the meeting</w:t>
      </w:r>
      <w:r>
        <w:rPr>
          <w:sz w:val="24"/>
          <w:szCs w:val="24"/>
        </w:rPr>
        <w:t>.  I</w:t>
      </w:r>
      <w:r w:rsidRPr="00370804">
        <w:rPr>
          <w:sz w:val="24"/>
          <w:szCs w:val="24"/>
        </w:rPr>
        <w:t xml:space="preserve">n the case of a special meeting, </w:t>
      </w:r>
      <w:r>
        <w:rPr>
          <w:sz w:val="24"/>
          <w:szCs w:val="24"/>
        </w:rPr>
        <w:t xml:space="preserve">the notice shall include </w:t>
      </w:r>
      <w:r w:rsidRPr="00370804">
        <w:rPr>
          <w:sz w:val="24"/>
          <w:szCs w:val="24"/>
        </w:rPr>
        <w:t>the purpose or purposes for which the meeting is called</w:t>
      </w:r>
      <w:r>
        <w:rPr>
          <w:sz w:val="24"/>
          <w:szCs w:val="24"/>
        </w:rPr>
        <w:t xml:space="preserve">.  Said notices </w:t>
      </w:r>
      <w:r w:rsidRPr="00370804">
        <w:rPr>
          <w:sz w:val="24"/>
          <w:szCs w:val="24"/>
        </w:rPr>
        <w:t xml:space="preserve">shall be </w:t>
      </w:r>
      <w:r>
        <w:rPr>
          <w:sz w:val="24"/>
          <w:szCs w:val="24"/>
        </w:rPr>
        <w:t xml:space="preserve">sent by First Class U.S. Mail </w:t>
      </w:r>
      <w:r w:rsidRPr="00370804">
        <w:rPr>
          <w:sz w:val="24"/>
          <w:szCs w:val="24"/>
        </w:rPr>
        <w:t>not less than fifteen (15) nor more than sixty (60) days before the date of the meeting</w:t>
      </w:r>
      <w:r>
        <w:rPr>
          <w:sz w:val="24"/>
          <w:szCs w:val="24"/>
        </w:rPr>
        <w:t xml:space="preserve">.  Members may elect to be sent notice via email transmission by informing the secretary of their preference and such emailed notice will be deemed received once sent by the secretary. </w:t>
      </w:r>
    </w:p>
    <w:p w14:paraId="7DFD47A1" w14:textId="77777777" w:rsidR="00B2136B" w:rsidRDefault="00B2136B" w:rsidP="00B2136B">
      <w:pPr>
        <w:pStyle w:val="NoSpacing"/>
        <w:ind w:left="360"/>
        <w:rPr>
          <w:sz w:val="24"/>
          <w:szCs w:val="24"/>
        </w:rPr>
      </w:pPr>
      <w:r>
        <w:rPr>
          <w:sz w:val="24"/>
          <w:szCs w:val="24"/>
        </w:rPr>
        <w:t xml:space="preserve"> </w:t>
      </w:r>
    </w:p>
    <w:p w14:paraId="78B1DCC7" w14:textId="77777777" w:rsidR="00B2136B" w:rsidRDefault="00B2136B" w:rsidP="00B2136B">
      <w:pPr>
        <w:pStyle w:val="NoSpacing"/>
        <w:numPr>
          <w:ilvl w:val="0"/>
          <w:numId w:val="3"/>
        </w:numPr>
        <w:rPr>
          <w:sz w:val="24"/>
          <w:szCs w:val="24"/>
        </w:rPr>
      </w:pPr>
      <w:r w:rsidRPr="00370804">
        <w:rPr>
          <w:b/>
          <w:sz w:val="24"/>
          <w:szCs w:val="24"/>
        </w:rPr>
        <w:t>Quorum</w:t>
      </w:r>
      <w:r w:rsidRPr="00370804">
        <w:rPr>
          <w:sz w:val="24"/>
          <w:szCs w:val="24"/>
        </w:rPr>
        <w:t>. The presence in person or by proxy of more than ten (10%) percent of the votes entitled to be cast at a meeting of the Members shall constitute a quorum at all meetings of the Members for the transaction of business.  If</w:t>
      </w:r>
      <w:r>
        <w:rPr>
          <w:sz w:val="24"/>
          <w:szCs w:val="24"/>
        </w:rPr>
        <w:t xml:space="preserve"> no quorum is present at a duly called meeting</w:t>
      </w:r>
      <w:r w:rsidRPr="00370804">
        <w:rPr>
          <w:sz w:val="24"/>
          <w:szCs w:val="24"/>
        </w:rPr>
        <w:t>, the Members present in person or represented by proxy, shall have the power to adjourn the meeting from time to time, without notice other than announcement at the meeting, until a quorum shall be present or represented. At such adjourned meeting at which a quorum shall be present or represented at business may be transacted at which might have been transacted at the meeting as originally notified.</w:t>
      </w:r>
    </w:p>
    <w:p w14:paraId="5A6FB0B5" w14:textId="77777777" w:rsidR="00B2136B" w:rsidRDefault="00B2136B" w:rsidP="00B2136B">
      <w:pPr>
        <w:pStyle w:val="NoSpacing"/>
        <w:ind w:left="360"/>
        <w:rPr>
          <w:sz w:val="24"/>
          <w:szCs w:val="24"/>
        </w:rPr>
      </w:pPr>
    </w:p>
    <w:p w14:paraId="09DAF7AF" w14:textId="77777777" w:rsidR="00B2136B" w:rsidRDefault="00B2136B" w:rsidP="00B2136B">
      <w:pPr>
        <w:pStyle w:val="NoSpacing"/>
        <w:numPr>
          <w:ilvl w:val="0"/>
          <w:numId w:val="3"/>
        </w:numPr>
        <w:rPr>
          <w:sz w:val="24"/>
          <w:szCs w:val="24"/>
        </w:rPr>
      </w:pPr>
      <w:r w:rsidRPr="00370804">
        <w:rPr>
          <w:b/>
          <w:sz w:val="24"/>
          <w:szCs w:val="24"/>
        </w:rPr>
        <w:t>Majority Vote; withdrawal of Quorum</w:t>
      </w:r>
      <w:r w:rsidRPr="00370804">
        <w:rPr>
          <w:sz w:val="24"/>
          <w:szCs w:val="24"/>
        </w:rPr>
        <w:t xml:space="preserve">.  When a quorum is present at any meeting, the vote of the </w:t>
      </w:r>
      <w:r>
        <w:rPr>
          <w:sz w:val="24"/>
          <w:szCs w:val="24"/>
        </w:rPr>
        <w:t xml:space="preserve">majority </w:t>
      </w:r>
      <w:r w:rsidRPr="00370804">
        <w:rPr>
          <w:sz w:val="24"/>
          <w:szCs w:val="24"/>
        </w:rPr>
        <w:t xml:space="preserve">shall decide any question brought before the meeting, unless the question is one upon which by express provision of the Declaration, the </w:t>
      </w:r>
      <w:r w:rsidRPr="00286836">
        <w:rPr>
          <w:sz w:val="24"/>
          <w:szCs w:val="24"/>
        </w:rPr>
        <w:t>Articles of Incorporation</w:t>
      </w:r>
      <w:r w:rsidRPr="00370804">
        <w:rPr>
          <w:sz w:val="24"/>
          <w:szCs w:val="24"/>
        </w:rPr>
        <w:t xml:space="preserve"> of the </w:t>
      </w:r>
      <w:r w:rsidRPr="00286836">
        <w:rPr>
          <w:sz w:val="24"/>
          <w:szCs w:val="24"/>
        </w:rPr>
        <w:t>POA</w:t>
      </w:r>
      <w:r w:rsidRPr="00370804">
        <w:rPr>
          <w:sz w:val="24"/>
          <w:szCs w:val="24"/>
        </w:rPr>
        <w:t xml:space="preserve"> or these Bylaws, a </w:t>
      </w:r>
      <w:r>
        <w:rPr>
          <w:sz w:val="24"/>
          <w:szCs w:val="24"/>
        </w:rPr>
        <w:t xml:space="preserve">super-majority </w:t>
      </w:r>
      <w:r w:rsidRPr="00370804">
        <w:rPr>
          <w:sz w:val="24"/>
          <w:szCs w:val="24"/>
        </w:rPr>
        <w:t>vote is required, in which case such express provision shall govern and control the decision of such question. The Members present at the duly organized meeting may continue to transact business until adjournment, notwithstanding the withdrawal of enough Members to leave less than a quorum.</w:t>
      </w:r>
    </w:p>
    <w:p w14:paraId="305CA594" w14:textId="77777777" w:rsidR="00B2136B" w:rsidRDefault="00B2136B" w:rsidP="00B2136B">
      <w:pPr>
        <w:pStyle w:val="NoSpacing"/>
        <w:ind w:left="360"/>
        <w:rPr>
          <w:sz w:val="24"/>
          <w:szCs w:val="24"/>
        </w:rPr>
      </w:pPr>
    </w:p>
    <w:p w14:paraId="6D48F0A9" w14:textId="77777777" w:rsidR="00B2136B" w:rsidRPr="00370804" w:rsidRDefault="00B2136B" w:rsidP="00B2136B">
      <w:pPr>
        <w:pStyle w:val="NoSpacing"/>
        <w:numPr>
          <w:ilvl w:val="0"/>
          <w:numId w:val="3"/>
        </w:numPr>
        <w:rPr>
          <w:sz w:val="24"/>
          <w:szCs w:val="24"/>
        </w:rPr>
      </w:pPr>
      <w:r w:rsidRPr="00370804">
        <w:rPr>
          <w:b/>
          <w:w w:val="105"/>
          <w:sz w:val="24"/>
          <w:szCs w:val="24"/>
        </w:rPr>
        <w:t>Method of Voting; Proxies</w:t>
      </w:r>
      <w:r w:rsidRPr="00370804">
        <w:rPr>
          <w:w w:val="105"/>
          <w:sz w:val="24"/>
          <w:szCs w:val="24"/>
        </w:rPr>
        <w:t xml:space="preserve">. Each Member shall be entitled to </w:t>
      </w:r>
      <w:r>
        <w:rPr>
          <w:w w:val="105"/>
          <w:sz w:val="24"/>
          <w:szCs w:val="24"/>
        </w:rPr>
        <w:t xml:space="preserve">one </w:t>
      </w:r>
      <w:r w:rsidRPr="00370804">
        <w:rPr>
          <w:w w:val="105"/>
          <w:sz w:val="24"/>
          <w:szCs w:val="24"/>
        </w:rPr>
        <w:t>vote for each Lot owned</w:t>
      </w:r>
      <w:r>
        <w:rPr>
          <w:w w:val="105"/>
          <w:sz w:val="24"/>
          <w:szCs w:val="24"/>
        </w:rPr>
        <w:t xml:space="preserve">.  Those who are entitled to Membership Privileges only do not have a vote, although they are entitled to a voice at membership meetings.  Any member may be required to present proof of ownership of a lot prior to voting.  A member may vote in person or by proxy given </w:t>
      </w:r>
      <w:r w:rsidRPr="00370804">
        <w:rPr>
          <w:w w:val="105"/>
          <w:sz w:val="24"/>
          <w:szCs w:val="24"/>
        </w:rPr>
        <w:t>to his duly authorized representative</w:t>
      </w:r>
      <w:r>
        <w:rPr>
          <w:w w:val="105"/>
          <w:sz w:val="24"/>
          <w:szCs w:val="24"/>
        </w:rPr>
        <w:t xml:space="preserve">.  The date of the proxy shall be no </w:t>
      </w:r>
      <w:r w:rsidRPr="00370804">
        <w:rPr>
          <w:w w:val="105"/>
          <w:sz w:val="24"/>
          <w:szCs w:val="24"/>
        </w:rPr>
        <w:t xml:space="preserve">more than eleven months prior to such meeting. Such proxy shall be filed with the secretary of the </w:t>
      </w:r>
      <w:r w:rsidRPr="00132782">
        <w:rPr>
          <w:w w:val="105"/>
          <w:sz w:val="24"/>
          <w:szCs w:val="24"/>
        </w:rPr>
        <w:t>POA</w:t>
      </w:r>
      <w:r w:rsidRPr="00370804">
        <w:rPr>
          <w:w w:val="105"/>
          <w:sz w:val="24"/>
          <w:szCs w:val="24"/>
        </w:rPr>
        <w:t xml:space="preserve"> prior to or at the time of the meeting. </w:t>
      </w:r>
      <w:r>
        <w:rPr>
          <w:w w:val="105"/>
          <w:sz w:val="24"/>
          <w:szCs w:val="24"/>
        </w:rPr>
        <w:t xml:space="preserve"> </w:t>
      </w:r>
      <w:r w:rsidRPr="00370804">
        <w:rPr>
          <w:w w:val="105"/>
          <w:sz w:val="24"/>
          <w:szCs w:val="24"/>
        </w:rPr>
        <w:t xml:space="preserve">If title to a Lot shall be in the name of two or more persons as Co-owners, all of such persons shall be Members of the </w:t>
      </w:r>
      <w:r w:rsidRPr="00132782">
        <w:rPr>
          <w:w w:val="105"/>
          <w:sz w:val="24"/>
          <w:szCs w:val="24"/>
        </w:rPr>
        <w:t>POA</w:t>
      </w:r>
      <w:r w:rsidRPr="00370804">
        <w:rPr>
          <w:w w:val="105"/>
          <w:sz w:val="24"/>
          <w:szCs w:val="24"/>
        </w:rPr>
        <w:t xml:space="preserve"> and are referred to herein as "Joint Co-owners". Any one of such Joint Co-owners may vote at any meeting of the Members of the </w:t>
      </w:r>
      <w:r w:rsidRPr="00132782">
        <w:rPr>
          <w:w w:val="105"/>
          <w:sz w:val="24"/>
          <w:szCs w:val="24"/>
        </w:rPr>
        <w:t>POA</w:t>
      </w:r>
      <w:r w:rsidRPr="00370804">
        <w:rPr>
          <w:w w:val="105"/>
          <w:sz w:val="24"/>
          <w:szCs w:val="24"/>
        </w:rPr>
        <w:t xml:space="preserve"> and such vote shall be binding upon such other Joint co-owners who are not present at such meeting</w:t>
      </w:r>
      <w:r>
        <w:rPr>
          <w:w w:val="105"/>
          <w:sz w:val="24"/>
          <w:szCs w:val="24"/>
        </w:rPr>
        <w:t>.</w:t>
      </w:r>
      <w:r w:rsidRPr="00370804">
        <w:rPr>
          <w:w w:val="105"/>
          <w:sz w:val="24"/>
          <w:szCs w:val="24"/>
        </w:rPr>
        <w:t xml:space="preserve"> </w:t>
      </w:r>
      <w:r>
        <w:rPr>
          <w:w w:val="105"/>
          <w:sz w:val="24"/>
          <w:szCs w:val="24"/>
        </w:rPr>
        <w:t>T</w:t>
      </w:r>
      <w:r w:rsidRPr="00370804">
        <w:rPr>
          <w:w w:val="105"/>
          <w:sz w:val="24"/>
          <w:szCs w:val="24"/>
        </w:rPr>
        <w:t xml:space="preserve">he unanimous vote of all such Joint Co-owners (in person or by proxy) shall be required to cast their vote. </w:t>
      </w:r>
    </w:p>
    <w:p w14:paraId="224571B1" w14:textId="77777777" w:rsidR="00B2136B" w:rsidRDefault="00B2136B" w:rsidP="00B2136B">
      <w:pPr>
        <w:pStyle w:val="NoSpacing"/>
        <w:ind w:left="360"/>
        <w:rPr>
          <w:sz w:val="24"/>
          <w:szCs w:val="24"/>
        </w:rPr>
      </w:pPr>
    </w:p>
    <w:p w14:paraId="5D275529" w14:textId="77777777" w:rsidR="00B2136B" w:rsidRPr="00370804" w:rsidRDefault="00B2136B" w:rsidP="00B2136B">
      <w:pPr>
        <w:pStyle w:val="NoSpacing"/>
        <w:numPr>
          <w:ilvl w:val="0"/>
          <w:numId w:val="3"/>
        </w:numPr>
        <w:rPr>
          <w:sz w:val="24"/>
          <w:szCs w:val="24"/>
        </w:rPr>
      </w:pPr>
      <w:r w:rsidRPr="00370804">
        <w:rPr>
          <w:b/>
          <w:sz w:val="24"/>
          <w:szCs w:val="24"/>
        </w:rPr>
        <w:t>Cumulative Voting Denied</w:t>
      </w:r>
      <w:r w:rsidRPr="00370804">
        <w:rPr>
          <w:sz w:val="24"/>
          <w:szCs w:val="24"/>
        </w:rPr>
        <w:t>.  Cumulative voting for Directors shall not be permitted.</w:t>
      </w:r>
    </w:p>
    <w:p w14:paraId="48FAF922" w14:textId="77777777" w:rsidR="00B2136B" w:rsidRPr="00370804" w:rsidRDefault="00B2136B" w:rsidP="00B2136B">
      <w:pPr>
        <w:pStyle w:val="NoSpacing"/>
        <w:rPr>
          <w:sz w:val="24"/>
          <w:szCs w:val="24"/>
        </w:rPr>
      </w:pPr>
    </w:p>
    <w:p w14:paraId="5F347520" w14:textId="77777777" w:rsidR="00B2136B" w:rsidRPr="00370804" w:rsidRDefault="00B2136B" w:rsidP="00B2136B">
      <w:pPr>
        <w:pStyle w:val="NoSpacing"/>
        <w:rPr>
          <w:b/>
        </w:rPr>
      </w:pPr>
      <w:r w:rsidRPr="00370804">
        <w:rPr>
          <w:b/>
          <w:w w:val="105"/>
          <w:sz w:val="24"/>
          <w:szCs w:val="24"/>
        </w:rPr>
        <w:t xml:space="preserve">ARTICLE </w:t>
      </w:r>
      <w:r>
        <w:rPr>
          <w:b/>
          <w:w w:val="105"/>
          <w:sz w:val="24"/>
          <w:szCs w:val="24"/>
        </w:rPr>
        <w:t>4</w:t>
      </w:r>
      <w:r w:rsidRPr="00370804">
        <w:rPr>
          <w:b/>
          <w:w w:val="105"/>
          <w:sz w:val="24"/>
          <w:szCs w:val="24"/>
        </w:rPr>
        <w:t>.</w:t>
      </w:r>
      <w:r w:rsidRPr="00370804">
        <w:rPr>
          <w:b/>
          <w:spacing w:val="56"/>
          <w:w w:val="105"/>
          <w:sz w:val="24"/>
          <w:szCs w:val="24"/>
        </w:rPr>
        <w:t xml:space="preserve"> </w:t>
      </w:r>
      <w:r w:rsidRPr="00370804">
        <w:rPr>
          <w:b/>
          <w:w w:val="105"/>
          <w:sz w:val="24"/>
          <w:szCs w:val="24"/>
        </w:rPr>
        <w:t>DIRECTORS</w:t>
      </w:r>
    </w:p>
    <w:p w14:paraId="7A7E3C6A" w14:textId="77777777" w:rsidR="00B2136B" w:rsidRPr="00370804" w:rsidRDefault="00B2136B" w:rsidP="00B2136B">
      <w:pPr>
        <w:pStyle w:val="NoSpacing"/>
        <w:numPr>
          <w:ilvl w:val="0"/>
          <w:numId w:val="4"/>
        </w:numPr>
        <w:rPr>
          <w:b/>
          <w:sz w:val="24"/>
          <w:szCs w:val="24"/>
        </w:rPr>
      </w:pPr>
      <w:r w:rsidRPr="00370804">
        <w:rPr>
          <w:b/>
          <w:sz w:val="24"/>
          <w:szCs w:val="24"/>
        </w:rPr>
        <w:t>Management</w:t>
      </w:r>
      <w:r w:rsidRPr="00370804">
        <w:rPr>
          <w:sz w:val="24"/>
          <w:szCs w:val="24"/>
        </w:rPr>
        <w:t xml:space="preserve">. The business and affairs of the </w:t>
      </w:r>
      <w:r w:rsidRPr="004236CC">
        <w:rPr>
          <w:sz w:val="24"/>
          <w:szCs w:val="24"/>
        </w:rPr>
        <w:t>POA</w:t>
      </w:r>
      <w:r w:rsidRPr="00370804">
        <w:rPr>
          <w:sz w:val="24"/>
          <w:szCs w:val="24"/>
        </w:rPr>
        <w:t xml:space="preserve"> shall be managed by its Board of </w:t>
      </w:r>
      <w:r w:rsidRPr="00370804">
        <w:rPr>
          <w:sz w:val="24"/>
          <w:szCs w:val="24"/>
        </w:rPr>
        <w:lastRenderedPageBreak/>
        <w:t xml:space="preserve">Directors who may exercise all such powers of the </w:t>
      </w:r>
      <w:r w:rsidRPr="004236CC">
        <w:rPr>
          <w:sz w:val="24"/>
          <w:szCs w:val="24"/>
        </w:rPr>
        <w:t>POA</w:t>
      </w:r>
      <w:r w:rsidRPr="00370804">
        <w:rPr>
          <w:sz w:val="24"/>
          <w:szCs w:val="24"/>
        </w:rPr>
        <w:t xml:space="preserve"> and do all such lawful acts and things as are not by statute, the Declaration, the </w:t>
      </w:r>
      <w:r w:rsidRPr="004236CC">
        <w:rPr>
          <w:sz w:val="24"/>
          <w:szCs w:val="24"/>
        </w:rPr>
        <w:t>Articles of Incorporation</w:t>
      </w:r>
      <w:r w:rsidRPr="00370804">
        <w:rPr>
          <w:sz w:val="24"/>
          <w:szCs w:val="24"/>
        </w:rPr>
        <w:t>, or these Bylaws, directed or required to be exercised or done by the</w:t>
      </w:r>
      <w:r w:rsidRPr="00370804">
        <w:rPr>
          <w:spacing w:val="6"/>
          <w:sz w:val="24"/>
          <w:szCs w:val="24"/>
        </w:rPr>
        <w:t xml:space="preserve"> </w:t>
      </w:r>
      <w:r w:rsidRPr="00370804">
        <w:rPr>
          <w:sz w:val="24"/>
          <w:szCs w:val="24"/>
        </w:rPr>
        <w:t>Members.</w:t>
      </w:r>
    </w:p>
    <w:p w14:paraId="57E0AF02" w14:textId="77777777" w:rsidR="00B2136B" w:rsidRPr="00370804" w:rsidRDefault="00B2136B" w:rsidP="00B2136B">
      <w:pPr>
        <w:pStyle w:val="NoSpacing"/>
        <w:ind w:left="360"/>
        <w:rPr>
          <w:b/>
          <w:sz w:val="24"/>
          <w:szCs w:val="24"/>
        </w:rPr>
      </w:pPr>
    </w:p>
    <w:p w14:paraId="61A6CD58" w14:textId="77777777" w:rsidR="00B2136B" w:rsidRDefault="00B2136B" w:rsidP="00B2136B">
      <w:pPr>
        <w:pStyle w:val="NoSpacing"/>
        <w:numPr>
          <w:ilvl w:val="0"/>
          <w:numId w:val="4"/>
        </w:numPr>
        <w:rPr>
          <w:sz w:val="24"/>
          <w:szCs w:val="24"/>
        </w:rPr>
      </w:pPr>
      <w:r w:rsidRPr="00370804">
        <w:rPr>
          <w:b/>
          <w:sz w:val="24"/>
          <w:szCs w:val="24"/>
        </w:rPr>
        <w:t>Number; Qualifications; Election; Term</w:t>
      </w:r>
      <w:r w:rsidRPr="00370804">
        <w:rPr>
          <w:sz w:val="24"/>
          <w:szCs w:val="24"/>
        </w:rPr>
        <w:t>. The Board of Directors shall consist of</w:t>
      </w:r>
      <w:r>
        <w:rPr>
          <w:sz w:val="24"/>
          <w:szCs w:val="24"/>
        </w:rPr>
        <w:t xml:space="preserve"> at least</w:t>
      </w:r>
      <w:r w:rsidRPr="00370804">
        <w:rPr>
          <w:sz w:val="24"/>
          <w:szCs w:val="24"/>
        </w:rPr>
        <w:t xml:space="preserve"> </w:t>
      </w:r>
      <w:r>
        <w:rPr>
          <w:sz w:val="24"/>
          <w:szCs w:val="24"/>
        </w:rPr>
        <w:t>five (5)</w:t>
      </w:r>
      <w:r w:rsidRPr="00370804">
        <w:rPr>
          <w:sz w:val="24"/>
          <w:szCs w:val="24"/>
        </w:rPr>
        <w:t xml:space="preserve"> Directors, each of whom shall be a Member of the </w:t>
      </w:r>
      <w:r>
        <w:rPr>
          <w:sz w:val="24"/>
          <w:szCs w:val="24"/>
        </w:rPr>
        <w:t>POA</w:t>
      </w:r>
      <w:r w:rsidRPr="00370804">
        <w:rPr>
          <w:sz w:val="24"/>
          <w:szCs w:val="24"/>
        </w:rPr>
        <w:t xml:space="preserve">.  </w:t>
      </w:r>
      <w:r>
        <w:rPr>
          <w:sz w:val="24"/>
          <w:szCs w:val="24"/>
        </w:rPr>
        <w:t xml:space="preserve">The Directors will be elected by plurality vote at the annual membership meeting.  Directors shall serve terms of two (2) years, with staggered terms; in other words, the membership shall elect two directors at one annual meeting, and three directors at the next annual meeting.  Such staggered terms will continue to insure some continuity from one year to the next.  </w:t>
      </w:r>
      <w:r w:rsidRPr="00370804">
        <w:rPr>
          <w:sz w:val="24"/>
          <w:szCs w:val="24"/>
        </w:rPr>
        <w:t>Directors shall serve without compensation.</w:t>
      </w:r>
    </w:p>
    <w:p w14:paraId="57209F34" w14:textId="77777777" w:rsidR="00B2136B" w:rsidRDefault="00B2136B" w:rsidP="00B2136B">
      <w:pPr>
        <w:pStyle w:val="NoSpacing"/>
        <w:ind w:left="360"/>
        <w:rPr>
          <w:sz w:val="24"/>
          <w:szCs w:val="24"/>
        </w:rPr>
      </w:pPr>
    </w:p>
    <w:p w14:paraId="19887FDC" w14:textId="77777777" w:rsidR="00B2136B" w:rsidRDefault="00B2136B" w:rsidP="00B2136B">
      <w:pPr>
        <w:pStyle w:val="NoSpacing"/>
        <w:numPr>
          <w:ilvl w:val="0"/>
          <w:numId w:val="4"/>
        </w:numPr>
        <w:rPr>
          <w:sz w:val="24"/>
          <w:szCs w:val="24"/>
        </w:rPr>
      </w:pPr>
      <w:r w:rsidRPr="00370804">
        <w:rPr>
          <w:b/>
          <w:sz w:val="24"/>
          <w:szCs w:val="24"/>
        </w:rPr>
        <w:t>Removal; Change in Number; Vacancies</w:t>
      </w:r>
      <w:r w:rsidRPr="00370804">
        <w:rPr>
          <w:sz w:val="24"/>
          <w:szCs w:val="24"/>
        </w:rPr>
        <w:t xml:space="preserve">.  Any Director may be removed either for or without cause, at any special meeting of the Members of the </w:t>
      </w:r>
      <w:r w:rsidRPr="00DE6067">
        <w:rPr>
          <w:sz w:val="24"/>
          <w:szCs w:val="24"/>
        </w:rPr>
        <w:t>POA</w:t>
      </w:r>
      <w:r w:rsidRPr="00370804">
        <w:rPr>
          <w:sz w:val="24"/>
          <w:szCs w:val="24"/>
        </w:rPr>
        <w:t xml:space="preserve"> by the affirmative vote of the Members </w:t>
      </w:r>
      <w:r>
        <w:rPr>
          <w:sz w:val="24"/>
          <w:szCs w:val="24"/>
        </w:rPr>
        <w:t>representing a majority of the total of the owners entitled to vote at a membership meeting.  N</w:t>
      </w:r>
      <w:r w:rsidRPr="00370804">
        <w:rPr>
          <w:sz w:val="24"/>
          <w:szCs w:val="24"/>
        </w:rPr>
        <w:t>otice of the intention to act upon such</w:t>
      </w:r>
      <w:r>
        <w:rPr>
          <w:sz w:val="24"/>
          <w:szCs w:val="24"/>
        </w:rPr>
        <w:t xml:space="preserve"> motion to remove a director must </w:t>
      </w:r>
      <w:r w:rsidRPr="00370804">
        <w:rPr>
          <w:sz w:val="24"/>
          <w:szCs w:val="24"/>
        </w:rPr>
        <w:t>have been given in the notice calling such meeting. If any vacancy occurs in the Board of Directors, caused by death, resignation, retirement, disqualification or removal from office of any Director or otherwise, a successor or successors may be chosen at</w:t>
      </w:r>
      <w:r>
        <w:rPr>
          <w:sz w:val="24"/>
          <w:szCs w:val="24"/>
        </w:rPr>
        <w:t xml:space="preserve"> the next meeting of the Board of Directors.  E</w:t>
      </w:r>
      <w:r w:rsidRPr="00370804">
        <w:rPr>
          <w:sz w:val="24"/>
          <w:szCs w:val="24"/>
        </w:rPr>
        <w:t>ach successor Director so chosen shall be elected for the unexpired term of his predecessor in office.  Any Directorship to be filled reason of an increase in the number of Directors shall be filled by election at an annual meeting of Members or at a special meeting of Members called for that purpose.</w:t>
      </w:r>
    </w:p>
    <w:p w14:paraId="249DD8F7" w14:textId="77777777" w:rsidR="00B2136B" w:rsidRDefault="00B2136B" w:rsidP="00B2136B">
      <w:pPr>
        <w:pStyle w:val="NoSpacing"/>
        <w:ind w:left="360"/>
        <w:rPr>
          <w:sz w:val="24"/>
          <w:szCs w:val="24"/>
        </w:rPr>
      </w:pPr>
    </w:p>
    <w:p w14:paraId="56993E7E" w14:textId="77777777" w:rsidR="00B2136B" w:rsidRDefault="00B2136B" w:rsidP="00B2136B">
      <w:pPr>
        <w:pStyle w:val="NoSpacing"/>
        <w:numPr>
          <w:ilvl w:val="0"/>
          <w:numId w:val="4"/>
        </w:numPr>
        <w:rPr>
          <w:sz w:val="24"/>
          <w:szCs w:val="24"/>
        </w:rPr>
      </w:pPr>
      <w:r w:rsidRPr="00370804">
        <w:rPr>
          <w:b/>
          <w:sz w:val="24"/>
          <w:szCs w:val="24"/>
        </w:rPr>
        <w:t>Place of Meetings</w:t>
      </w:r>
      <w:r w:rsidRPr="00370804">
        <w:rPr>
          <w:sz w:val="24"/>
          <w:szCs w:val="24"/>
        </w:rPr>
        <w:t xml:space="preserve">. The Directors of the </w:t>
      </w:r>
      <w:r w:rsidRPr="00B101C3">
        <w:rPr>
          <w:sz w:val="24"/>
          <w:szCs w:val="24"/>
        </w:rPr>
        <w:t>POA</w:t>
      </w:r>
      <w:r w:rsidRPr="00370804">
        <w:rPr>
          <w:sz w:val="24"/>
          <w:szCs w:val="24"/>
        </w:rPr>
        <w:t xml:space="preserve"> shall hold their meeting, both regular and special within McDowell County, North Carolina</w:t>
      </w:r>
      <w:r>
        <w:rPr>
          <w:sz w:val="24"/>
          <w:szCs w:val="24"/>
        </w:rPr>
        <w:t xml:space="preserve"> or in counties surrounding McDowell.</w:t>
      </w:r>
    </w:p>
    <w:p w14:paraId="4FFF3B8B" w14:textId="77777777" w:rsidR="00B2136B" w:rsidRDefault="00B2136B" w:rsidP="00B2136B">
      <w:pPr>
        <w:pStyle w:val="NoSpacing"/>
        <w:ind w:left="360"/>
        <w:rPr>
          <w:sz w:val="24"/>
          <w:szCs w:val="24"/>
        </w:rPr>
      </w:pPr>
    </w:p>
    <w:p w14:paraId="0D9C2030" w14:textId="77777777" w:rsidR="00B2136B" w:rsidRDefault="00B2136B" w:rsidP="00B2136B">
      <w:pPr>
        <w:pStyle w:val="NoSpacing"/>
        <w:numPr>
          <w:ilvl w:val="0"/>
          <w:numId w:val="4"/>
        </w:numPr>
        <w:rPr>
          <w:sz w:val="24"/>
          <w:szCs w:val="24"/>
        </w:rPr>
      </w:pPr>
      <w:r w:rsidRPr="00370804">
        <w:rPr>
          <w:b/>
          <w:sz w:val="24"/>
          <w:szCs w:val="24"/>
        </w:rPr>
        <w:t>Annual Meetings</w:t>
      </w:r>
      <w:r w:rsidRPr="00370804">
        <w:rPr>
          <w:sz w:val="24"/>
          <w:szCs w:val="24"/>
        </w:rPr>
        <w:t xml:space="preserve">. The annual meeting of each newly elected Board shall be held without further notice immediately following the annual meeting of Members of the </w:t>
      </w:r>
      <w:r w:rsidRPr="00B101C3">
        <w:rPr>
          <w:sz w:val="24"/>
          <w:szCs w:val="24"/>
        </w:rPr>
        <w:t>POA</w:t>
      </w:r>
      <w:r w:rsidRPr="00370804">
        <w:rPr>
          <w:sz w:val="24"/>
          <w:szCs w:val="24"/>
        </w:rPr>
        <w:t>, and at the same place, unless by unanimous consent of the Directors then elected and serving such time or place shall be changed.</w:t>
      </w:r>
    </w:p>
    <w:p w14:paraId="398B7900" w14:textId="77777777" w:rsidR="00B2136B" w:rsidRDefault="00B2136B" w:rsidP="00B2136B">
      <w:pPr>
        <w:pStyle w:val="NoSpacing"/>
        <w:ind w:left="360"/>
        <w:rPr>
          <w:sz w:val="24"/>
          <w:szCs w:val="24"/>
        </w:rPr>
      </w:pPr>
    </w:p>
    <w:p w14:paraId="36ADCB3E" w14:textId="77777777" w:rsidR="00B2136B" w:rsidRDefault="00B2136B" w:rsidP="00B2136B">
      <w:pPr>
        <w:pStyle w:val="NoSpacing"/>
        <w:numPr>
          <w:ilvl w:val="0"/>
          <w:numId w:val="4"/>
        </w:numPr>
        <w:rPr>
          <w:sz w:val="24"/>
          <w:szCs w:val="24"/>
        </w:rPr>
      </w:pPr>
      <w:r w:rsidRPr="00370804">
        <w:rPr>
          <w:b/>
          <w:sz w:val="24"/>
          <w:szCs w:val="24"/>
        </w:rPr>
        <w:t>Regular Meetings</w:t>
      </w:r>
      <w:r w:rsidRPr="00370804">
        <w:rPr>
          <w:sz w:val="24"/>
          <w:szCs w:val="24"/>
        </w:rPr>
        <w:t>. Regular meetings of the Board of Directors may be held without notice at such time and place as shall from time to time be determined by the Board.</w:t>
      </w:r>
    </w:p>
    <w:p w14:paraId="445AE5FC" w14:textId="77777777" w:rsidR="00B2136B" w:rsidRDefault="00B2136B" w:rsidP="00B2136B">
      <w:pPr>
        <w:pStyle w:val="NoSpacing"/>
        <w:ind w:left="360"/>
        <w:rPr>
          <w:sz w:val="24"/>
          <w:szCs w:val="24"/>
        </w:rPr>
      </w:pPr>
    </w:p>
    <w:p w14:paraId="6E35D3EE" w14:textId="77777777" w:rsidR="00B2136B" w:rsidRDefault="00B2136B" w:rsidP="00B2136B">
      <w:pPr>
        <w:pStyle w:val="NoSpacing"/>
        <w:numPr>
          <w:ilvl w:val="0"/>
          <w:numId w:val="4"/>
        </w:numPr>
        <w:rPr>
          <w:sz w:val="24"/>
          <w:szCs w:val="24"/>
        </w:rPr>
      </w:pPr>
      <w:r w:rsidRPr="00370804">
        <w:rPr>
          <w:b/>
          <w:sz w:val="24"/>
          <w:szCs w:val="24"/>
        </w:rPr>
        <w:t>Special Meetings</w:t>
      </w:r>
      <w:r w:rsidRPr="00370804">
        <w:rPr>
          <w:sz w:val="24"/>
          <w:szCs w:val="24"/>
        </w:rPr>
        <w:t>. Special meetings of the Board of Directors may be called by the president on a three (3) days</w:t>
      </w:r>
      <w:r>
        <w:rPr>
          <w:sz w:val="24"/>
          <w:szCs w:val="24"/>
        </w:rPr>
        <w:t>’</w:t>
      </w:r>
      <w:r w:rsidRPr="00370804">
        <w:rPr>
          <w:sz w:val="24"/>
          <w:szCs w:val="24"/>
        </w:rPr>
        <w:t xml:space="preserve"> notice to each Director, either personally or by mail or by </w:t>
      </w:r>
      <w:r>
        <w:rPr>
          <w:sz w:val="24"/>
          <w:szCs w:val="24"/>
        </w:rPr>
        <w:t>email, if the recipient confirms receipt of the email</w:t>
      </w:r>
      <w:r w:rsidRPr="00370804">
        <w:rPr>
          <w:sz w:val="24"/>
          <w:szCs w:val="24"/>
        </w:rPr>
        <w:t xml:space="preserve">; special meetings shall be called by the president or secretary in like manner and on like notice on the written request of two (2) Directors. Except as may be otherwise expressly provided by statute, the </w:t>
      </w:r>
      <w:r w:rsidRPr="00B101C3">
        <w:rPr>
          <w:sz w:val="24"/>
          <w:szCs w:val="24"/>
        </w:rPr>
        <w:t>Articles of Incorporation</w:t>
      </w:r>
      <w:r w:rsidRPr="00370804">
        <w:rPr>
          <w:sz w:val="24"/>
          <w:szCs w:val="24"/>
        </w:rPr>
        <w:t xml:space="preserve"> or these Bylaws, neither the business to be transacted at, nor the purpose of, any special meeting need be specified in a notice or waiver of notice.</w:t>
      </w:r>
    </w:p>
    <w:p w14:paraId="22103412" w14:textId="77777777" w:rsidR="00B2136B" w:rsidRDefault="00B2136B" w:rsidP="00B2136B">
      <w:pPr>
        <w:pStyle w:val="NoSpacing"/>
        <w:ind w:left="360"/>
        <w:rPr>
          <w:sz w:val="24"/>
          <w:szCs w:val="24"/>
        </w:rPr>
      </w:pPr>
    </w:p>
    <w:p w14:paraId="62AA4B83" w14:textId="77777777" w:rsidR="00B2136B" w:rsidRDefault="00B2136B" w:rsidP="00B2136B">
      <w:pPr>
        <w:pStyle w:val="NoSpacing"/>
        <w:numPr>
          <w:ilvl w:val="0"/>
          <w:numId w:val="4"/>
        </w:numPr>
        <w:rPr>
          <w:sz w:val="24"/>
          <w:szCs w:val="24"/>
        </w:rPr>
      </w:pPr>
      <w:r w:rsidRPr="00370804">
        <w:rPr>
          <w:b/>
          <w:sz w:val="24"/>
          <w:szCs w:val="24"/>
        </w:rPr>
        <w:t>Quorum</w:t>
      </w:r>
      <w:r w:rsidRPr="00370804">
        <w:rPr>
          <w:sz w:val="24"/>
          <w:szCs w:val="24"/>
        </w:rPr>
        <w:t xml:space="preserve">. At all meetings of the Board of Directors the presence of a majority of the Directors shall be necessary and sufficient to constitute a quorum for the transaction  of  business and the act of a majority of the Directors present at any such meeting at which there </w:t>
      </w:r>
      <w:r w:rsidRPr="00370804">
        <w:rPr>
          <w:sz w:val="24"/>
          <w:szCs w:val="24"/>
        </w:rPr>
        <w:lastRenderedPageBreak/>
        <w:t>is a quorum shall be the act of the Board of Directors. If a quorum shall not be present at any meeting of Directors, the Directors present thereat may adjourn the meeting from time to time, without notice other than announcement at the meeting, until a quorum shall be present.</w:t>
      </w:r>
    </w:p>
    <w:p w14:paraId="3A1FCA8A" w14:textId="77777777" w:rsidR="00B2136B" w:rsidRDefault="00B2136B" w:rsidP="00B2136B">
      <w:pPr>
        <w:pStyle w:val="NoSpacing"/>
        <w:ind w:left="360"/>
        <w:rPr>
          <w:sz w:val="24"/>
          <w:szCs w:val="24"/>
        </w:rPr>
      </w:pPr>
    </w:p>
    <w:p w14:paraId="70A9E3D3" w14:textId="77777777" w:rsidR="00B2136B" w:rsidRDefault="00B2136B" w:rsidP="00B2136B">
      <w:pPr>
        <w:pStyle w:val="NoSpacing"/>
        <w:numPr>
          <w:ilvl w:val="0"/>
          <w:numId w:val="4"/>
        </w:numPr>
        <w:rPr>
          <w:sz w:val="24"/>
          <w:szCs w:val="24"/>
        </w:rPr>
      </w:pPr>
      <w:r w:rsidRPr="00370804">
        <w:rPr>
          <w:b/>
          <w:sz w:val="24"/>
          <w:szCs w:val="24"/>
        </w:rPr>
        <w:t>Committees Having Board Authority</w:t>
      </w:r>
      <w:r w:rsidRPr="00370804">
        <w:rPr>
          <w:sz w:val="24"/>
          <w:szCs w:val="24"/>
        </w:rPr>
        <w:t xml:space="preserve">. The Board of Directors may, by resolution approved by vote or written consent by majority of the whole Board, designate an Architectural Control Committee, a Nominating Committee for members of the Board of Directors and such other committees as deemed necessary to consist of two (2) or more of the Directors of the </w:t>
      </w:r>
      <w:r w:rsidRPr="00B101C3">
        <w:rPr>
          <w:sz w:val="24"/>
          <w:szCs w:val="24"/>
        </w:rPr>
        <w:t>POA</w:t>
      </w:r>
      <w:r w:rsidRPr="00370804">
        <w:rPr>
          <w:sz w:val="24"/>
          <w:szCs w:val="24"/>
        </w:rPr>
        <w:t xml:space="preserve">. Any such committee, to the extent provided in said resolution, shall and may exercise all the authority of the Board of Directors in the management of the business and affairs of the </w:t>
      </w:r>
      <w:r w:rsidRPr="00B101C3">
        <w:rPr>
          <w:sz w:val="24"/>
          <w:szCs w:val="24"/>
        </w:rPr>
        <w:t>POA</w:t>
      </w:r>
      <w:r w:rsidRPr="00370804">
        <w:rPr>
          <w:sz w:val="24"/>
          <w:szCs w:val="24"/>
        </w:rPr>
        <w:t xml:space="preserve">, except where action of the full Board of Directors is required by statute or the </w:t>
      </w:r>
      <w:r w:rsidRPr="00B101C3">
        <w:rPr>
          <w:sz w:val="24"/>
          <w:szCs w:val="24"/>
        </w:rPr>
        <w:t>Articles of Incorporation</w:t>
      </w:r>
      <w:r w:rsidRPr="00370804">
        <w:rPr>
          <w:sz w:val="24"/>
          <w:szCs w:val="24"/>
        </w:rPr>
        <w:t>.</w:t>
      </w:r>
    </w:p>
    <w:p w14:paraId="409611BC" w14:textId="77777777" w:rsidR="00B2136B" w:rsidRDefault="00B2136B" w:rsidP="00B2136B">
      <w:pPr>
        <w:pStyle w:val="NoSpacing"/>
        <w:ind w:left="360"/>
        <w:rPr>
          <w:sz w:val="24"/>
          <w:szCs w:val="24"/>
        </w:rPr>
      </w:pPr>
    </w:p>
    <w:p w14:paraId="58332B58" w14:textId="77777777" w:rsidR="00B2136B" w:rsidRDefault="00B2136B" w:rsidP="00B2136B">
      <w:pPr>
        <w:pStyle w:val="NoSpacing"/>
        <w:numPr>
          <w:ilvl w:val="0"/>
          <w:numId w:val="4"/>
        </w:numPr>
        <w:rPr>
          <w:sz w:val="24"/>
          <w:szCs w:val="24"/>
        </w:rPr>
      </w:pPr>
      <w:r w:rsidRPr="00370804">
        <w:rPr>
          <w:b/>
          <w:sz w:val="24"/>
          <w:szCs w:val="24"/>
        </w:rPr>
        <w:t>Other Committees</w:t>
      </w:r>
      <w:r w:rsidRPr="00370804">
        <w:rPr>
          <w:sz w:val="24"/>
          <w:szCs w:val="24"/>
        </w:rPr>
        <w:t xml:space="preserve">. Other committees not having and exercising the authority of the Board of Directors in the management of the affairs of the </w:t>
      </w:r>
      <w:r w:rsidRPr="00B101C3">
        <w:rPr>
          <w:sz w:val="24"/>
          <w:szCs w:val="24"/>
        </w:rPr>
        <w:t>POA</w:t>
      </w:r>
      <w:r w:rsidRPr="00370804">
        <w:rPr>
          <w:sz w:val="24"/>
          <w:szCs w:val="24"/>
        </w:rPr>
        <w:t xml:space="preserve"> may be designated and appointed by a resolution adopted by a majority of the Directors at a meeting at which a quorum is present, or by the president thereunto authorized by a like resolution of the Board of Directors. Membership on such committees may, but need not be, limited to Directors or Members of the </w:t>
      </w:r>
      <w:r w:rsidRPr="00B101C3">
        <w:rPr>
          <w:sz w:val="24"/>
          <w:szCs w:val="24"/>
        </w:rPr>
        <w:t>POA</w:t>
      </w:r>
      <w:r w:rsidRPr="00370804">
        <w:rPr>
          <w:sz w:val="24"/>
          <w:szCs w:val="24"/>
        </w:rPr>
        <w:t>.</w:t>
      </w:r>
    </w:p>
    <w:p w14:paraId="3E12A4D6" w14:textId="77777777" w:rsidR="00B2136B" w:rsidRDefault="00B2136B" w:rsidP="00B2136B">
      <w:pPr>
        <w:pStyle w:val="NoSpacing"/>
        <w:ind w:left="360"/>
        <w:rPr>
          <w:sz w:val="24"/>
          <w:szCs w:val="24"/>
        </w:rPr>
      </w:pPr>
    </w:p>
    <w:p w14:paraId="6C4A85B9" w14:textId="77777777" w:rsidR="00B2136B" w:rsidRDefault="00B2136B" w:rsidP="00B2136B">
      <w:pPr>
        <w:pStyle w:val="NoSpacing"/>
        <w:numPr>
          <w:ilvl w:val="0"/>
          <w:numId w:val="4"/>
        </w:numPr>
        <w:rPr>
          <w:sz w:val="24"/>
          <w:szCs w:val="24"/>
        </w:rPr>
      </w:pPr>
      <w:r w:rsidRPr="00370804">
        <w:rPr>
          <w:b/>
          <w:sz w:val="24"/>
          <w:szCs w:val="24"/>
        </w:rPr>
        <w:t>Procedure</w:t>
      </w:r>
      <w:r w:rsidRPr="00370804">
        <w:rPr>
          <w:sz w:val="24"/>
          <w:szCs w:val="24"/>
        </w:rPr>
        <w:t>. All committees shall keep regular minutes of their proceedings and shall report the same to the Board when required.</w:t>
      </w:r>
    </w:p>
    <w:p w14:paraId="01F8FE33" w14:textId="77777777" w:rsidR="00B2136B" w:rsidRDefault="00B2136B" w:rsidP="00B2136B">
      <w:pPr>
        <w:pStyle w:val="NoSpacing"/>
        <w:ind w:left="360"/>
        <w:rPr>
          <w:sz w:val="24"/>
          <w:szCs w:val="24"/>
        </w:rPr>
      </w:pPr>
    </w:p>
    <w:p w14:paraId="483CA4E5" w14:textId="77777777" w:rsidR="00B2136B" w:rsidRDefault="00B2136B" w:rsidP="00B2136B">
      <w:pPr>
        <w:pStyle w:val="NoSpacing"/>
        <w:numPr>
          <w:ilvl w:val="0"/>
          <w:numId w:val="4"/>
        </w:numPr>
        <w:rPr>
          <w:sz w:val="24"/>
          <w:szCs w:val="24"/>
        </w:rPr>
      </w:pPr>
      <w:r w:rsidRPr="00370804">
        <w:rPr>
          <w:b/>
          <w:sz w:val="24"/>
          <w:szCs w:val="24"/>
        </w:rPr>
        <w:t>Managing Agents</w:t>
      </w:r>
      <w:r w:rsidRPr="00370804">
        <w:rPr>
          <w:sz w:val="24"/>
          <w:szCs w:val="24"/>
        </w:rPr>
        <w:t xml:space="preserve">. The Board of Directors may employ for the </w:t>
      </w:r>
      <w:r w:rsidRPr="00B101C3">
        <w:rPr>
          <w:sz w:val="24"/>
          <w:szCs w:val="24"/>
        </w:rPr>
        <w:t>POA</w:t>
      </w:r>
      <w:r w:rsidRPr="00370804">
        <w:rPr>
          <w:sz w:val="24"/>
          <w:szCs w:val="24"/>
        </w:rPr>
        <w:t xml:space="preserve"> a management agent at a compensation established by the Board of Directors and such management agent shall perform such duties and services with respect to Grants Mountain as the Board of Directors shall authorize, and the Board of Directors may delegate to such management agent such duties with respect to management, repair and maintenance of Grants Mountain which are not by statute, the Declaration, the </w:t>
      </w:r>
      <w:r w:rsidRPr="00B101C3">
        <w:rPr>
          <w:sz w:val="24"/>
          <w:szCs w:val="24"/>
        </w:rPr>
        <w:t>Articles of Incorporation</w:t>
      </w:r>
      <w:r w:rsidRPr="00370804">
        <w:rPr>
          <w:sz w:val="24"/>
          <w:szCs w:val="24"/>
        </w:rPr>
        <w:t xml:space="preserve"> or these Corporate Bylaws, required to be performed by or have the approval of the Board of Directors or the Members of the </w:t>
      </w:r>
      <w:r w:rsidRPr="00B101C3">
        <w:rPr>
          <w:sz w:val="24"/>
          <w:szCs w:val="24"/>
        </w:rPr>
        <w:t>POA</w:t>
      </w:r>
      <w:r w:rsidRPr="00370804">
        <w:rPr>
          <w:sz w:val="24"/>
          <w:szCs w:val="24"/>
        </w:rPr>
        <w:t>.</w:t>
      </w:r>
    </w:p>
    <w:p w14:paraId="598ED223" w14:textId="77777777" w:rsidR="00B2136B" w:rsidRPr="00370804" w:rsidRDefault="00B2136B" w:rsidP="00B2136B">
      <w:pPr>
        <w:pStyle w:val="NoSpacing"/>
        <w:ind w:left="360"/>
        <w:rPr>
          <w:sz w:val="24"/>
          <w:szCs w:val="24"/>
        </w:rPr>
      </w:pPr>
    </w:p>
    <w:p w14:paraId="57207D9A" w14:textId="77777777" w:rsidR="00B2136B" w:rsidRPr="00370804" w:rsidRDefault="00B2136B" w:rsidP="00B2136B">
      <w:pPr>
        <w:pStyle w:val="NoSpacing"/>
        <w:rPr>
          <w:b/>
        </w:rPr>
      </w:pPr>
      <w:r w:rsidRPr="00370804">
        <w:rPr>
          <w:b/>
          <w:w w:val="105"/>
          <w:sz w:val="24"/>
          <w:szCs w:val="24"/>
        </w:rPr>
        <w:t>ARTICLE 5. NOTICES</w:t>
      </w:r>
    </w:p>
    <w:p w14:paraId="147F6493" w14:textId="77777777" w:rsidR="00B2136B" w:rsidRDefault="00B2136B" w:rsidP="00B2136B">
      <w:pPr>
        <w:pStyle w:val="NoSpacing"/>
        <w:numPr>
          <w:ilvl w:val="0"/>
          <w:numId w:val="5"/>
        </w:numPr>
        <w:rPr>
          <w:sz w:val="24"/>
          <w:szCs w:val="24"/>
        </w:rPr>
      </w:pPr>
      <w:r w:rsidRPr="00370804">
        <w:rPr>
          <w:b/>
          <w:sz w:val="24"/>
          <w:szCs w:val="24"/>
        </w:rPr>
        <w:t>Method</w:t>
      </w:r>
      <w:r w:rsidRPr="00370804">
        <w:rPr>
          <w:sz w:val="24"/>
          <w:szCs w:val="24"/>
        </w:rPr>
        <w:t xml:space="preserve">. Whenever notice is required to be given to any Director or Member, notice may be given in writing, by mail, postage prepaid, addressed to such Director or Member at such address as appears on the records of the </w:t>
      </w:r>
      <w:r>
        <w:rPr>
          <w:sz w:val="24"/>
          <w:szCs w:val="24"/>
        </w:rPr>
        <w:t>POA</w:t>
      </w:r>
      <w:r w:rsidRPr="00370804">
        <w:rPr>
          <w:sz w:val="24"/>
          <w:szCs w:val="24"/>
        </w:rPr>
        <w:t>. Any notice required or permitted to be given by mail shall be deemed to be given at the time when the same shall be thus deposited in the United States mail as aforesaid.</w:t>
      </w:r>
      <w:r>
        <w:rPr>
          <w:sz w:val="24"/>
          <w:szCs w:val="24"/>
        </w:rPr>
        <w:t xml:space="preserve">  Notice may be given by email only if the recipient confirms receipt.</w:t>
      </w:r>
    </w:p>
    <w:p w14:paraId="764216E4" w14:textId="77777777" w:rsidR="00B2136B" w:rsidRDefault="00B2136B" w:rsidP="00B2136B">
      <w:pPr>
        <w:pStyle w:val="NoSpacing"/>
        <w:ind w:left="360"/>
        <w:rPr>
          <w:sz w:val="24"/>
          <w:szCs w:val="24"/>
        </w:rPr>
      </w:pPr>
    </w:p>
    <w:p w14:paraId="60753192" w14:textId="77777777" w:rsidR="00B2136B" w:rsidRDefault="00B2136B" w:rsidP="00B2136B">
      <w:pPr>
        <w:pStyle w:val="NoSpacing"/>
        <w:numPr>
          <w:ilvl w:val="0"/>
          <w:numId w:val="5"/>
        </w:numPr>
        <w:rPr>
          <w:sz w:val="24"/>
          <w:szCs w:val="24"/>
        </w:rPr>
      </w:pPr>
      <w:r w:rsidRPr="00370804">
        <w:rPr>
          <w:b/>
          <w:sz w:val="24"/>
          <w:szCs w:val="24"/>
        </w:rPr>
        <w:t>Waiver</w:t>
      </w:r>
      <w:r w:rsidRPr="00370804">
        <w:rPr>
          <w:sz w:val="24"/>
          <w:szCs w:val="24"/>
        </w:rPr>
        <w:t xml:space="preserve">. Whenever any notice is required to be given to any Member or Director of the </w:t>
      </w:r>
      <w:r w:rsidRPr="00444EE1">
        <w:rPr>
          <w:sz w:val="24"/>
          <w:szCs w:val="24"/>
        </w:rPr>
        <w:t>POA</w:t>
      </w:r>
      <w:r w:rsidRPr="00370804">
        <w:rPr>
          <w:sz w:val="24"/>
          <w:szCs w:val="24"/>
        </w:rPr>
        <w:t xml:space="preserve"> a waiver thereof in writing signed by the person or persons entitled to such notice, whether before or after the time stated in such notice, shall be deemed equivalent to the giving of such</w:t>
      </w:r>
      <w:r w:rsidRPr="00370804">
        <w:rPr>
          <w:spacing w:val="44"/>
          <w:sz w:val="24"/>
          <w:szCs w:val="24"/>
        </w:rPr>
        <w:t xml:space="preserve"> </w:t>
      </w:r>
      <w:r w:rsidRPr="00370804">
        <w:rPr>
          <w:sz w:val="24"/>
          <w:szCs w:val="24"/>
        </w:rPr>
        <w:t>notice.</w:t>
      </w:r>
    </w:p>
    <w:p w14:paraId="0AFB9AEA" w14:textId="77777777" w:rsidR="00B2136B" w:rsidRPr="00370804" w:rsidRDefault="00B2136B" w:rsidP="00B2136B">
      <w:pPr>
        <w:pStyle w:val="NoSpacing"/>
        <w:ind w:left="360"/>
        <w:rPr>
          <w:sz w:val="24"/>
          <w:szCs w:val="24"/>
        </w:rPr>
      </w:pPr>
    </w:p>
    <w:p w14:paraId="7172B38F" w14:textId="77777777" w:rsidR="00B2136B" w:rsidRPr="00370804" w:rsidRDefault="00B2136B" w:rsidP="00B2136B">
      <w:pPr>
        <w:pStyle w:val="NoSpacing"/>
        <w:rPr>
          <w:b/>
        </w:rPr>
      </w:pPr>
      <w:r w:rsidRPr="00370804">
        <w:rPr>
          <w:b/>
          <w:w w:val="105"/>
          <w:sz w:val="24"/>
          <w:szCs w:val="24"/>
        </w:rPr>
        <w:t>ARTICLE 6. OFFICERS</w:t>
      </w:r>
    </w:p>
    <w:p w14:paraId="585F69C3" w14:textId="77777777" w:rsidR="00B2136B" w:rsidRDefault="00B2136B" w:rsidP="00B2136B">
      <w:pPr>
        <w:pStyle w:val="NoSpacing"/>
        <w:numPr>
          <w:ilvl w:val="0"/>
          <w:numId w:val="6"/>
        </w:numPr>
        <w:rPr>
          <w:sz w:val="24"/>
          <w:szCs w:val="24"/>
        </w:rPr>
      </w:pPr>
      <w:r w:rsidRPr="00370804">
        <w:rPr>
          <w:b/>
          <w:sz w:val="24"/>
          <w:szCs w:val="24"/>
        </w:rPr>
        <w:lastRenderedPageBreak/>
        <w:t>Number; Titles</w:t>
      </w:r>
      <w:r w:rsidRPr="00370804">
        <w:rPr>
          <w:sz w:val="24"/>
          <w:szCs w:val="24"/>
        </w:rPr>
        <w:t xml:space="preserve">. The officers of the </w:t>
      </w:r>
      <w:r>
        <w:rPr>
          <w:sz w:val="24"/>
          <w:szCs w:val="24"/>
        </w:rPr>
        <w:t>POA</w:t>
      </w:r>
      <w:r w:rsidRPr="00370804">
        <w:rPr>
          <w:sz w:val="24"/>
          <w:szCs w:val="24"/>
        </w:rPr>
        <w:t xml:space="preserve"> shall be elected by the Directors from among the members of the Board of Directors and shall be a president, a secretary and a treasurer. Any two (2) or more offices may be held by the same person except the offices of president and secretary shall not be held by the same person.</w:t>
      </w:r>
    </w:p>
    <w:p w14:paraId="5F693E92" w14:textId="77777777" w:rsidR="00B2136B" w:rsidRDefault="00B2136B" w:rsidP="00B2136B">
      <w:pPr>
        <w:pStyle w:val="NoSpacing"/>
        <w:ind w:left="360"/>
        <w:rPr>
          <w:sz w:val="24"/>
          <w:szCs w:val="24"/>
        </w:rPr>
      </w:pPr>
    </w:p>
    <w:p w14:paraId="639253FC" w14:textId="77777777" w:rsidR="00B2136B" w:rsidRDefault="00B2136B" w:rsidP="00B2136B">
      <w:pPr>
        <w:pStyle w:val="NoSpacing"/>
        <w:numPr>
          <w:ilvl w:val="0"/>
          <w:numId w:val="6"/>
        </w:numPr>
        <w:rPr>
          <w:sz w:val="24"/>
          <w:szCs w:val="24"/>
        </w:rPr>
      </w:pPr>
      <w:r w:rsidRPr="00370804">
        <w:rPr>
          <w:b/>
          <w:sz w:val="24"/>
          <w:szCs w:val="24"/>
        </w:rPr>
        <w:t>Election</w:t>
      </w:r>
      <w:r w:rsidRPr="00370804">
        <w:rPr>
          <w:sz w:val="24"/>
          <w:szCs w:val="24"/>
        </w:rPr>
        <w:t>. The Board of Directors at its first meeting after each annual meeting of Members shall choose a president, a secretary, and a treasurer, all of whom shall be members of the</w:t>
      </w:r>
      <w:r w:rsidRPr="00370804">
        <w:rPr>
          <w:spacing w:val="16"/>
          <w:sz w:val="24"/>
          <w:szCs w:val="24"/>
        </w:rPr>
        <w:t xml:space="preserve"> </w:t>
      </w:r>
      <w:r w:rsidRPr="00370804">
        <w:rPr>
          <w:sz w:val="24"/>
          <w:szCs w:val="24"/>
        </w:rPr>
        <w:t>Board.</w:t>
      </w:r>
    </w:p>
    <w:p w14:paraId="7FACC86E" w14:textId="77777777" w:rsidR="00B2136B" w:rsidRDefault="00B2136B" w:rsidP="00B2136B">
      <w:pPr>
        <w:pStyle w:val="NoSpacing"/>
        <w:ind w:left="360"/>
        <w:rPr>
          <w:sz w:val="24"/>
          <w:szCs w:val="24"/>
        </w:rPr>
      </w:pPr>
    </w:p>
    <w:p w14:paraId="229214A8" w14:textId="77777777" w:rsidR="00B2136B" w:rsidRDefault="00B2136B" w:rsidP="00B2136B">
      <w:pPr>
        <w:pStyle w:val="NoSpacing"/>
        <w:numPr>
          <w:ilvl w:val="0"/>
          <w:numId w:val="6"/>
        </w:numPr>
        <w:rPr>
          <w:sz w:val="24"/>
          <w:szCs w:val="24"/>
        </w:rPr>
      </w:pPr>
      <w:r w:rsidRPr="00370804">
        <w:rPr>
          <w:b/>
          <w:sz w:val="24"/>
          <w:szCs w:val="24"/>
        </w:rPr>
        <w:t>Other Officers</w:t>
      </w:r>
      <w:r w:rsidRPr="00370804">
        <w:rPr>
          <w:sz w:val="24"/>
          <w:szCs w:val="24"/>
        </w:rPr>
        <w:t>. The Board of Directors may appoint such other officer and  agents as it shall deem necessary, who shall be appointed for such terms and shall exercise such powers and perform such duties as shall be determined from time to time by the Board.</w:t>
      </w:r>
    </w:p>
    <w:p w14:paraId="592F2BB3" w14:textId="77777777" w:rsidR="00B2136B" w:rsidRPr="00370804" w:rsidRDefault="00B2136B" w:rsidP="00B2136B">
      <w:pPr>
        <w:pStyle w:val="NoSpacing"/>
        <w:ind w:left="360"/>
        <w:rPr>
          <w:b/>
          <w:sz w:val="24"/>
          <w:szCs w:val="24"/>
        </w:rPr>
      </w:pPr>
    </w:p>
    <w:p w14:paraId="01AC547D" w14:textId="77777777" w:rsidR="00B2136B" w:rsidRDefault="00B2136B" w:rsidP="00B2136B">
      <w:pPr>
        <w:pStyle w:val="NoSpacing"/>
        <w:numPr>
          <w:ilvl w:val="0"/>
          <w:numId w:val="6"/>
        </w:numPr>
        <w:rPr>
          <w:sz w:val="24"/>
          <w:szCs w:val="24"/>
        </w:rPr>
      </w:pPr>
      <w:r w:rsidRPr="00370804">
        <w:rPr>
          <w:b/>
          <w:sz w:val="24"/>
          <w:szCs w:val="24"/>
        </w:rPr>
        <w:t>Term of Office; Removal</w:t>
      </w:r>
      <w:r w:rsidRPr="00370804">
        <w:rPr>
          <w:sz w:val="24"/>
          <w:szCs w:val="24"/>
        </w:rPr>
        <w:t xml:space="preserve">. Each officer of the </w:t>
      </w:r>
      <w:r>
        <w:rPr>
          <w:sz w:val="24"/>
          <w:szCs w:val="24"/>
        </w:rPr>
        <w:t>POA</w:t>
      </w:r>
      <w:r w:rsidRPr="00370804">
        <w:rPr>
          <w:sz w:val="24"/>
          <w:szCs w:val="24"/>
        </w:rPr>
        <w:t xml:space="preserve"> shall hold office until the annual meeting of the Board of Directors next following his election and thereafter until his successor is chosen and qualified in his stead or until his death or until his resignation or removal from office. Any officer or agent elected or appointed by the Board of Directors may be removed at any time by the affirmative vote of a majority of the whole Board of Directors.  If the office of any officer become vacant for any reason, the vacancy may be filled by the Board of</w:t>
      </w:r>
      <w:r w:rsidRPr="00370804">
        <w:rPr>
          <w:spacing w:val="23"/>
          <w:sz w:val="24"/>
          <w:szCs w:val="24"/>
        </w:rPr>
        <w:t xml:space="preserve"> </w:t>
      </w:r>
      <w:r w:rsidRPr="00370804">
        <w:rPr>
          <w:sz w:val="24"/>
          <w:szCs w:val="24"/>
        </w:rPr>
        <w:t>Directors.</w:t>
      </w:r>
    </w:p>
    <w:p w14:paraId="4B31E673" w14:textId="77777777" w:rsidR="00B2136B" w:rsidRDefault="00B2136B" w:rsidP="00B2136B">
      <w:pPr>
        <w:pStyle w:val="NoSpacing"/>
        <w:ind w:left="360"/>
        <w:rPr>
          <w:sz w:val="24"/>
          <w:szCs w:val="24"/>
        </w:rPr>
      </w:pPr>
    </w:p>
    <w:p w14:paraId="5462959B" w14:textId="77777777" w:rsidR="00B2136B" w:rsidRDefault="00B2136B" w:rsidP="00B2136B">
      <w:pPr>
        <w:pStyle w:val="NoSpacing"/>
        <w:numPr>
          <w:ilvl w:val="0"/>
          <w:numId w:val="6"/>
        </w:numPr>
        <w:rPr>
          <w:sz w:val="24"/>
          <w:szCs w:val="24"/>
        </w:rPr>
      </w:pPr>
      <w:r w:rsidRPr="00370804">
        <w:rPr>
          <w:b/>
          <w:sz w:val="24"/>
          <w:szCs w:val="24"/>
        </w:rPr>
        <w:t>President</w:t>
      </w:r>
      <w:r w:rsidRPr="00370804">
        <w:rPr>
          <w:sz w:val="24"/>
          <w:szCs w:val="24"/>
        </w:rPr>
        <w:t xml:space="preserve">. The president shall be the chief executive officer of the </w:t>
      </w:r>
      <w:r w:rsidRPr="00153FD4">
        <w:rPr>
          <w:sz w:val="24"/>
          <w:szCs w:val="24"/>
        </w:rPr>
        <w:t>POA</w:t>
      </w:r>
      <w:r w:rsidRPr="00370804">
        <w:rPr>
          <w:sz w:val="24"/>
          <w:szCs w:val="24"/>
        </w:rPr>
        <w:t xml:space="preserve">; he shall preside at all meetings of the Members and the Board of Directors, shall have general and active management of the affairs of the </w:t>
      </w:r>
      <w:r w:rsidRPr="00153FD4">
        <w:rPr>
          <w:sz w:val="24"/>
          <w:szCs w:val="24"/>
        </w:rPr>
        <w:t>POA</w:t>
      </w:r>
      <w:r w:rsidRPr="00370804">
        <w:rPr>
          <w:sz w:val="24"/>
          <w:szCs w:val="24"/>
        </w:rPr>
        <w:t>, shall see that all orders and resolutions of the Board are carried into effect, and shall perform such other duties as the Board of Directors shall</w:t>
      </w:r>
      <w:r w:rsidRPr="00370804">
        <w:rPr>
          <w:spacing w:val="36"/>
          <w:sz w:val="24"/>
          <w:szCs w:val="24"/>
        </w:rPr>
        <w:t xml:space="preserve"> </w:t>
      </w:r>
      <w:r w:rsidRPr="00370804">
        <w:rPr>
          <w:sz w:val="24"/>
          <w:szCs w:val="24"/>
        </w:rPr>
        <w:t>prescribe.</w:t>
      </w:r>
    </w:p>
    <w:p w14:paraId="65124541" w14:textId="77777777" w:rsidR="00B2136B" w:rsidRDefault="00B2136B" w:rsidP="00B2136B">
      <w:pPr>
        <w:pStyle w:val="NoSpacing"/>
        <w:ind w:left="360"/>
        <w:rPr>
          <w:sz w:val="24"/>
          <w:szCs w:val="24"/>
        </w:rPr>
      </w:pPr>
    </w:p>
    <w:p w14:paraId="08F7C8AD" w14:textId="77777777" w:rsidR="00B2136B" w:rsidRDefault="00B2136B" w:rsidP="00B2136B">
      <w:pPr>
        <w:pStyle w:val="NoSpacing"/>
        <w:numPr>
          <w:ilvl w:val="0"/>
          <w:numId w:val="6"/>
        </w:numPr>
        <w:rPr>
          <w:sz w:val="24"/>
          <w:szCs w:val="24"/>
        </w:rPr>
      </w:pPr>
      <w:r>
        <w:rPr>
          <w:b/>
          <w:sz w:val="24"/>
          <w:szCs w:val="24"/>
        </w:rPr>
        <w:t>Vice President.</w:t>
      </w:r>
      <w:r>
        <w:rPr>
          <w:sz w:val="24"/>
          <w:szCs w:val="24"/>
        </w:rPr>
        <w:t xml:space="preserve">  The Vice President shall preside over meetings of the Directors in the absence of, or at the direction of, the President.  The Vice President shall assist the President in carrying out the Board’s actions and resolutions, and shall perform such other duties as the Board shall prescribe.</w:t>
      </w:r>
    </w:p>
    <w:p w14:paraId="24DA4434" w14:textId="77777777" w:rsidR="00B2136B" w:rsidRDefault="00B2136B" w:rsidP="00B2136B">
      <w:pPr>
        <w:pStyle w:val="NoSpacing"/>
        <w:ind w:left="360"/>
        <w:rPr>
          <w:sz w:val="24"/>
          <w:szCs w:val="24"/>
        </w:rPr>
      </w:pPr>
    </w:p>
    <w:p w14:paraId="647750EF" w14:textId="77777777" w:rsidR="00B2136B" w:rsidRDefault="00B2136B" w:rsidP="00B2136B">
      <w:pPr>
        <w:pStyle w:val="NoSpacing"/>
        <w:numPr>
          <w:ilvl w:val="0"/>
          <w:numId w:val="6"/>
        </w:numPr>
        <w:rPr>
          <w:sz w:val="24"/>
          <w:szCs w:val="24"/>
        </w:rPr>
      </w:pPr>
      <w:r w:rsidRPr="00370804">
        <w:rPr>
          <w:b/>
          <w:sz w:val="24"/>
          <w:szCs w:val="24"/>
        </w:rPr>
        <w:t>Secretary</w:t>
      </w:r>
      <w:r w:rsidRPr="00370804">
        <w:rPr>
          <w:sz w:val="24"/>
          <w:szCs w:val="24"/>
        </w:rPr>
        <w:t>. The secretary shall attend all sessions of the Board of Directors and all meetings of the Members and record all votes and minutes of all proceedings in a book to be kept for that purpose and shall perform like duties for any committees when required.  He shall give, or cause to be given, notice of all meetings of the Members and special meetings of the Board of Directors, and shall perform such other duties as may be prescribed by the Board of Directors or president, under whose supervision he shall</w:t>
      </w:r>
      <w:r w:rsidRPr="00370804">
        <w:rPr>
          <w:spacing w:val="15"/>
          <w:sz w:val="24"/>
          <w:szCs w:val="24"/>
        </w:rPr>
        <w:t xml:space="preserve"> </w:t>
      </w:r>
      <w:r w:rsidRPr="00370804">
        <w:rPr>
          <w:sz w:val="24"/>
          <w:szCs w:val="24"/>
        </w:rPr>
        <w:t>be.</w:t>
      </w:r>
    </w:p>
    <w:p w14:paraId="5068DD0E" w14:textId="77777777" w:rsidR="00B2136B" w:rsidRDefault="00B2136B" w:rsidP="00B2136B">
      <w:pPr>
        <w:pStyle w:val="NoSpacing"/>
        <w:ind w:left="360"/>
        <w:rPr>
          <w:sz w:val="24"/>
          <w:szCs w:val="24"/>
        </w:rPr>
      </w:pPr>
    </w:p>
    <w:p w14:paraId="61F54211" w14:textId="77777777" w:rsidR="00B2136B" w:rsidRPr="00370804" w:rsidRDefault="00B2136B" w:rsidP="00B2136B">
      <w:pPr>
        <w:pStyle w:val="NoSpacing"/>
        <w:numPr>
          <w:ilvl w:val="0"/>
          <w:numId w:val="6"/>
        </w:numPr>
        <w:rPr>
          <w:sz w:val="24"/>
          <w:szCs w:val="24"/>
        </w:rPr>
      </w:pPr>
      <w:r w:rsidRPr="00370804">
        <w:rPr>
          <w:b/>
          <w:w w:val="105"/>
          <w:sz w:val="24"/>
          <w:szCs w:val="24"/>
        </w:rPr>
        <w:t>Treasurer</w:t>
      </w:r>
      <w:r w:rsidRPr="00370804">
        <w:rPr>
          <w:w w:val="105"/>
          <w:sz w:val="24"/>
          <w:szCs w:val="24"/>
        </w:rPr>
        <w:t xml:space="preserve">.  The Treasurer shall have the custody of the corporate funds and securities and shall keep full and accurate accounts of receipts and disbursements of the </w:t>
      </w:r>
      <w:r w:rsidRPr="00153FD4">
        <w:rPr>
          <w:w w:val="105"/>
          <w:sz w:val="24"/>
          <w:szCs w:val="24"/>
        </w:rPr>
        <w:t>POA</w:t>
      </w:r>
      <w:r w:rsidRPr="00370804">
        <w:rPr>
          <w:spacing w:val="3"/>
          <w:w w:val="105"/>
          <w:sz w:val="24"/>
          <w:szCs w:val="24"/>
        </w:rPr>
        <w:t xml:space="preserve"> </w:t>
      </w:r>
      <w:r w:rsidRPr="00370804">
        <w:rPr>
          <w:w w:val="105"/>
          <w:sz w:val="24"/>
          <w:szCs w:val="24"/>
        </w:rPr>
        <w:t>and</w:t>
      </w:r>
      <w:r w:rsidRPr="00370804">
        <w:rPr>
          <w:spacing w:val="-9"/>
          <w:w w:val="105"/>
          <w:sz w:val="24"/>
          <w:szCs w:val="24"/>
        </w:rPr>
        <w:t xml:space="preserve"> </w:t>
      </w:r>
      <w:r w:rsidRPr="00370804">
        <w:rPr>
          <w:w w:val="105"/>
          <w:sz w:val="24"/>
          <w:szCs w:val="24"/>
        </w:rPr>
        <w:t>shall</w:t>
      </w:r>
      <w:r w:rsidRPr="00370804">
        <w:rPr>
          <w:spacing w:val="-9"/>
          <w:w w:val="105"/>
          <w:sz w:val="24"/>
          <w:szCs w:val="24"/>
        </w:rPr>
        <w:t xml:space="preserve"> </w:t>
      </w:r>
      <w:r w:rsidRPr="00370804">
        <w:rPr>
          <w:w w:val="105"/>
          <w:sz w:val="24"/>
          <w:szCs w:val="24"/>
        </w:rPr>
        <w:t>deposit</w:t>
      </w:r>
      <w:r w:rsidRPr="00370804">
        <w:rPr>
          <w:spacing w:val="-5"/>
          <w:w w:val="105"/>
          <w:sz w:val="24"/>
          <w:szCs w:val="24"/>
        </w:rPr>
        <w:t xml:space="preserve"> </w:t>
      </w:r>
      <w:r w:rsidRPr="00370804">
        <w:rPr>
          <w:w w:val="105"/>
          <w:sz w:val="24"/>
          <w:szCs w:val="24"/>
        </w:rPr>
        <w:t>all</w:t>
      </w:r>
      <w:r w:rsidRPr="00370804">
        <w:rPr>
          <w:spacing w:val="-12"/>
          <w:w w:val="105"/>
          <w:sz w:val="24"/>
          <w:szCs w:val="24"/>
        </w:rPr>
        <w:t xml:space="preserve"> </w:t>
      </w:r>
      <w:r w:rsidRPr="00370804">
        <w:rPr>
          <w:w w:val="105"/>
          <w:sz w:val="24"/>
          <w:szCs w:val="24"/>
        </w:rPr>
        <w:t>moneys</w:t>
      </w:r>
      <w:r w:rsidRPr="00370804">
        <w:rPr>
          <w:spacing w:val="-8"/>
          <w:w w:val="105"/>
          <w:sz w:val="24"/>
          <w:szCs w:val="24"/>
        </w:rPr>
        <w:t xml:space="preserve"> </w:t>
      </w:r>
      <w:r w:rsidRPr="00370804">
        <w:rPr>
          <w:w w:val="105"/>
          <w:sz w:val="24"/>
          <w:szCs w:val="24"/>
        </w:rPr>
        <w:t>and</w:t>
      </w:r>
      <w:r w:rsidRPr="00370804">
        <w:rPr>
          <w:spacing w:val="-13"/>
          <w:w w:val="105"/>
          <w:sz w:val="24"/>
          <w:szCs w:val="24"/>
        </w:rPr>
        <w:t xml:space="preserve"> </w:t>
      </w:r>
      <w:r w:rsidRPr="00370804">
        <w:rPr>
          <w:w w:val="105"/>
          <w:sz w:val="24"/>
          <w:szCs w:val="24"/>
        </w:rPr>
        <w:t>other</w:t>
      </w:r>
      <w:r w:rsidRPr="00370804">
        <w:rPr>
          <w:spacing w:val="-7"/>
          <w:w w:val="105"/>
          <w:sz w:val="24"/>
          <w:szCs w:val="24"/>
        </w:rPr>
        <w:t xml:space="preserve"> </w:t>
      </w:r>
      <w:r w:rsidRPr="00370804">
        <w:rPr>
          <w:w w:val="105"/>
          <w:sz w:val="24"/>
          <w:szCs w:val="24"/>
        </w:rPr>
        <w:t>valuable</w:t>
      </w:r>
      <w:r w:rsidRPr="00370804">
        <w:rPr>
          <w:spacing w:val="-15"/>
          <w:w w:val="105"/>
          <w:sz w:val="24"/>
          <w:szCs w:val="24"/>
        </w:rPr>
        <w:t xml:space="preserve"> </w:t>
      </w:r>
      <w:r w:rsidRPr="00370804">
        <w:rPr>
          <w:w w:val="105"/>
          <w:sz w:val="24"/>
          <w:szCs w:val="24"/>
        </w:rPr>
        <w:t>effects</w:t>
      </w:r>
      <w:r w:rsidRPr="00370804">
        <w:rPr>
          <w:spacing w:val="-8"/>
          <w:w w:val="105"/>
          <w:sz w:val="24"/>
          <w:szCs w:val="24"/>
        </w:rPr>
        <w:t xml:space="preserve"> </w:t>
      </w:r>
      <w:r w:rsidRPr="00370804">
        <w:rPr>
          <w:w w:val="105"/>
          <w:sz w:val="24"/>
          <w:szCs w:val="24"/>
        </w:rPr>
        <w:t>in</w:t>
      </w:r>
      <w:r w:rsidRPr="00370804">
        <w:rPr>
          <w:spacing w:val="-10"/>
          <w:w w:val="105"/>
          <w:sz w:val="24"/>
          <w:szCs w:val="24"/>
        </w:rPr>
        <w:t xml:space="preserve"> </w:t>
      </w:r>
      <w:r w:rsidRPr="00370804">
        <w:rPr>
          <w:w w:val="105"/>
          <w:sz w:val="24"/>
          <w:szCs w:val="24"/>
        </w:rPr>
        <w:t>the</w:t>
      </w:r>
      <w:r w:rsidRPr="00370804">
        <w:rPr>
          <w:spacing w:val="-12"/>
          <w:w w:val="105"/>
          <w:sz w:val="24"/>
          <w:szCs w:val="24"/>
        </w:rPr>
        <w:t xml:space="preserve"> </w:t>
      </w:r>
      <w:r w:rsidRPr="00370804">
        <w:rPr>
          <w:w w:val="105"/>
          <w:sz w:val="24"/>
          <w:szCs w:val="24"/>
        </w:rPr>
        <w:t>name</w:t>
      </w:r>
      <w:r w:rsidRPr="00370804">
        <w:rPr>
          <w:spacing w:val="-15"/>
          <w:w w:val="105"/>
          <w:sz w:val="24"/>
          <w:szCs w:val="24"/>
        </w:rPr>
        <w:t xml:space="preserve"> </w:t>
      </w:r>
      <w:r w:rsidRPr="00370804">
        <w:rPr>
          <w:w w:val="105"/>
          <w:sz w:val="24"/>
          <w:szCs w:val="24"/>
        </w:rPr>
        <w:t>and</w:t>
      </w:r>
      <w:r w:rsidRPr="00370804">
        <w:rPr>
          <w:spacing w:val="-3"/>
          <w:w w:val="105"/>
          <w:sz w:val="24"/>
          <w:szCs w:val="24"/>
        </w:rPr>
        <w:t xml:space="preserve"> </w:t>
      </w:r>
      <w:r w:rsidRPr="00370804">
        <w:rPr>
          <w:w w:val="105"/>
          <w:sz w:val="24"/>
          <w:szCs w:val="24"/>
        </w:rPr>
        <w:t>to</w:t>
      </w:r>
      <w:r w:rsidRPr="00370804">
        <w:rPr>
          <w:spacing w:val="-9"/>
          <w:w w:val="105"/>
          <w:sz w:val="24"/>
          <w:szCs w:val="24"/>
        </w:rPr>
        <w:t xml:space="preserve"> </w:t>
      </w:r>
      <w:r w:rsidRPr="00370804">
        <w:rPr>
          <w:w w:val="105"/>
          <w:sz w:val="24"/>
          <w:szCs w:val="24"/>
        </w:rPr>
        <w:t>the</w:t>
      </w:r>
      <w:r w:rsidRPr="00370804">
        <w:rPr>
          <w:spacing w:val="-22"/>
          <w:w w:val="105"/>
          <w:sz w:val="24"/>
          <w:szCs w:val="24"/>
        </w:rPr>
        <w:t xml:space="preserve"> </w:t>
      </w:r>
      <w:r w:rsidRPr="00370804">
        <w:rPr>
          <w:w w:val="105"/>
          <w:sz w:val="24"/>
          <w:szCs w:val="24"/>
        </w:rPr>
        <w:t>credit of</w:t>
      </w:r>
      <w:r w:rsidRPr="00370804">
        <w:rPr>
          <w:spacing w:val="-7"/>
          <w:w w:val="105"/>
          <w:sz w:val="24"/>
          <w:szCs w:val="24"/>
        </w:rPr>
        <w:t xml:space="preserve"> </w:t>
      </w:r>
      <w:r w:rsidRPr="00370804">
        <w:rPr>
          <w:w w:val="105"/>
          <w:sz w:val="24"/>
          <w:szCs w:val="24"/>
        </w:rPr>
        <w:t>the</w:t>
      </w:r>
      <w:r w:rsidRPr="00370804">
        <w:rPr>
          <w:spacing w:val="-18"/>
          <w:w w:val="105"/>
          <w:sz w:val="24"/>
          <w:szCs w:val="24"/>
        </w:rPr>
        <w:t xml:space="preserve"> </w:t>
      </w:r>
      <w:r w:rsidRPr="00153FD4">
        <w:rPr>
          <w:w w:val="105"/>
          <w:sz w:val="24"/>
          <w:szCs w:val="24"/>
        </w:rPr>
        <w:t>POA</w:t>
      </w:r>
      <w:r w:rsidRPr="00370804">
        <w:rPr>
          <w:spacing w:val="-4"/>
          <w:w w:val="105"/>
          <w:sz w:val="24"/>
          <w:szCs w:val="24"/>
        </w:rPr>
        <w:t xml:space="preserve"> </w:t>
      </w:r>
      <w:r w:rsidRPr="00370804">
        <w:rPr>
          <w:w w:val="105"/>
          <w:sz w:val="24"/>
          <w:szCs w:val="24"/>
        </w:rPr>
        <w:t>in</w:t>
      </w:r>
      <w:r w:rsidRPr="00370804">
        <w:rPr>
          <w:spacing w:val="-15"/>
          <w:w w:val="105"/>
          <w:sz w:val="24"/>
          <w:szCs w:val="24"/>
        </w:rPr>
        <w:t xml:space="preserve"> </w:t>
      </w:r>
      <w:r w:rsidRPr="00370804">
        <w:rPr>
          <w:w w:val="105"/>
          <w:sz w:val="24"/>
          <w:szCs w:val="24"/>
        </w:rPr>
        <w:t>such</w:t>
      </w:r>
      <w:r w:rsidRPr="00370804">
        <w:rPr>
          <w:spacing w:val="-13"/>
          <w:w w:val="105"/>
          <w:sz w:val="24"/>
          <w:szCs w:val="24"/>
        </w:rPr>
        <w:t xml:space="preserve"> </w:t>
      </w:r>
      <w:r w:rsidRPr="00370804">
        <w:rPr>
          <w:w w:val="105"/>
          <w:sz w:val="24"/>
          <w:szCs w:val="24"/>
        </w:rPr>
        <w:t>depositories</w:t>
      </w:r>
      <w:r w:rsidRPr="00370804">
        <w:rPr>
          <w:spacing w:val="3"/>
          <w:w w:val="105"/>
          <w:sz w:val="24"/>
          <w:szCs w:val="24"/>
        </w:rPr>
        <w:t xml:space="preserve"> </w:t>
      </w:r>
      <w:r w:rsidRPr="00370804">
        <w:rPr>
          <w:w w:val="105"/>
          <w:sz w:val="24"/>
          <w:szCs w:val="24"/>
        </w:rPr>
        <w:t>as</w:t>
      </w:r>
      <w:r w:rsidRPr="00370804">
        <w:rPr>
          <w:spacing w:val="-12"/>
          <w:w w:val="105"/>
          <w:sz w:val="24"/>
          <w:szCs w:val="24"/>
        </w:rPr>
        <w:t xml:space="preserve"> </w:t>
      </w:r>
      <w:r w:rsidRPr="00370804">
        <w:rPr>
          <w:w w:val="105"/>
          <w:sz w:val="24"/>
          <w:szCs w:val="24"/>
        </w:rPr>
        <w:t>may</w:t>
      </w:r>
      <w:r w:rsidRPr="00370804">
        <w:rPr>
          <w:spacing w:val="-11"/>
          <w:w w:val="105"/>
          <w:sz w:val="24"/>
          <w:szCs w:val="24"/>
        </w:rPr>
        <w:t xml:space="preserve"> </w:t>
      </w:r>
      <w:r w:rsidRPr="00370804">
        <w:rPr>
          <w:w w:val="105"/>
          <w:sz w:val="24"/>
          <w:szCs w:val="24"/>
        </w:rPr>
        <w:t>be</w:t>
      </w:r>
      <w:r w:rsidRPr="00370804">
        <w:rPr>
          <w:spacing w:val="-19"/>
          <w:w w:val="105"/>
          <w:sz w:val="24"/>
          <w:szCs w:val="24"/>
        </w:rPr>
        <w:t xml:space="preserve"> </w:t>
      </w:r>
      <w:r w:rsidRPr="00370804">
        <w:rPr>
          <w:w w:val="105"/>
          <w:sz w:val="24"/>
          <w:szCs w:val="24"/>
        </w:rPr>
        <w:t>designated</w:t>
      </w:r>
      <w:r w:rsidRPr="00370804">
        <w:rPr>
          <w:spacing w:val="7"/>
          <w:w w:val="105"/>
          <w:sz w:val="24"/>
          <w:szCs w:val="24"/>
        </w:rPr>
        <w:t xml:space="preserve"> </w:t>
      </w:r>
      <w:r w:rsidRPr="00370804">
        <w:rPr>
          <w:w w:val="105"/>
          <w:sz w:val="24"/>
          <w:szCs w:val="24"/>
        </w:rPr>
        <w:t>by</w:t>
      </w:r>
      <w:r w:rsidRPr="00370804">
        <w:rPr>
          <w:spacing w:val="-9"/>
          <w:w w:val="105"/>
          <w:sz w:val="24"/>
          <w:szCs w:val="24"/>
        </w:rPr>
        <w:t xml:space="preserve"> </w:t>
      </w:r>
      <w:r w:rsidRPr="00370804">
        <w:rPr>
          <w:w w:val="105"/>
          <w:sz w:val="24"/>
          <w:szCs w:val="24"/>
        </w:rPr>
        <w:t>the</w:t>
      </w:r>
      <w:r w:rsidRPr="00370804">
        <w:rPr>
          <w:spacing w:val="-15"/>
          <w:w w:val="105"/>
          <w:sz w:val="24"/>
          <w:szCs w:val="24"/>
        </w:rPr>
        <w:t xml:space="preserve"> </w:t>
      </w:r>
      <w:r w:rsidRPr="00370804">
        <w:rPr>
          <w:w w:val="105"/>
          <w:sz w:val="24"/>
          <w:szCs w:val="24"/>
        </w:rPr>
        <w:t>Board</w:t>
      </w:r>
      <w:r w:rsidRPr="00370804">
        <w:rPr>
          <w:spacing w:val="-5"/>
          <w:w w:val="105"/>
          <w:sz w:val="24"/>
          <w:szCs w:val="24"/>
        </w:rPr>
        <w:t xml:space="preserve"> </w:t>
      </w:r>
      <w:r w:rsidRPr="00370804">
        <w:rPr>
          <w:w w:val="105"/>
          <w:sz w:val="24"/>
          <w:szCs w:val="24"/>
        </w:rPr>
        <w:t>of</w:t>
      </w:r>
      <w:r w:rsidRPr="00370804">
        <w:rPr>
          <w:spacing w:val="-11"/>
          <w:w w:val="105"/>
          <w:sz w:val="24"/>
          <w:szCs w:val="24"/>
        </w:rPr>
        <w:t xml:space="preserve"> </w:t>
      </w:r>
      <w:r w:rsidRPr="00370804">
        <w:rPr>
          <w:w w:val="105"/>
          <w:sz w:val="24"/>
          <w:szCs w:val="24"/>
        </w:rPr>
        <w:t>Directors.</w:t>
      </w:r>
      <w:r w:rsidRPr="00370804">
        <w:rPr>
          <w:spacing w:val="39"/>
          <w:w w:val="105"/>
          <w:sz w:val="24"/>
          <w:szCs w:val="24"/>
        </w:rPr>
        <w:t xml:space="preserve"> </w:t>
      </w:r>
      <w:r w:rsidRPr="00370804">
        <w:rPr>
          <w:w w:val="105"/>
          <w:sz w:val="24"/>
          <w:szCs w:val="24"/>
        </w:rPr>
        <w:t>He</w:t>
      </w:r>
      <w:r w:rsidRPr="00370804">
        <w:rPr>
          <w:spacing w:val="-21"/>
          <w:w w:val="105"/>
          <w:sz w:val="24"/>
          <w:szCs w:val="24"/>
        </w:rPr>
        <w:t xml:space="preserve"> </w:t>
      </w:r>
      <w:r w:rsidRPr="00370804">
        <w:rPr>
          <w:w w:val="105"/>
          <w:sz w:val="24"/>
          <w:szCs w:val="24"/>
        </w:rPr>
        <w:t>shall disburse</w:t>
      </w:r>
      <w:r w:rsidRPr="00370804">
        <w:rPr>
          <w:spacing w:val="-1"/>
          <w:w w:val="105"/>
          <w:sz w:val="24"/>
          <w:szCs w:val="24"/>
        </w:rPr>
        <w:t xml:space="preserve"> </w:t>
      </w:r>
      <w:r w:rsidRPr="00370804">
        <w:rPr>
          <w:w w:val="105"/>
          <w:sz w:val="24"/>
          <w:szCs w:val="24"/>
        </w:rPr>
        <w:t>the</w:t>
      </w:r>
      <w:r w:rsidRPr="00370804">
        <w:rPr>
          <w:spacing w:val="-19"/>
          <w:w w:val="105"/>
          <w:sz w:val="24"/>
          <w:szCs w:val="24"/>
        </w:rPr>
        <w:t xml:space="preserve"> </w:t>
      </w:r>
      <w:r w:rsidRPr="00370804">
        <w:rPr>
          <w:w w:val="105"/>
          <w:sz w:val="24"/>
          <w:szCs w:val="24"/>
        </w:rPr>
        <w:t>funds</w:t>
      </w:r>
      <w:r w:rsidRPr="00370804">
        <w:rPr>
          <w:spacing w:val="-13"/>
          <w:w w:val="105"/>
          <w:sz w:val="24"/>
          <w:szCs w:val="24"/>
        </w:rPr>
        <w:t xml:space="preserve"> </w:t>
      </w:r>
      <w:r w:rsidRPr="00370804">
        <w:rPr>
          <w:w w:val="105"/>
          <w:sz w:val="24"/>
          <w:szCs w:val="24"/>
        </w:rPr>
        <w:t>of</w:t>
      </w:r>
      <w:r w:rsidRPr="00370804">
        <w:rPr>
          <w:spacing w:val="-8"/>
          <w:w w:val="105"/>
          <w:sz w:val="24"/>
          <w:szCs w:val="24"/>
        </w:rPr>
        <w:t xml:space="preserve"> </w:t>
      </w:r>
      <w:r w:rsidRPr="00370804">
        <w:rPr>
          <w:w w:val="105"/>
          <w:sz w:val="24"/>
          <w:szCs w:val="24"/>
        </w:rPr>
        <w:t>the</w:t>
      </w:r>
      <w:r w:rsidRPr="00370804">
        <w:rPr>
          <w:spacing w:val="-18"/>
          <w:w w:val="105"/>
          <w:sz w:val="24"/>
          <w:szCs w:val="24"/>
        </w:rPr>
        <w:t xml:space="preserve"> </w:t>
      </w:r>
      <w:r w:rsidRPr="00153FD4">
        <w:rPr>
          <w:w w:val="105"/>
          <w:sz w:val="24"/>
          <w:szCs w:val="24"/>
        </w:rPr>
        <w:t>POA</w:t>
      </w:r>
      <w:r w:rsidRPr="00370804">
        <w:rPr>
          <w:spacing w:val="-2"/>
          <w:w w:val="105"/>
          <w:sz w:val="24"/>
          <w:szCs w:val="24"/>
        </w:rPr>
        <w:t xml:space="preserve"> </w:t>
      </w:r>
      <w:r w:rsidRPr="00370804">
        <w:rPr>
          <w:w w:val="105"/>
          <w:sz w:val="24"/>
          <w:szCs w:val="24"/>
        </w:rPr>
        <w:t>as</w:t>
      </w:r>
      <w:r w:rsidRPr="00370804">
        <w:rPr>
          <w:spacing w:val="-13"/>
          <w:w w:val="105"/>
          <w:sz w:val="24"/>
          <w:szCs w:val="24"/>
        </w:rPr>
        <w:t xml:space="preserve"> </w:t>
      </w:r>
      <w:r w:rsidRPr="00370804">
        <w:rPr>
          <w:w w:val="105"/>
          <w:sz w:val="24"/>
          <w:szCs w:val="24"/>
        </w:rPr>
        <w:t>may</w:t>
      </w:r>
      <w:r w:rsidRPr="00370804">
        <w:rPr>
          <w:spacing w:val="-13"/>
          <w:w w:val="105"/>
          <w:sz w:val="24"/>
          <w:szCs w:val="24"/>
        </w:rPr>
        <w:t xml:space="preserve"> </w:t>
      </w:r>
      <w:r w:rsidRPr="00370804">
        <w:rPr>
          <w:w w:val="105"/>
          <w:sz w:val="24"/>
          <w:szCs w:val="24"/>
        </w:rPr>
        <w:t>be</w:t>
      </w:r>
      <w:r w:rsidRPr="00370804">
        <w:rPr>
          <w:spacing w:val="-23"/>
          <w:w w:val="105"/>
          <w:sz w:val="24"/>
          <w:szCs w:val="24"/>
        </w:rPr>
        <w:t xml:space="preserve"> </w:t>
      </w:r>
      <w:r w:rsidRPr="00370804">
        <w:rPr>
          <w:w w:val="105"/>
          <w:sz w:val="24"/>
          <w:szCs w:val="24"/>
        </w:rPr>
        <w:t>ordered</w:t>
      </w:r>
      <w:r w:rsidRPr="00370804">
        <w:rPr>
          <w:spacing w:val="-3"/>
          <w:w w:val="105"/>
          <w:sz w:val="24"/>
          <w:szCs w:val="24"/>
        </w:rPr>
        <w:t xml:space="preserve"> </w:t>
      </w:r>
      <w:r w:rsidRPr="00370804">
        <w:rPr>
          <w:w w:val="105"/>
          <w:sz w:val="24"/>
          <w:szCs w:val="24"/>
        </w:rPr>
        <w:t>by</w:t>
      </w:r>
      <w:r w:rsidRPr="00370804">
        <w:rPr>
          <w:spacing w:val="-12"/>
          <w:w w:val="105"/>
          <w:sz w:val="24"/>
          <w:szCs w:val="24"/>
        </w:rPr>
        <w:t xml:space="preserve"> </w:t>
      </w:r>
      <w:r w:rsidRPr="00370804">
        <w:rPr>
          <w:w w:val="105"/>
          <w:sz w:val="24"/>
          <w:szCs w:val="24"/>
        </w:rPr>
        <w:t>the</w:t>
      </w:r>
      <w:r w:rsidRPr="00370804">
        <w:rPr>
          <w:spacing w:val="-19"/>
          <w:w w:val="105"/>
          <w:sz w:val="24"/>
          <w:szCs w:val="24"/>
        </w:rPr>
        <w:t xml:space="preserve"> </w:t>
      </w:r>
      <w:r w:rsidRPr="00370804">
        <w:rPr>
          <w:w w:val="105"/>
          <w:sz w:val="24"/>
          <w:szCs w:val="24"/>
        </w:rPr>
        <w:t>Board</w:t>
      </w:r>
      <w:r w:rsidRPr="00370804">
        <w:rPr>
          <w:spacing w:val="-8"/>
          <w:w w:val="105"/>
          <w:sz w:val="24"/>
          <w:szCs w:val="24"/>
        </w:rPr>
        <w:t xml:space="preserve"> </w:t>
      </w:r>
      <w:r w:rsidRPr="00370804">
        <w:rPr>
          <w:w w:val="105"/>
          <w:sz w:val="24"/>
          <w:szCs w:val="24"/>
        </w:rPr>
        <w:t>of</w:t>
      </w:r>
      <w:r w:rsidRPr="00370804">
        <w:rPr>
          <w:spacing w:val="-13"/>
          <w:w w:val="105"/>
          <w:sz w:val="24"/>
          <w:szCs w:val="24"/>
        </w:rPr>
        <w:t xml:space="preserve"> </w:t>
      </w:r>
      <w:r w:rsidRPr="00370804">
        <w:rPr>
          <w:w w:val="105"/>
          <w:sz w:val="24"/>
          <w:szCs w:val="24"/>
        </w:rPr>
        <w:t>Directors,</w:t>
      </w:r>
      <w:r w:rsidRPr="00370804">
        <w:rPr>
          <w:spacing w:val="-1"/>
          <w:w w:val="105"/>
          <w:sz w:val="24"/>
          <w:szCs w:val="24"/>
        </w:rPr>
        <w:t xml:space="preserve"> </w:t>
      </w:r>
      <w:r w:rsidRPr="00370804">
        <w:rPr>
          <w:w w:val="105"/>
          <w:sz w:val="24"/>
          <w:szCs w:val="24"/>
        </w:rPr>
        <w:t>taking</w:t>
      </w:r>
      <w:r w:rsidRPr="00370804">
        <w:rPr>
          <w:spacing w:val="-10"/>
          <w:w w:val="105"/>
          <w:sz w:val="24"/>
          <w:szCs w:val="24"/>
        </w:rPr>
        <w:t xml:space="preserve"> </w:t>
      </w:r>
      <w:r w:rsidRPr="00370804">
        <w:rPr>
          <w:w w:val="105"/>
          <w:sz w:val="24"/>
          <w:szCs w:val="24"/>
        </w:rPr>
        <w:t xml:space="preserve">proper vouchers for such disbursements, and shall render to the president and Directors, at the regular meetings of the Board, or whenever they may require it, an account of all his </w:t>
      </w:r>
      <w:r w:rsidRPr="00370804">
        <w:rPr>
          <w:w w:val="105"/>
          <w:sz w:val="24"/>
          <w:szCs w:val="24"/>
        </w:rPr>
        <w:lastRenderedPageBreak/>
        <w:t>transactions as treasurer</w:t>
      </w:r>
      <w:r w:rsidRPr="00370804">
        <w:rPr>
          <w:spacing w:val="-10"/>
          <w:w w:val="105"/>
          <w:sz w:val="24"/>
          <w:szCs w:val="24"/>
        </w:rPr>
        <w:t xml:space="preserve"> </w:t>
      </w:r>
      <w:r w:rsidRPr="00370804">
        <w:rPr>
          <w:w w:val="105"/>
          <w:sz w:val="24"/>
          <w:szCs w:val="24"/>
        </w:rPr>
        <w:t>and</w:t>
      </w:r>
      <w:r w:rsidRPr="00370804">
        <w:rPr>
          <w:spacing w:val="-14"/>
          <w:w w:val="105"/>
          <w:sz w:val="24"/>
          <w:szCs w:val="24"/>
        </w:rPr>
        <w:t xml:space="preserve"> </w:t>
      </w:r>
      <w:r w:rsidRPr="00370804">
        <w:rPr>
          <w:w w:val="105"/>
          <w:sz w:val="24"/>
          <w:szCs w:val="24"/>
        </w:rPr>
        <w:t>of</w:t>
      </w:r>
      <w:r w:rsidRPr="00370804">
        <w:rPr>
          <w:spacing w:val="-12"/>
          <w:w w:val="105"/>
          <w:sz w:val="24"/>
          <w:szCs w:val="24"/>
        </w:rPr>
        <w:t xml:space="preserve"> </w:t>
      </w:r>
      <w:r w:rsidRPr="00370804">
        <w:rPr>
          <w:w w:val="105"/>
          <w:sz w:val="24"/>
          <w:szCs w:val="24"/>
        </w:rPr>
        <w:t>the</w:t>
      </w:r>
      <w:r w:rsidRPr="00370804">
        <w:rPr>
          <w:spacing w:val="-15"/>
          <w:w w:val="105"/>
          <w:sz w:val="24"/>
          <w:szCs w:val="24"/>
        </w:rPr>
        <w:t xml:space="preserve"> </w:t>
      </w:r>
      <w:r w:rsidRPr="00370804">
        <w:rPr>
          <w:w w:val="105"/>
          <w:sz w:val="24"/>
          <w:szCs w:val="24"/>
        </w:rPr>
        <w:t>financial</w:t>
      </w:r>
      <w:r w:rsidRPr="00370804">
        <w:rPr>
          <w:spacing w:val="-10"/>
          <w:w w:val="105"/>
          <w:sz w:val="24"/>
          <w:szCs w:val="24"/>
        </w:rPr>
        <w:t xml:space="preserve"> </w:t>
      </w:r>
      <w:r w:rsidRPr="00370804">
        <w:rPr>
          <w:w w:val="105"/>
          <w:sz w:val="24"/>
          <w:szCs w:val="24"/>
        </w:rPr>
        <w:t>condition</w:t>
      </w:r>
      <w:r w:rsidRPr="00370804">
        <w:rPr>
          <w:spacing w:val="-1"/>
          <w:w w:val="105"/>
          <w:sz w:val="24"/>
          <w:szCs w:val="24"/>
        </w:rPr>
        <w:t xml:space="preserve"> </w:t>
      </w:r>
      <w:r w:rsidRPr="00370804">
        <w:rPr>
          <w:w w:val="105"/>
          <w:sz w:val="24"/>
          <w:szCs w:val="24"/>
        </w:rPr>
        <w:t>of</w:t>
      </w:r>
      <w:r w:rsidRPr="00370804">
        <w:rPr>
          <w:spacing w:val="-2"/>
          <w:w w:val="105"/>
          <w:sz w:val="24"/>
          <w:szCs w:val="24"/>
        </w:rPr>
        <w:t xml:space="preserve"> </w:t>
      </w:r>
      <w:r w:rsidRPr="00370804">
        <w:rPr>
          <w:w w:val="105"/>
          <w:sz w:val="24"/>
          <w:szCs w:val="24"/>
        </w:rPr>
        <w:t>the</w:t>
      </w:r>
      <w:r w:rsidRPr="00370804">
        <w:rPr>
          <w:spacing w:val="-21"/>
          <w:w w:val="105"/>
          <w:sz w:val="24"/>
          <w:szCs w:val="24"/>
        </w:rPr>
        <w:t xml:space="preserve"> </w:t>
      </w:r>
      <w:r w:rsidRPr="00153FD4">
        <w:rPr>
          <w:w w:val="105"/>
          <w:sz w:val="24"/>
          <w:szCs w:val="24"/>
        </w:rPr>
        <w:t>POA</w:t>
      </w:r>
      <w:r w:rsidRPr="00370804">
        <w:rPr>
          <w:w w:val="105"/>
          <w:sz w:val="24"/>
          <w:szCs w:val="24"/>
        </w:rPr>
        <w:t>,</w:t>
      </w:r>
      <w:r w:rsidRPr="00370804">
        <w:rPr>
          <w:spacing w:val="5"/>
          <w:w w:val="105"/>
          <w:sz w:val="24"/>
          <w:szCs w:val="24"/>
        </w:rPr>
        <w:t xml:space="preserve"> </w:t>
      </w:r>
      <w:r w:rsidRPr="00370804">
        <w:rPr>
          <w:w w:val="105"/>
          <w:sz w:val="24"/>
          <w:szCs w:val="24"/>
        </w:rPr>
        <w:t>and</w:t>
      </w:r>
      <w:r w:rsidRPr="00370804">
        <w:rPr>
          <w:spacing w:val="-16"/>
          <w:w w:val="105"/>
          <w:sz w:val="24"/>
          <w:szCs w:val="24"/>
        </w:rPr>
        <w:t xml:space="preserve"> </w:t>
      </w:r>
      <w:r w:rsidRPr="00370804">
        <w:rPr>
          <w:w w:val="105"/>
          <w:sz w:val="24"/>
          <w:szCs w:val="24"/>
        </w:rPr>
        <w:t>shall</w:t>
      </w:r>
      <w:r w:rsidRPr="00370804">
        <w:rPr>
          <w:spacing w:val="-16"/>
          <w:w w:val="105"/>
          <w:sz w:val="24"/>
          <w:szCs w:val="24"/>
        </w:rPr>
        <w:t xml:space="preserve"> </w:t>
      </w:r>
      <w:r w:rsidRPr="00370804">
        <w:rPr>
          <w:w w:val="105"/>
          <w:sz w:val="24"/>
          <w:szCs w:val="24"/>
        </w:rPr>
        <w:t>perform</w:t>
      </w:r>
      <w:r w:rsidRPr="00370804">
        <w:rPr>
          <w:spacing w:val="-9"/>
          <w:w w:val="105"/>
          <w:sz w:val="24"/>
          <w:szCs w:val="24"/>
        </w:rPr>
        <w:t xml:space="preserve"> </w:t>
      </w:r>
      <w:r w:rsidRPr="00370804">
        <w:rPr>
          <w:w w:val="105"/>
          <w:sz w:val="24"/>
          <w:szCs w:val="24"/>
        </w:rPr>
        <w:t>such</w:t>
      </w:r>
      <w:r w:rsidRPr="00370804">
        <w:rPr>
          <w:spacing w:val="-14"/>
          <w:w w:val="105"/>
          <w:sz w:val="24"/>
          <w:szCs w:val="24"/>
        </w:rPr>
        <w:t xml:space="preserve"> </w:t>
      </w:r>
      <w:r w:rsidRPr="00370804">
        <w:rPr>
          <w:w w:val="105"/>
          <w:sz w:val="24"/>
          <w:szCs w:val="24"/>
        </w:rPr>
        <w:t>other</w:t>
      </w:r>
      <w:r w:rsidRPr="00370804">
        <w:rPr>
          <w:spacing w:val="-13"/>
          <w:w w:val="105"/>
          <w:sz w:val="24"/>
          <w:szCs w:val="24"/>
        </w:rPr>
        <w:t xml:space="preserve"> </w:t>
      </w:r>
      <w:r w:rsidRPr="00370804">
        <w:rPr>
          <w:w w:val="105"/>
          <w:sz w:val="24"/>
          <w:szCs w:val="24"/>
        </w:rPr>
        <w:t>duties</w:t>
      </w:r>
      <w:r w:rsidRPr="00370804">
        <w:rPr>
          <w:spacing w:val="-11"/>
          <w:w w:val="105"/>
          <w:sz w:val="24"/>
          <w:szCs w:val="24"/>
        </w:rPr>
        <w:t xml:space="preserve"> </w:t>
      </w:r>
      <w:r w:rsidRPr="00370804">
        <w:rPr>
          <w:w w:val="105"/>
          <w:sz w:val="24"/>
          <w:szCs w:val="24"/>
        </w:rPr>
        <w:t xml:space="preserve">as the Board of Directors may prescribe. If required by the Board of Directors, he shall give the </w:t>
      </w:r>
      <w:r w:rsidRPr="00153FD4">
        <w:rPr>
          <w:w w:val="105"/>
          <w:sz w:val="24"/>
          <w:szCs w:val="24"/>
        </w:rPr>
        <w:t>POA</w:t>
      </w:r>
      <w:r w:rsidRPr="00370804">
        <w:rPr>
          <w:w w:val="105"/>
          <w:sz w:val="24"/>
          <w:szCs w:val="24"/>
        </w:rPr>
        <w:t xml:space="preserve"> a bond in such form, in such sum, and with such surety or sureties as shall be satisfactory to the Boards for the faithful performance of the duties of his office and for the restoration to the </w:t>
      </w:r>
      <w:r w:rsidRPr="00153FD4">
        <w:rPr>
          <w:w w:val="105"/>
          <w:sz w:val="24"/>
          <w:szCs w:val="24"/>
        </w:rPr>
        <w:t>POA</w:t>
      </w:r>
      <w:r w:rsidRPr="00370804">
        <w:rPr>
          <w:w w:val="105"/>
          <w:sz w:val="24"/>
          <w:szCs w:val="24"/>
        </w:rPr>
        <w:t>, in case of his death, resignation, retirement, or removal from office,</w:t>
      </w:r>
      <w:r w:rsidRPr="00370804">
        <w:rPr>
          <w:spacing w:val="-14"/>
          <w:w w:val="105"/>
          <w:sz w:val="24"/>
          <w:szCs w:val="24"/>
        </w:rPr>
        <w:t xml:space="preserve"> </w:t>
      </w:r>
      <w:r w:rsidRPr="00370804">
        <w:rPr>
          <w:w w:val="105"/>
          <w:sz w:val="24"/>
          <w:szCs w:val="24"/>
        </w:rPr>
        <w:t>of</w:t>
      </w:r>
      <w:r w:rsidRPr="00370804">
        <w:rPr>
          <w:spacing w:val="-13"/>
          <w:w w:val="105"/>
          <w:sz w:val="24"/>
          <w:szCs w:val="24"/>
        </w:rPr>
        <w:t xml:space="preserve"> </w:t>
      </w:r>
      <w:r w:rsidRPr="00370804">
        <w:rPr>
          <w:w w:val="105"/>
          <w:sz w:val="24"/>
          <w:szCs w:val="24"/>
        </w:rPr>
        <w:t>all</w:t>
      </w:r>
      <w:r w:rsidRPr="00370804">
        <w:rPr>
          <w:spacing w:val="-16"/>
          <w:w w:val="105"/>
          <w:sz w:val="24"/>
          <w:szCs w:val="24"/>
        </w:rPr>
        <w:t xml:space="preserve"> </w:t>
      </w:r>
      <w:r w:rsidRPr="00370804">
        <w:rPr>
          <w:w w:val="105"/>
          <w:sz w:val="24"/>
          <w:szCs w:val="24"/>
        </w:rPr>
        <w:t>books,</w:t>
      </w:r>
      <w:r w:rsidRPr="00370804">
        <w:rPr>
          <w:spacing w:val="-12"/>
          <w:w w:val="105"/>
          <w:sz w:val="24"/>
          <w:szCs w:val="24"/>
        </w:rPr>
        <w:t xml:space="preserve"> </w:t>
      </w:r>
      <w:r w:rsidRPr="00370804">
        <w:rPr>
          <w:w w:val="105"/>
          <w:sz w:val="24"/>
          <w:szCs w:val="24"/>
        </w:rPr>
        <w:t>papers,</w:t>
      </w:r>
      <w:r w:rsidRPr="00370804">
        <w:rPr>
          <w:spacing w:val="-14"/>
          <w:w w:val="105"/>
          <w:sz w:val="24"/>
          <w:szCs w:val="24"/>
        </w:rPr>
        <w:t xml:space="preserve"> </w:t>
      </w:r>
      <w:r w:rsidRPr="00370804">
        <w:rPr>
          <w:w w:val="105"/>
          <w:sz w:val="24"/>
          <w:szCs w:val="24"/>
        </w:rPr>
        <w:t>vouchers,</w:t>
      </w:r>
      <w:r w:rsidRPr="00370804">
        <w:rPr>
          <w:spacing w:val="-8"/>
          <w:w w:val="105"/>
          <w:sz w:val="24"/>
          <w:szCs w:val="24"/>
        </w:rPr>
        <w:t xml:space="preserve"> </w:t>
      </w:r>
      <w:r w:rsidRPr="00370804">
        <w:rPr>
          <w:w w:val="105"/>
          <w:sz w:val="24"/>
          <w:szCs w:val="24"/>
        </w:rPr>
        <w:t>money</w:t>
      </w:r>
      <w:r w:rsidRPr="00370804">
        <w:rPr>
          <w:spacing w:val="-9"/>
          <w:w w:val="105"/>
          <w:sz w:val="24"/>
          <w:szCs w:val="24"/>
        </w:rPr>
        <w:t xml:space="preserve"> </w:t>
      </w:r>
      <w:r w:rsidRPr="00370804">
        <w:rPr>
          <w:w w:val="105"/>
          <w:sz w:val="24"/>
          <w:szCs w:val="24"/>
        </w:rPr>
        <w:t>and</w:t>
      </w:r>
      <w:r w:rsidRPr="00370804">
        <w:rPr>
          <w:spacing w:val="-12"/>
          <w:w w:val="105"/>
          <w:sz w:val="24"/>
          <w:szCs w:val="24"/>
        </w:rPr>
        <w:t xml:space="preserve"> </w:t>
      </w:r>
      <w:r w:rsidRPr="00370804">
        <w:rPr>
          <w:w w:val="105"/>
          <w:sz w:val="24"/>
          <w:szCs w:val="24"/>
        </w:rPr>
        <w:t>other</w:t>
      </w:r>
      <w:r w:rsidRPr="00370804">
        <w:rPr>
          <w:spacing w:val="-15"/>
          <w:w w:val="105"/>
          <w:sz w:val="24"/>
          <w:szCs w:val="24"/>
        </w:rPr>
        <w:t xml:space="preserve"> </w:t>
      </w:r>
      <w:r w:rsidRPr="00370804">
        <w:rPr>
          <w:w w:val="105"/>
          <w:sz w:val="24"/>
          <w:szCs w:val="24"/>
        </w:rPr>
        <w:t>property</w:t>
      </w:r>
      <w:r w:rsidRPr="00370804">
        <w:rPr>
          <w:spacing w:val="-9"/>
          <w:w w:val="105"/>
          <w:sz w:val="24"/>
          <w:szCs w:val="24"/>
        </w:rPr>
        <w:t xml:space="preserve"> </w:t>
      </w:r>
      <w:r w:rsidRPr="00370804">
        <w:rPr>
          <w:w w:val="105"/>
          <w:sz w:val="24"/>
          <w:szCs w:val="24"/>
        </w:rPr>
        <w:t>of</w:t>
      </w:r>
      <w:r w:rsidRPr="00370804">
        <w:rPr>
          <w:spacing w:val="-11"/>
          <w:w w:val="105"/>
          <w:sz w:val="24"/>
          <w:szCs w:val="24"/>
        </w:rPr>
        <w:t xml:space="preserve"> </w:t>
      </w:r>
      <w:r w:rsidRPr="00370804">
        <w:rPr>
          <w:w w:val="105"/>
          <w:sz w:val="24"/>
          <w:szCs w:val="24"/>
        </w:rPr>
        <w:t>whatever</w:t>
      </w:r>
      <w:r w:rsidRPr="00370804">
        <w:rPr>
          <w:spacing w:val="-13"/>
          <w:w w:val="105"/>
          <w:sz w:val="24"/>
          <w:szCs w:val="24"/>
        </w:rPr>
        <w:t xml:space="preserve"> </w:t>
      </w:r>
      <w:r w:rsidRPr="00370804">
        <w:rPr>
          <w:w w:val="105"/>
          <w:sz w:val="24"/>
          <w:szCs w:val="24"/>
        </w:rPr>
        <w:t>kind</w:t>
      </w:r>
      <w:r w:rsidRPr="00370804">
        <w:rPr>
          <w:spacing w:val="-12"/>
          <w:w w:val="105"/>
          <w:sz w:val="24"/>
          <w:szCs w:val="24"/>
        </w:rPr>
        <w:t xml:space="preserve"> </w:t>
      </w:r>
      <w:r w:rsidRPr="00370804">
        <w:rPr>
          <w:w w:val="105"/>
          <w:sz w:val="24"/>
          <w:szCs w:val="24"/>
        </w:rPr>
        <w:t>his</w:t>
      </w:r>
      <w:r w:rsidRPr="00370804">
        <w:rPr>
          <w:spacing w:val="-15"/>
          <w:w w:val="105"/>
          <w:sz w:val="24"/>
          <w:szCs w:val="24"/>
        </w:rPr>
        <w:t xml:space="preserve"> </w:t>
      </w:r>
      <w:r w:rsidRPr="00370804">
        <w:rPr>
          <w:w w:val="105"/>
          <w:sz w:val="24"/>
          <w:szCs w:val="24"/>
        </w:rPr>
        <w:t>possession or</w:t>
      </w:r>
      <w:r w:rsidRPr="00370804">
        <w:rPr>
          <w:spacing w:val="-15"/>
          <w:w w:val="105"/>
          <w:sz w:val="24"/>
          <w:szCs w:val="24"/>
        </w:rPr>
        <w:t xml:space="preserve"> </w:t>
      </w:r>
      <w:r w:rsidRPr="00370804">
        <w:rPr>
          <w:w w:val="105"/>
          <w:sz w:val="24"/>
          <w:szCs w:val="24"/>
        </w:rPr>
        <w:t>under</w:t>
      </w:r>
      <w:r w:rsidRPr="00370804">
        <w:rPr>
          <w:spacing w:val="-16"/>
          <w:w w:val="105"/>
          <w:sz w:val="24"/>
          <w:szCs w:val="24"/>
        </w:rPr>
        <w:t xml:space="preserve"> </w:t>
      </w:r>
      <w:r w:rsidRPr="00370804">
        <w:rPr>
          <w:w w:val="105"/>
          <w:sz w:val="24"/>
          <w:szCs w:val="24"/>
        </w:rPr>
        <w:t>his</w:t>
      </w:r>
      <w:r w:rsidRPr="00370804">
        <w:rPr>
          <w:spacing w:val="-21"/>
          <w:w w:val="105"/>
          <w:sz w:val="24"/>
          <w:szCs w:val="24"/>
        </w:rPr>
        <w:t xml:space="preserve"> </w:t>
      </w:r>
      <w:r w:rsidRPr="00370804">
        <w:rPr>
          <w:w w:val="105"/>
          <w:sz w:val="24"/>
          <w:szCs w:val="24"/>
        </w:rPr>
        <w:t>control</w:t>
      </w:r>
      <w:r w:rsidRPr="00370804">
        <w:rPr>
          <w:spacing w:val="-14"/>
          <w:w w:val="105"/>
          <w:sz w:val="24"/>
          <w:szCs w:val="24"/>
        </w:rPr>
        <w:t xml:space="preserve"> </w:t>
      </w:r>
      <w:r w:rsidRPr="00370804">
        <w:rPr>
          <w:w w:val="105"/>
          <w:sz w:val="24"/>
          <w:szCs w:val="24"/>
        </w:rPr>
        <w:t>belonging</w:t>
      </w:r>
      <w:r w:rsidRPr="00370804">
        <w:rPr>
          <w:spacing w:val="-2"/>
          <w:w w:val="105"/>
          <w:sz w:val="24"/>
          <w:szCs w:val="24"/>
        </w:rPr>
        <w:t xml:space="preserve"> </w:t>
      </w:r>
      <w:r w:rsidRPr="00370804">
        <w:rPr>
          <w:w w:val="105"/>
          <w:sz w:val="24"/>
          <w:szCs w:val="24"/>
        </w:rPr>
        <w:t>to</w:t>
      </w:r>
      <w:r w:rsidRPr="00370804">
        <w:rPr>
          <w:spacing w:val="-18"/>
          <w:w w:val="105"/>
          <w:sz w:val="24"/>
          <w:szCs w:val="24"/>
        </w:rPr>
        <w:t xml:space="preserve"> </w:t>
      </w:r>
      <w:r w:rsidRPr="00370804">
        <w:rPr>
          <w:w w:val="105"/>
          <w:sz w:val="24"/>
          <w:szCs w:val="24"/>
        </w:rPr>
        <w:t>the</w:t>
      </w:r>
      <w:r w:rsidRPr="00370804">
        <w:rPr>
          <w:spacing w:val="-25"/>
          <w:w w:val="105"/>
          <w:sz w:val="24"/>
          <w:szCs w:val="24"/>
        </w:rPr>
        <w:t xml:space="preserve"> </w:t>
      </w:r>
      <w:r w:rsidRPr="00153FD4">
        <w:rPr>
          <w:w w:val="105"/>
          <w:sz w:val="24"/>
          <w:szCs w:val="24"/>
        </w:rPr>
        <w:t>POA</w:t>
      </w:r>
      <w:r w:rsidRPr="00370804">
        <w:rPr>
          <w:w w:val="105"/>
          <w:sz w:val="24"/>
          <w:szCs w:val="24"/>
        </w:rPr>
        <w:t>.</w:t>
      </w:r>
    </w:p>
    <w:p w14:paraId="18F47A2B" w14:textId="77777777" w:rsidR="00B2136B" w:rsidRDefault="00B2136B" w:rsidP="00B2136B">
      <w:pPr>
        <w:pStyle w:val="NoSpacing"/>
        <w:rPr>
          <w:sz w:val="24"/>
          <w:szCs w:val="24"/>
        </w:rPr>
      </w:pPr>
    </w:p>
    <w:p w14:paraId="75FF7DFD" w14:textId="77777777" w:rsidR="00B2136B" w:rsidRPr="00370804" w:rsidRDefault="00B2136B" w:rsidP="00B2136B">
      <w:pPr>
        <w:pStyle w:val="NoSpacing"/>
        <w:rPr>
          <w:b/>
          <w:sz w:val="24"/>
          <w:szCs w:val="24"/>
        </w:rPr>
      </w:pPr>
      <w:r w:rsidRPr="00370804">
        <w:rPr>
          <w:b/>
          <w:sz w:val="24"/>
          <w:szCs w:val="24"/>
        </w:rPr>
        <w:t xml:space="preserve">ARTICLE </w:t>
      </w:r>
      <w:r>
        <w:rPr>
          <w:b/>
          <w:sz w:val="24"/>
          <w:szCs w:val="24"/>
        </w:rPr>
        <w:t>7</w:t>
      </w:r>
      <w:r w:rsidRPr="00370804">
        <w:rPr>
          <w:b/>
          <w:sz w:val="24"/>
          <w:szCs w:val="24"/>
        </w:rPr>
        <w:t>.  MISCELLANEOUS PROVISIONS</w:t>
      </w:r>
    </w:p>
    <w:p w14:paraId="65913FDB" w14:textId="77777777" w:rsidR="00B2136B" w:rsidRPr="00370804" w:rsidRDefault="00B2136B" w:rsidP="00B2136B">
      <w:pPr>
        <w:pStyle w:val="NoSpacing"/>
        <w:numPr>
          <w:ilvl w:val="0"/>
          <w:numId w:val="7"/>
        </w:numPr>
        <w:rPr>
          <w:sz w:val="24"/>
          <w:szCs w:val="24"/>
          <w:highlight w:val="green"/>
        </w:rPr>
      </w:pPr>
      <w:r w:rsidRPr="00370804">
        <w:rPr>
          <w:b/>
          <w:bCs/>
          <w:sz w:val="24"/>
          <w:szCs w:val="24"/>
          <w:highlight w:val="green"/>
        </w:rPr>
        <w:t>Accounts</w:t>
      </w:r>
      <w:r w:rsidRPr="00370804">
        <w:rPr>
          <w:sz w:val="24"/>
          <w:szCs w:val="24"/>
          <w:highlight w:val="green"/>
        </w:rPr>
        <w:t>. Grants Mountain POA will maintain three bank accounts for expenses.</w:t>
      </w:r>
    </w:p>
    <w:p w14:paraId="104B9299" w14:textId="77777777" w:rsidR="00B2136B" w:rsidRDefault="00B2136B" w:rsidP="00B2136B">
      <w:pPr>
        <w:pStyle w:val="NoSpacing"/>
        <w:numPr>
          <w:ilvl w:val="1"/>
          <w:numId w:val="7"/>
        </w:numPr>
        <w:rPr>
          <w:sz w:val="24"/>
          <w:szCs w:val="24"/>
          <w:highlight w:val="green"/>
        </w:rPr>
      </w:pPr>
      <w:r w:rsidRPr="00370804">
        <w:rPr>
          <w:b/>
          <w:bCs/>
          <w:sz w:val="24"/>
          <w:szCs w:val="24"/>
          <w:highlight w:val="green"/>
        </w:rPr>
        <w:t xml:space="preserve">Recurring Ordinary Expense Account </w:t>
      </w:r>
      <w:r w:rsidRPr="00370804">
        <w:rPr>
          <w:sz w:val="24"/>
          <w:szCs w:val="24"/>
          <w:highlight w:val="green"/>
        </w:rPr>
        <w:t>– This funded account holds all annual dues collected for recurring ordinary expenses listed on the annual budget.  This account starts each year with one full years’ worth of dues.  At the end of the year, balance exceeding the start balance will be transferred to the Reserve (Emergency) account.</w:t>
      </w:r>
    </w:p>
    <w:p w14:paraId="3E43A97C" w14:textId="77777777" w:rsidR="00B2136B" w:rsidRPr="00370804" w:rsidRDefault="00B2136B" w:rsidP="00B2136B">
      <w:pPr>
        <w:pStyle w:val="NoSpacing"/>
        <w:ind w:left="1080"/>
        <w:rPr>
          <w:sz w:val="24"/>
          <w:szCs w:val="24"/>
          <w:highlight w:val="green"/>
        </w:rPr>
      </w:pPr>
    </w:p>
    <w:p w14:paraId="44C9D2D6" w14:textId="77777777" w:rsidR="00B2136B" w:rsidRPr="00370804" w:rsidRDefault="00B2136B" w:rsidP="00B2136B">
      <w:pPr>
        <w:pStyle w:val="NoSpacing"/>
        <w:numPr>
          <w:ilvl w:val="1"/>
          <w:numId w:val="7"/>
        </w:numPr>
        <w:rPr>
          <w:sz w:val="24"/>
          <w:szCs w:val="24"/>
          <w:highlight w:val="green"/>
        </w:rPr>
      </w:pPr>
      <w:r w:rsidRPr="00370804">
        <w:rPr>
          <w:b/>
          <w:bCs/>
          <w:sz w:val="24"/>
          <w:szCs w:val="24"/>
          <w:highlight w:val="green"/>
        </w:rPr>
        <w:t xml:space="preserve">Incidental Expense Account </w:t>
      </w:r>
      <w:r w:rsidRPr="00370804">
        <w:rPr>
          <w:sz w:val="24"/>
          <w:szCs w:val="24"/>
          <w:highlight w:val="green"/>
        </w:rPr>
        <w:t xml:space="preserve">- Additional funds that cover the estimated incidentals with a $7,000 minimum balance and a $10,000 maximum balance. This account covers incidentals that cannot be projected for the budget year like legal fees, snow removal, ditch repairs, landslides, downed trees and many additional expenses that may arise. </w:t>
      </w:r>
    </w:p>
    <w:p w14:paraId="0DAA3EF3" w14:textId="77777777" w:rsidR="00B2136B" w:rsidRPr="00370804" w:rsidRDefault="00B2136B" w:rsidP="00B2136B">
      <w:pPr>
        <w:pStyle w:val="NoSpacing"/>
        <w:ind w:left="1080"/>
        <w:rPr>
          <w:sz w:val="24"/>
          <w:szCs w:val="24"/>
          <w:highlight w:val="green"/>
        </w:rPr>
      </w:pPr>
    </w:p>
    <w:p w14:paraId="573DB6A2" w14:textId="77777777" w:rsidR="00B2136B" w:rsidRPr="00370804" w:rsidRDefault="00B2136B" w:rsidP="00B2136B">
      <w:pPr>
        <w:pStyle w:val="NoSpacing"/>
        <w:ind w:left="1080"/>
        <w:rPr>
          <w:sz w:val="24"/>
          <w:szCs w:val="24"/>
          <w:highlight w:val="green"/>
        </w:rPr>
      </w:pPr>
      <w:r w:rsidRPr="00370804">
        <w:rPr>
          <w:sz w:val="24"/>
          <w:szCs w:val="24"/>
          <w:highlight w:val="green"/>
        </w:rPr>
        <w:t xml:space="preserve">This account will also hold funds that are provided by approved Special Assessments to fund projects. If this account drops below $7000 a request for more funds will be voted on to bring the account back to the maximum $10,000 balance. At the end of the year after all projects are complete, balance exceeding the maximum start balance of $10,000 will be transferred to the Reserve (Emergency) account. </w:t>
      </w:r>
    </w:p>
    <w:p w14:paraId="75945431" w14:textId="77777777" w:rsidR="00B2136B" w:rsidRPr="00370804" w:rsidRDefault="00B2136B" w:rsidP="00B2136B">
      <w:pPr>
        <w:pStyle w:val="NoSpacing"/>
        <w:ind w:left="1080"/>
        <w:rPr>
          <w:sz w:val="24"/>
          <w:szCs w:val="24"/>
          <w:highlight w:val="green"/>
        </w:rPr>
      </w:pPr>
    </w:p>
    <w:p w14:paraId="566ED8DB" w14:textId="77777777" w:rsidR="00B2136B" w:rsidRPr="00370804" w:rsidRDefault="00B2136B" w:rsidP="00B2136B">
      <w:pPr>
        <w:pStyle w:val="NoSpacing"/>
        <w:numPr>
          <w:ilvl w:val="1"/>
          <w:numId w:val="7"/>
        </w:numPr>
        <w:rPr>
          <w:sz w:val="24"/>
          <w:szCs w:val="24"/>
          <w:highlight w:val="green"/>
        </w:rPr>
      </w:pPr>
      <w:r w:rsidRPr="00370804">
        <w:rPr>
          <w:b/>
          <w:bCs/>
          <w:sz w:val="24"/>
          <w:szCs w:val="24"/>
          <w:highlight w:val="green"/>
        </w:rPr>
        <w:t>Reserve</w:t>
      </w:r>
      <w:r w:rsidRPr="00370804">
        <w:rPr>
          <w:sz w:val="24"/>
          <w:szCs w:val="24"/>
          <w:highlight w:val="green"/>
        </w:rPr>
        <w:t>. Grants Mountain must maintain a reserve account to be used for emergency situations.  The Board of Directs is required to hold a Special Meeting to use these funds and must be approved by a majority vote at the meeting.</w:t>
      </w:r>
    </w:p>
    <w:p w14:paraId="7582298A" w14:textId="77777777" w:rsidR="00B2136B" w:rsidRPr="00370804" w:rsidRDefault="00B2136B" w:rsidP="00B2136B">
      <w:pPr>
        <w:pStyle w:val="NoSpacing"/>
        <w:ind w:left="1080"/>
        <w:rPr>
          <w:sz w:val="24"/>
          <w:szCs w:val="24"/>
        </w:rPr>
      </w:pPr>
    </w:p>
    <w:p w14:paraId="1D808720" w14:textId="77777777" w:rsidR="00B2136B" w:rsidRPr="00370804" w:rsidRDefault="00B2136B" w:rsidP="00B2136B">
      <w:pPr>
        <w:pStyle w:val="NoSpacing"/>
        <w:numPr>
          <w:ilvl w:val="0"/>
          <w:numId w:val="7"/>
        </w:numPr>
        <w:rPr>
          <w:sz w:val="24"/>
          <w:szCs w:val="24"/>
        </w:rPr>
      </w:pPr>
    </w:p>
    <w:p w14:paraId="66CC90FE" w14:textId="77777777" w:rsidR="00B2136B" w:rsidRDefault="00B2136B" w:rsidP="00B2136B">
      <w:pPr>
        <w:pStyle w:val="NoSpacing"/>
        <w:numPr>
          <w:ilvl w:val="0"/>
          <w:numId w:val="7"/>
        </w:numPr>
        <w:rPr>
          <w:sz w:val="24"/>
          <w:szCs w:val="24"/>
        </w:rPr>
      </w:pPr>
      <w:r w:rsidRPr="00370804">
        <w:rPr>
          <w:b/>
          <w:sz w:val="24"/>
          <w:szCs w:val="24"/>
        </w:rPr>
        <w:t>Reserves</w:t>
      </w:r>
      <w:r w:rsidRPr="00370804">
        <w:rPr>
          <w:sz w:val="24"/>
          <w:szCs w:val="24"/>
        </w:rPr>
        <w:t xml:space="preserve">. </w:t>
      </w:r>
      <w:r w:rsidRPr="00370804">
        <w:rPr>
          <w:sz w:val="24"/>
          <w:szCs w:val="24"/>
          <w:highlight w:val="yellow"/>
        </w:rPr>
        <w:t xml:space="preserve">Grants Mountain must maintain a reserve account to be used for emergency situations.  The Board of Directs </w:t>
      </w:r>
      <w:r>
        <w:rPr>
          <w:sz w:val="24"/>
          <w:szCs w:val="24"/>
          <w:highlight w:val="yellow"/>
        </w:rPr>
        <w:t xml:space="preserve">is </w:t>
      </w:r>
      <w:r w:rsidRPr="00370804">
        <w:rPr>
          <w:sz w:val="24"/>
          <w:szCs w:val="24"/>
          <w:highlight w:val="yellow"/>
        </w:rPr>
        <w:t>require</w:t>
      </w:r>
      <w:r>
        <w:rPr>
          <w:sz w:val="24"/>
          <w:szCs w:val="24"/>
          <w:highlight w:val="yellow"/>
        </w:rPr>
        <w:t>d</w:t>
      </w:r>
      <w:r w:rsidRPr="00370804">
        <w:rPr>
          <w:sz w:val="24"/>
          <w:szCs w:val="24"/>
          <w:highlight w:val="yellow"/>
        </w:rPr>
        <w:t xml:space="preserve"> to hold a </w:t>
      </w:r>
      <w:r>
        <w:rPr>
          <w:sz w:val="24"/>
          <w:szCs w:val="24"/>
          <w:highlight w:val="yellow"/>
        </w:rPr>
        <w:t>S</w:t>
      </w:r>
      <w:r w:rsidRPr="00370804">
        <w:rPr>
          <w:sz w:val="24"/>
          <w:szCs w:val="24"/>
          <w:highlight w:val="yellow"/>
        </w:rPr>
        <w:t xml:space="preserve">pecial </w:t>
      </w:r>
      <w:r>
        <w:rPr>
          <w:sz w:val="24"/>
          <w:szCs w:val="24"/>
          <w:highlight w:val="yellow"/>
        </w:rPr>
        <w:t>M</w:t>
      </w:r>
      <w:r w:rsidRPr="00370804">
        <w:rPr>
          <w:sz w:val="24"/>
          <w:szCs w:val="24"/>
          <w:highlight w:val="yellow"/>
        </w:rPr>
        <w:t>eeting to use these funds and must be approved by a majority vote at the meeting.</w:t>
      </w:r>
    </w:p>
    <w:p w14:paraId="50E34D38" w14:textId="77777777" w:rsidR="00B2136B" w:rsidRDefault="00B2136B" w:rsidP="00B2136B">
      <w:pPr>
        <w:pStyle w:val="NoSpacing"/>
        <w:rPr>
          <w:sz w:val="24"/>
          <w:szCs w:val="24"/>
        </w:rPr>
      </w:pPr>
    </w:p>
    <w:p w14:paraId="3B163B3B" w14:textId="77777777" w:rsidR="00B2136B" w:rsidRPr="00370804" w:rsidRDefault="00B2136B" w:rsidP="00B2136B">
      <w:pPr>
        <w:pStyle w:val="NoSpacing"/>
        <w:numPr>
          <w:ilvl w:val="0"/>
          <w:numId w:val="7"/>
        </w:numPr>
        <w:rPr>
          <w:sz w:val="24"/>
          <w:szCs w:val="24"/>
          <w:highlight w:val="cyan"/>
        </w:rPr>
      </w:pPr>
      <w:r w:rsidRPr="00370804">
        <w:rPr>
          <w:sz w:val="24"/>
          <w:szCs w:val="24"/>
          <w:highlight w:val="cyan"/>
        </w:rPr>
        <w:t>There may be created by resolution of the Board of Directors such reserve or reserves as the Directors from time to time, in their discretion, think proper to provide for contingencies, or to repair or maintain any portion of Grants Mountain, or for such other purposes as the Directors shall think beneficial to the POA, and the Directors may modify or abolish any such reserve in the manner in which it was created.</w:t>
      </w:r>
    </w:p>
    <w:p w14:paraId="5EEB10C3" w14:textId="77777777" w:rsidR="00B2136B" w:rsidRDefault="00B2136B" w:rsidP="00B2136B">
      <w:pPr>
        <w:pStyle w:val="NoSpacing"/>
        <w:ind w:left="360"/>
        <w:rPr>
          <w:sz w:val="24"/>
          <w:szCs w:val="24"/>
        </w:rPr>
      </w:pPr>
    </w:p>
    <w:p w14:paraId="7AEEE9DE" w14:textId="77777777" w:rsidR="00B2136B" w:rsidRDefault="00B2136B" w:rsidP="00B2136B">
      <w:pPr>
        <w:pStyle w:val="NoSpacing"/>
        <w:numPr>
          <w:ilvl w:val="0"/>
          <w:numId w:val="7"/>
        </w:numPr>
        <w:rPr>
          <w:sz w:val="24"/>
          <w:szCs w:val="24"/>
        </w:rPr>
      </w:pPr>
      <w:r w:rsidRPr="00370804">
        <w:rPr>
          <w:b/>
          <w:sz w:val="24"/>
          <w:szCs w:val="24"/>
        </w:rPr>
        <w:t>Checks</w:t>
      </w:r>
      <w:r w:rsidRPr="00370804">
        <w:rPr>
          <w:sz w:val="24"/>
          <w:szCs w:val="24"/>
        </w:rPr>
        <w:t xml:space="preserve">. All checks or demands for money and notes of the </w:t>
      </w:r>
      <w:r w:rsidRPr="00153FD4">
        <w:rPr>
          <w:sz w:val="24"/>
          <w:szCs w:val="24"/>
        </w:rPr>
        <w:t>POA</w:t>
      </w:r>
      <w:r w:rsidRPr="00370804">
        <w:rPr>
          <w:sz w:val="24"/>
          <w:szCs w:val="24"/>
        </w:rPr>
        <w:t xml:space="preserve"> shall be signed by such officer or officers or such other person or persons as the Boards of Directors may from time to time designate.</w:t>
      </w:r>
    </w:p>
    <w:p w14:paraId="3A8EF278" w14:textId="77777777" w:rsidR="00B2136B" w:rsidRDefault="00B2136B" w:rsidP="00B2136B">
      <w:pPr>
        <w:pStyle w:val="NoSpacing"/>
        <w:ind w:left="360"/>
        <w:rPr>
          <w:sz w:val="24"/>
          <w:szCs w:val="24"/>
        </w:rPr>
      </w:pPr>
    </w:p>
    <w:p w14:paraId="18F8B326" w14:textId="77777777" w:rsidR="00B2136B" w:rsidRDefault="00B2136B" w:rsidP="00B2136B">
      <w:pPr>
        <w:pStyle w:val="NoSpacing"/>
        <w:numPr>
          <w:ilvl w:val="0"/>
          <w:numId w:val="7"/>
        </w:numPr>
        <w:rPr>
          <w:sz w:val="24"/>
          <w:szCs w:val="24"/>
        </w:rPr>
      </w:pPr>
      <w:r w:rsidRPr="00370804">
        <w:rPr>
          <w:b/>
          <w:sz w:val="24"/>
          <w:szCs w:val="24"/>
        </w:rPr>
        <w:lastRenderedPageBreak/>
        <w:t>Fiscal Year</w:t>
      </w:r>
      <w:r w:rsidRPr="00370804">
        <w:rPr>
          <w:sz w:val="24"/>
          <w:szCs w:val="24"/>
        </w:rPr>
        <w:t xml:space="preserve">. The fiscal year of the </w:t>
      </w:r>
      <w:r w:rsidRPr="00153FD4">
        <w:rPr>
          <w:sz w:val="24"/>
          <w:szCs w:val="24"/>
        </w:rPr>
        <w:t>POA</w:t>
      </w:r>
      <w:r w:rsidRPr="00370804">
        <w:rPr>
          <w:sz w:val="24"/>
          <w:szCs w:val="24"/>
        </w:rPr>
        <w:t xml:space="preserve"> shall be fixed by resolution of the Board of</w:t>
      </w:r>
      <w:r w:rsidRPr="00370804">
        <w:rPr>
          <w:spacing w:val="39"/>
          <w:sz w:val="24"/>
          <w:szCs w:val="24"/>
        </w:rPr>
        <w:t xml:space="preserve"> </w:t>
      </w:r>
      <w:r w:rsidRPr="00370804">
        <w:rPr>
          <w:sz w:val="24"/>
          <w:szCs w:val="24"/>
        </w:rPr>
        <w:t>Directors.</w:t>
      </w:r>
    </w:p>
    <w:p w14:paraId="17FD6C35" w14:textId="77777777" w:rsidR="00B2136B" w:rsidRPr="000D0C24" w:rsidRDefault="00B2136B" w:rsidP="00B2136B">
      <w:pPr>
        <w:pStyle w:val="NoSpacing"/>
        <w:ind w:left="360"/>
        <w:rPr>
          <w:sz w:val="24"/>
          <w:szCs w:val="24"/>
        </w:rPr>
      </w:pPr>
    </w:p>
    <w:p w14:paraId="702CF7F4" w14:textId="77777777" w:rsidR="00B2136B" w:rsidRPr="00370804" w:rsidRDefault="00B2136B" w:rsidP="00B2136B">
      <w:pPr>
        <w:pStyle w:val="NoSpacing"/>
        <w:numPr>
          <w:ilvl w:val="0"/>
          <w:numId w:val="7"/>
        </w:numPr>
        <w:rPr>
          <w:sz w:val="24"/>
          <w:szCs w:val="24"/>
        </w:rPr>
      </w:pPr>
      <w:r w:rsidRPr="00370804">
        <w:rPr>
          <w:b/>
          <w:w w:val="105"/>
          <w:sz w:val="24"/>
          <w:szCs w:val="24"/>
        </w:rPr>
        <w:t>Indemnification</w:t>
      </w:r>
      <w:r w:rsidRPr="00370804">
        <w:rPr>
          <w:w w:val="105"/>
          <w:sz w:val="24"/>
          <w:szCs w:val="24"/>
        </w:rPr>
        <w:t xml:space="preserve">. </w:t>
      </w:r>
      <w:r w:rsidRPr="000D0C24">
        <w:rPr>
          <w:sz w:val="24"/>
          <w:szCs w:val="24"/>
        </w:rPr>
        <w:t xml:space="preserve"> </w:t>
      </w:r>
      <w:r w:rsidRPr="00370804">
        <w:rPr>
          <w:w w:val="105"/>
          <w:sz w:val="24"/>
          <w:szCs w:val="24"/>
        </w:rPr>
        <w:t xml:space="preserve">No Member of the POA, nor the Board, nor any officers; directors, agents or employees of the POA shall be personally liable for debts contracted for or otherwise incurred by the POA or for a tort of another POA Member, whether or not such other POA Member was acting on behalf of the POA or otherwise.  The POA, and its directors, officers, agents or employees, shall not be liable for any incidental or consequential damages for failure to inspect any premises, improvements or portions thereof or for failure to repair or maintain the same.  </w:t>
      </w:r>
    </w:p>
    <w:p w14:paraId="08314F85" w14:textId="77777777" w:rsidR="00B2136B" w:rsidRPr="009F4915" w:rsidRDefault="00B2136B" w:rsidP="00B2136B">
      <w:pPr>
        <w:pStyle w:val="NoSpacing"/>
        <w:ind w:left="360" w:firstLine="360"/>
        <w:rPr>
          <w:sz w:val="24"/>
          <w:szCs w:val="24"/>
        </w:rPr>
      </w:pPr>
      <w:r w:rsidRPr="009F4915">
        <w:rPr>
          <w:sz w:val="24"/>
          <w:szCs w:val="24"/>
        </w:rPr>
        <w:t>The POA shall, to the extent permitted by applicable law, indemnify and defend all members of the Board from and against any and all loss, cost, expense, damage, liability, claim, action or cause of action arising from or relating to the performance by the Board of its duties</w:t>
      </w:r>
      <w:r w:rsidRPr="009F4915">
        <w:rPr>
          <w:spacing w:val="-6"/>
          <w:sz w:val="24"/>
          <w:szCs w:val="24"/>
        </w:rPr>
        <w:t xml:space="preserve"> </w:t>
      </w:r>
      <w:r w:rsidRPr="009F4915">
        <w:rPr>
          <w:sz w:val="24"/>
          <w:szCs w:val="24"/>
        </w:rPr>
        <w:t>and</w:t>
      </w:r>
      <w:r w:rsidRPr="009F4915">
        <w:rPr>
          <w:spacing w:val="-1"/>
          <w:sz w:val="24"/>
          <w:szCs w:val="24"/>
        </w:rPr>
        <w:t xml:space="preserve"> </w:t>
      </w:r>
      <w:r w:rsidRPr="009F4915">
        <w:rPr>
          <w:sz w:val="24"/>
          <w:szCs w:val="24"/>
        </w:rPr>
        <w:t>obligations,</w:t>
      </w:r>
      <w:r w:rsidRPr="009F4915">
        <w:rPr>
          <w:spacing w:val="-6"/>
          <w:sz w:val="24"/>
          <w:szCs w:val="24"/>
        </w:rPr>
        <w:t xml:space="preserve"> </w:t>
      </w:r>
      <w:r w:rsidRPr="009F4915">
        <w:rPr>
          <w:sz w:val="24"/>
          <w:szCs w:val="24"/>
        </w:rPr>
        <w:t>except</w:t>
      </w:r>
      <w:r w:rsidRPr="009F4915">
        <w:rPr>
          <w:spacing w:val="-7"/>
          <w:sz w:val="24"/>
          <w:szCs w:val="24"/>
        </w:rPr>
        <w:t xml:space="preserve"> </w:t>
      </w:r>
      <w:r w:rsidRPr="009F4915">
        <w:rPr>
          <w:sz w:val="24"/>
          <w:szCs w:val="24"/>
        </w:rPr>
        <w:t>for</w:t>
      </w:r>
      <w:r w:rsidRPr="009F4915">
        <w:rPr>
          <w:spacing w:val="-16"/>
          <w:sz w:val="24"/>
          <w:szCs w:val="24"/>
        </w:rPr>
        <w:t xml:space="preserve"> </w:t>
      </w:r>
      <w:r w:rsidRPr="009F4915">
        <w:rPr>
          <w:sz w:val="24"/>
          <w:szCs w:val="24"/>
        </w:rPr>
        <w:t>any</w:t>
      </w:r>
      <w:r w:rsidRPr="009F4915">
        <w:rPr>
          <w:spacing w:val="-13"/>
          <w:sz w:val="24"/>
          <w:szCs w:val="24"/>
        </w:rPr>
        <w:t xml:space="preserve"> </w:t>
      </w:r>
      <w:r w:rsidRPr="009F4915">
        <w:rPr>
          <w:sz w:val="24"/>
          <w:szCs w:val="24"/>
        </w:rPr>
        <w:t>such</w:t>
      </w:r>
      <w:r w:rsidRPr="009F4915">
        <w:rPr>
          <w:spacing w:val="-8"/>
          <w:sz w:val="24"/>
          <w:szCs w:val="24"/>
        </w:rPr>
        <w:t xml:space="preserve"> </w:t>
      </w:r>
      <w:r w:rsidRPr="009F4915">
        <w:rPr>
          <w:sz w:val="24"/>
          <w:szCs w:val="24"/>
        </w:rPr>
        <w:t>loss,</w:t>
      </w:r>
      <w:r w:rsidRPr="009F4915">
        <w:rPr>
          <w:spacing w:val="-10"/>
          <w:sz w:val="24"/>
          <w:szCs w:val="24"/>
        </w:rPr>
        <w:t xml:space="preserve"> </w:t>
      </w:r>
      <w:r w:rsidRPr="009F4915">
        <w:rPr>
          <w:sz w:val="24"/>
          <w:szCs w:val="24"/>
        </w:rPr>
        <w:t>cost,</w:t>
      </w:r>
      <w:r w:rsidRPr="009F4915">
        <w:rPr>
          <w:spacing w:val="-9"/>
          <w:sz w:val="24"/>
          <w:szCs w:val="24"/>
        </w:rPr>
        <w:t xml:space="preserve"> </w:t>
      </w:r>
      <w:r w:rsidRPr="009F4915">
        <w:rPr>
          <w:sz w:val="24"/>
          <w:szCs w:val="24"/>
        </w:rPr>
        <w:t>expense,</w:t>
      </w:r>
      <w:r w:rsidRPr="009F4915">
        <w:rPr>
          <w:spacing w:val="-2"/>
          <w:sz w:val="24"/>
          <w:szCs w:val="24"/>
        </w:rPr>
        <w:t xml:space="preserve"> </w:t>
      </w:r>
      <w:r w:rsidRPr="009F4915">
        <w:rPr>
          <w:sz w:val="24"/>
          <w:szCs w:val="24"/>
        </w:rPr>
        <w:t>damage, liability,</w:t>
      </w:r>
      <w:r w:rsidRPr="009F4915">
        <w:rPr>
          <w:spacing w:val="-3"/>
          <w:sz w:val="24"/>
          <w:szCs w:val="24"/>
        </w:rPr>
        <w:t xml:space="preserve"> </w:t>
      </w:r>
      <w:r w:rsidRPr="009F4915">
        <w:rPr>
          <w:sz w:val="24"/>
          <w:szCs w:val="24"/>
        </w:rPr>
        <w:t>claim,</w:t>
      </w:r>
      <w:r w:rsidRPr="009F4915">
        <w:rPr>
          <w:spacing w:val="-7"/>
          <w:sz w:val="24"/>
          <w:szCs w:val="24"/>
        </w:rPr>
        <w:t xml:space="preserve"> </w:t>
      </w:r>
      <w:r w:rsidRPr="009F4915">
        <w:rPr>
          <w:sz w:val="24"/>
          <w:szCs w:val="24"/>
        </w:rPr>
        <w:t>action</w:t>
      </w:r>
      <w:r w:rsidRPr="009F4915">
        <w:rPr>
          <w:spacing w:val="-8"/>
          <w:sz w:val="24"/>
          <w:szCs w:val="24"/>
        </w:rPr>
        <w:t xml:space="preserve"> </w:t>
      </w:r>
      <w:r w:rsidRPr="009F4915">
        <w:rPr>
          <w:sz w:val="24"/>
          <w:szCs w:val="24"/>
        </w:rPr>
        <w:t>or cause of action resulting from the gross negligence or willful misconduct of the person(s) to be indemnified.</w:t>
      </w:r>
    </w:p>
    <w:p w14:paraId="66C448CD" w14:textId="77777777" w:rsidR="00B2136B" w:rsidRDefault="00B2136B" w:rsidP="00B2136B">
      <w:pPr>
        <w:pStyle w:val="NoSpacing"/>
        <w:ind w:left="360" w:firstLine="360"/>
        <w:rPr>
          <w:sz w:val="24"/>
          <w:szCs w:val="24"/>
        </w:rPr>
      </w:pPr>
      <w:r w:rsidRPr="009F4915">
        <w:rPr>
          <w:sz w:val="24"/>
          <w:szCs w:val="24"/>
        </w:rPr>
        <w:t>The POA shall indemnify any director or officer or former director or officer of the POA against expenses (including attorneys' fees) or liabilities actually and reasonably incurred by him or her in connection with the defense of or as a consequence of any threatened, pending or completed action, suit or proceeding (whether civil or criminal) in which he or she is made a party by reason of having been such director or officer, except in relation to matters as to which he or she shall be adjudged in such action to be liable for gross negligence or willful misconduct in the performance of a duty.</w:t>
      </w:r>
    </w:p>
    <w:p w14:paraId="1329D61D" w14:textId="77777777" w:rsidR="00B2136B" w:rsidRPr="009F4915" w:rsidRDefault="00B2136B" w:rsidP="00B2136B">
      <w:pPr>
        <w:pStyle w:val="NoSpacing"/>
        <w:ind w:left="360" w:firstLine="360"/>
        <w:rPr>
          <w:sz w:val="24"/>
          <w:szCs w:val="24"/>
        </w:rPr>
      </w:pPr>
      <w:r w:rsidRPr="00370804">
        <w:rPr>
          <w:sz w:val="24"/>
          <w:szCs w:val="24"/>
          <w:highlight w:val="yellow"/>
        </w:rPr>
        <w:t>The POA is required to purchase and maintain property insurance and a minimum  of one million dollars ($1,000,000) worth of liability insurance.</w:t>
      </w:r>
    </w:p>
    <w:p w14:paraId="4707D0C1" w14:textId="77777777" w:rsidR="00B2136B" w:rsidRPr="009F4915" w:rsidRDefault="00B2136B" w:rsidP="00B2136B">
      <w:pPr>
        <w:pStyle w:val="NoSpacing"/>
        <w:ind w:left="360" w:firstLine="360"/>
        <w:rPr>
          <w:sz w:val="24"/>
          <w:szCs w:val="24"/>
        </w:rPr>
      </w:pPr>
      <w:r w:rsidRPr="009F4915">
        <w:rPr>
          <w:sz w:val="24"/>
          <w:szCs w:val="24"/>
        </w:rPr>
        <w:t>The POA may purchase and maintain insurance on behalf of any person who is</w:t>
      </w:r>
      <w:r w:rsidRPr="009F4915">
        <w:rPr>
          <w:spacing w:val="-25"/>
          <w:sz w:val="24"/>
          <w:szCs w:val="24"/>
        </w:rPr>
        <w:t xml:space="preserve"> </w:t>
      </w:r>
      <w:r w:rsidRPr="009F4915">
        <w:rPr>
          <w:sz w:val="24"/>
          <w:szCs w:val="24"/>
        </w:rPr>
        <w:t>or was a director, officer, employee or agent of the POA, against any liability asserted against him or her and incurred</w:t>
      </w:r>
      <w:r w:rsidRPr="009F4915">
        <w:rPr>
          <w:spacing w:val="10"/>
          <w:sz w:val="24"/>
          <w:szCs w:val="24"/>
        </w:rPr>
        <w:t xml:space="preserve"> </w:t>
      </w:r>
      <w:r w:rsidRPr="009F4915">
        <w:rPr>
          <w:sz w:val="24"/>
          <w:szCs w:val="24"/>
        </w:rPr>
        <w:t>by</w:t>
      </w:r>
      <w:r w:rsidRPr="009F4915">
        <w:rPr>
          <w:spacing w:val="-3"/>
          <w:sz w:val="24"/>
          <w:szCs w:val="24"/>
        </w:rPr>
        <w:t xml:space="preserve"> </w:t>
      </w:r>
      <w:r w:rsidRPr="009F4915">
        <w:rPr>
          <w:sz w:val="24"/>
          <w:szCs w:val="24"/>
        </w:rPr>
        <w:t>him</w:t>
      </w:r>
      <w:r w:rsidRPr="009F4915">
        <w:rPr>
          <w:spacing w:val="-6"/>
          <w:sz w:val="24"/>
          <w:szCs w:val="24"/>
        </w:rPr>
        <w:t xml:space="preserve"> </w:t>
      </w:r>
      <w:r w:rsidRPr="009F4915">
        <w:rPr>
          <w:sz w:val="24"/>
          <w:szCs w:val="24"/>
        </w:rPr>
        <w:t>or</w:t>
      </w:r>
      <w:r w:rsidRPr="009F4915">
        <w:rPr>
          <w:spacing w:val="-6"/>
          <w:sz w:val="24"/>
          <w:szCs w:val="24"/>
        </w:rPr>
        <w:t xml:space="preserve"> </w:t>
      </w:r>
      <w:r w:rsidRPr="009F4915">
        <w:rPr>
          <w:sz w:val="24"/>
          <w:szCs w:val="24"/>
        </w:rPr>
        <w:t>her</w:t>
      </w:r>
      <w:r w:rsidRPr="009F4915">
        <w:rPr>
          <w:spacing w:val="-3"/>
          <w:sz w:val="24"/>
          <w:szCs w:val="24"/>
        </w:rPr>
        <w:t xml:space="preserve"> </w:t>
      </w:r>
      <w:r w:rsidRPr="009F4915">
        <w:rPr>
          <w:sz w:val="24"/>
          <w:szCs w:val="24"/>
        </w:rPr>
        <w:t>in</w:t>
      </w:r>
      <w:r w:rsidRPr="009F4915">
        <w:rPr>
          <w:spacing w:val="-21"/>
          <w:sz w:val="24"/>
          <w:szCs w:val="24"/>
        </w:rPr>
        <w:t xml:space="preserve"> </w:t>
      </w:r>
      <w:r w:rsidRPr="009F4915">
        <w:rPr>
          <w:sz w:val="24"/>
          <w:szCs w:val="24"/>
        </w:rPr>
        <w:t>such</w:t>
      </w:r>
      <w:r w:rsidRPr="009F4915">
        <w:rPr>
          <w:spacing w:val="-9"/>
          <w:sz w:val="24"/>
          <w:szCs w:val="24"/>
        </w:rPr>
        <w:t xml:space="preserve"> </w:t>
      </w:r>
      <w:r w:rsidRPr="009F4915">
        <w:rPr>
          <w:sz w:val="24"/>
          <w:szCs w:val="24"/>
        </w:rPr>
        <w:t>capacity,</w:t>
      </w:r>
      <w:r w:rsidRPr="009F4915">
        <w:rPr>
          <w:spacing w:val="-2"/>
          <w:sz w:val="24"/>
          <w:szCs w:val="24"/>
        </w:rPr>
        <w:t xml:space="preserve"> </w:t>
      </w:r>
      <w:r w:rsidRPr="009F4915">
        <w:rPr>
          <w:sz w:val="24"/>
          <w:szCs w:val="24"/>
        </w:rPr>
        <w:t>or</w:t>
      </w:r>
      <w:r w:rsidRPr="009F4915">
        <w:rPr>
          <w:spacing w:val="-11"/>
          <w:sz w:val="24"/>
          <w:szCs w:val="24"/>
        </w:rPr>
        <w:t xml:space="preserve"> </w:t>
      </w:r>
      <w:r w:rsidRPr="009F4915">
        <w:rPr>
          <w:sz w:val="24"/>
          <w:szCs w:val="24"/>
        </w:rPr>
        <w:t>arising out</w:t>
      </w:r>
      <w:r w:rsidRPr="009F4915">
        <w:rPr>
          <w:spacing w:val="-10"/>
          <w:sz w:val="24"/>
          <w:szCs w:val="24"/>
        </w:rPr>
        <w:t xml:space="preserve"> </w:t>
      </w:r>
      <w:r w:rsidRPr="009F4915">
        <w:rPr>
          <w:sz w:val="24"/>
          <w:szCs w:val="24"/>
        </w:rPr>
        <w:t>of</w:t>
      </w:r>
      <w:r w:rsidRPr="009F4915">
        <w:rPr>
          <w:spacing w:val="-8"/>
          <w:sz w:val="24"/>
          <w:szCs w:val="24"/>
        </w:rPr>
        <w:t xml:space="preserve"> </w:t>
      </w:r>
      <w:r w:rsidRPr="009F4915">
        <w:rPr>
          <w:sz w:val="24"/>
          <w:szCs w:val="24"/>
        </w:rPr>
        <w:t>his</w:t>
      </w:r>
      <w:r w:rsidRPr="009F4915">
        <w:rPr>
          <w:spacing w:val="-15"/>
          <w:sz w:val="24"/>
          <w:szCs w:val="24"/>
        </w:rPr>
        <w:t xml:space="preserve"> </w:t>
      </w:r>
      <w:r w:rsidRPr="009F4915">
        <w:rPr>
          <w:sz w:val="24"/>
          <w:szCs w:val="24"/>
        </w:rPr>
        <w:t>or her</w:t>
      </w:r>
      <w:r w:rsidRPr="009F4915">
        <w:rPr>
          <w:spacing w:val="-6"/>
          <w:sz w:val="24"/>
          <w:szCs w:val="24"/>
        </w:rPr>
        <w:t xml:space="preserve"> </w:t>
      </w:r>
      <w:r w:rsidRPr="009F4915">
        <w:rPr>
          <w:sz w:val="24"/>
          <w:szCs w:val="24"/>
        </w:rPr>
        <w:t>status</w:t>
      </w:r>
      <w:r w:rsidRPr="009F4915">
        <w:rPr>
          <w:spacing w:val="-4"/>
          <w:sz w:val="24"/>
          <w:szCs w:val="24"/>
        </w:rPr>
        <w:t xml:space="preserve"> </w:t>
      </w:r>
      <w:r w:rsidRPr="009F4915">
        <w:rPr>
          <w:sz w:val="24"/>
          <w:szCs w:val="24"/>
        </w:rPr>
        <w:t>as</w:t>
      </w:r>
      <w:r w:rsidRPr="009F4915">
        <w:rPr>
          <w:spacing w:val="-19"/>
          <w:sz w:val="24"/>
          <w:szCs w:val="24"/>
        </w:rPr>
        <w:t xml:space="preserve"> </w:t>
      </w:r>
      <w:r w:rsidRPr="009F4915">
        <w:rPr>
          <w:sz w:val="24"/>
          <w:szCs w:val="24"/>
        </w:rPr>
        <w:t>such,</w:t>
      </w:r>
      <w:r w:rsidRPr="009F4915">
        <w:rPr>
          <w:spacing w:val="-8"/>
          <w:sz w:val="24"/>
          <w:szCs w:val="24"/>
        </w:rPr>
        <w:t xml:space="preserve"> </w:t>
      </w:r>
      <w:r w:rsidRPr="009F4915">
        <w:rPr>
          <w:sz w:val="24"/>
          <w:szCs w:val="24"/>
        </w:rPr>
        <w:t>whether</w:t>
      </w:r>
      <w:r w:rsidRPr="009F4915">
        <w:rPr>
          <w:spacing w:val="7"/>
          <w:sz w:val="24"/>
          <w:szCs w:val="24"/>
        </w:rPr>
        <w:t xml:space="preserve"> </w:t>
      </w:r>
      <w:r w:rsidRPr="009F4915">
        <w:rPr>
          <w:sz w:val="24"/>
          <w:szCs w:val="24"/>
        </w:rPr>
        <w:t>or</w:t>
      </w:r>
      <w:r w:rsidRPr="009F4915">
        <w:rPr>
          <w:spacing w:val="-1"/>
          <w:sz w:val="24"/>
          <w:szCs w:val="24"/>
        </w:rPr>
        <w:t xml:space="preserve"> </w:t>
      </w:r>
      <w:r w:rsidRPr="009F4915">
        <w:rPr>
          <w:sz w:val="24"/>
          <w:szCs w:val="24"/>
        </w:rPr>
        <w:t>not the</w:t>
      </w:r>
      <w:r w:rsidRPr="009F4915">
        <w:rPr>
          <w:spacing w:val="-22"/>
          <w:sz w:val="24"/>
          <w:szCs w:val="24"/>
        </w:rPr>
        <w:t xml:space="preserve"> POA</w:t>
      </w:r>
      <w:r w:rsidRPr="009F4915">
        <w:rPr>
          <w:spacing w:val="-12"/>
          <w:sz w:val="24"/>
          <w:szCs w:val="24"/>
        </w:rPr>
        <w:t xml:space="preserve"> </w:t>
      </w:r>
      <w:r w:rsidRPr="009F4915">
        <w:rPr>
          <w:sz w:val="24"/>
          <w:szCs w:val="24"/>
        </w:rPr>
        <w:t>would</w:t>
      </w:r>
      <w:r w:rsidRPr="009F4915">
        <w:rPr>
          <w:spacing w:val="-8"/>
          <w:sz w:val="24"/>
          <w:szCs w:val="24"/>
        </w:rPr>
        <w:t xml:space="preserve"> </w:t>
      </w:r>
      <w:r w:rsidRPr="009F4915">
        <w:rPr>
          <w:sz w:val="24"/>
          <w:szCs w:val="24"/>
        </w:rPr>
        <w:t>have</w:t>
      </w:r>
      <w:r w:rsidRPr="009F4915">
        <w:rPr>
          <w:spacing w:val="-17"/>
          <w:sz w:val="24"/>
          <w:szCs w:val="24"/>
        </w:rPr>
        <w:t xml:space="preserve"> </w:t>
      </w:r>
      <w:r w:rsidRPr="009F4915">
        <w:rPr>
          <w:sz w:val="24"/>
          <w:szCs w:val="24"/>
        </w:rPr>
        <w:t>the</w:t>
      </w:r>
      <w:r w:rsidRPr="009F4915">
        <w:rPr>
          <w:spacing w:val="-18"/>
          <w:sz w:val="24"/>
          <w:szCs w:val="24"/>
        </w:rPr>
        <w:t xml:space="preserve"> </w:t>
      </w:r>
      <w:r w:rsidRPr="009F4915">
        <w:rPr>
          <w:sz w:val="24"/>
          <w:szCs w:val="24"/>
        </w:rPr>
        <w:t>power</w:t>
      </w:r>
      <w:r w:rsidRPr="009F4915">
        <w:rPr>
          <w:spacing w:val="-17"/>
          <w:sz w:val="24"/>
          <w:szCs w:val="24"/>
        </w:rPr>
        <w:t xml:space="preserve"> </w:t>
      </w:r>
      <w:r w:rsidRPr="009F4915">
        <w:rPr>
          <w:sz w:val="24"/>
          <w:szCs w:val="24"/>
        </w:rPr>
        <w:t>to</w:t>
      </w:r>
      <w:r w:rsidRPr="009F4915">
        <w:rPr>
          <w:spacing w:val="-20"/>
          <w:sz w:val="24"/>
          <w:szCs w:val="24"/>
        </w:rPr>
        <w:t xml:space="preserve"> </w:t>
      </w:r>
      <w:r w:rsidRPr="009F4915">
        <w:rPr>
          <w:sz w:val="24"/>
          <w:szCs w:val="24"/>
        </w:rPr>
        <w:t>indemnify</w:t>
      </w:r>
      <w:r w:rsidRPr="009F4915">
        <w:rPr>
          <w:spacing w:val="-8"/>
          <w:sz w:val="24"/>
          <w:szCs w:val="24"/>
        </w:rPr>
        <w:t xml:space="preserve"> </w:t>
      </w:r>
      <w:r w:rsidRPr="009F4915">
        <w:rPr>
          <w:sz w:val="24"/>
          <w:szCs w:val="24"/>
        </w:rPr>
        <w:t>him</w:t>
      </w:r>
      <w:r w:rsidRPr="009F4915">
        <w:rPr>
          <w:spacing w:val="-23"/>
          <w:sz w:val="24"/>
          <w:szCs w:val="24"/>
        </w:rPr>
        <w:t xml:space="preserve"> </w:t>
      </w:r>
      <w:r w:rsidRPr="009F4915">
        <w:rPr>
          <w:sz w:val="24"/>
          <w:szCs w:val="24"/>
        </w:rPr>
        <w:t>or</w:t>
      </w:r>
      <w:r w:rsidRPr="009F4915">
        <w:rPr>
          <w:spacing w:val="-18"/>
          <w:sz w:val="24"/>
          <w:szCs w:val="24"/>
        </w:rPr>
        <w:t xml:space="preserve"> </w:t>
      </w:r>
      <w:r w:rsidRPr="009F4915">
        <w:rPr>
          <w:sz w:val="24"/>
          <w:szCs w:val="24"/>
        </w:rPr>
        <w:t>her</w:t>
      </w:r>
      <w:r w:rsidRPr="009F4915">
        <w:rPr>
          <w:spacing w:val="-21"/>
          <w:sz w:val="24"/>
          <w:szCs w:val="24"/>
        </w:rPr>
        <w:t xml:space="preserve"> </w:t>
      </w:r>
      <w:r w:rsidRPr="009F4915">
        <w:rPr>
          <w:sz w:val="24"/>
          <w:szCs w:val="24"/>
        </w:rPr>
        <w:t>against</w:t>
      </w:r>
      <w:r w:rsidRPr="009F4915">
        <w:rPr>
          <w:spacing w:val="-19"/>
          <w:sz w:val="24"/>
          <w:szCs w:val="24"/>
        </w:rPr>
        <w:t xml:space="preserve"> </w:t>
      </w:r>
      <w:r w:rsidRPr="009F4915">
        <w:rPr>
          <w:sz w:val="24"/>
          <w:szCs w:val="24"/>
        </w:rPr>
        <w:t>such</w:t>
      </w:r>
      <w:r w:rsidRPr="009F4915">
        <w:rPr>
          <w:spacing w:val="-14"/>
          <w:sz w:val="24"/>
          <w:szCs w:val="24"/>
        </w:rPr>
        <w:t xml:space="preserve"> </w:t>
      </w:r>
      <w:r w:rsidRPr="009F4915">
        <w:rPr>
          <w:sz w:val="24"/>
          <w:szCs w:val="24"/>
        </w:rPr>
        <w:t>liability.</w:t>
      </w:r>
    </w:p>
    <w:p w14:paraId="11E05B20" w14:textId="77777777" w:rsidR="00B2136B" w:rsidRPr="009F4915" w:rsidRDefault="00B2136B" w:rsidP="00B2136B">
      <w:pPr>
        <w:pStyle w:val="NoSpacing"/>
        <w:ind w:left="360" w:firstLine="360"/>
        <w:rPr>
          <w:sz w:val="24"/>
          <w:szCs w:val="24"/>
        </w:rPr>
      </w:pPr>
      <w:r w:rsidRPr="009F4915">
        <w:rPr>
          <w:sz w:val="24"/>
          <w:szCs w:val="24"/>
        </w:rPr>
        <w:t>The</w:t>
      </w:r>
      <w:r w:rsidRPr="009F4915">
        <w:rPr>
          <w:spacing w:val="-8"/>
          <w:sz w:val="24"/>
          <w:szCs w:val="24"/>
        </w:rPr>
        <w:t xml:space="preserve"> POA</w:t>
      </w:r>
      <w:r w:rsidRPr="009F4915">
        <w:rPr>
          <w:sz w:val="24"/>
          <w:szCs w:val="24"/>
        </w:rPr>
        <w:t>'s</w:t>
      </w:r>
      <w:r w:rsidRPr="009F4915">
        <w:rPr>
          <w:spacing w:val="2"/>
          <w:sz w:val="24"/>
          <w:szCs w:val="24"/>
        </w:rPr>
        <w:t xml:space="preserve"> </w:t>
      </w:r>
      <w:r w:rsidRPr="009F4915">
        <w:rPr>
          <w:sz w:val="24"/>
          <w:szCs w:val="24"/>
        </w:rPr>
        <w:t>indemnity</w:t>
      </w:r>
      <w:r w:rsidRPr="009F4915">
        <w:rPr>
          <w:spacing w:val="4"/>
          <w:sz w:val="24"/>
          <w:szCs w:val="24"/>
        </w:rPr>
        <w:t xml:space="preserve"> </w:t>
      </w:r>
      <w:r w:rsidRPr="009F4915">
        <w:rPr>
          <w:sz w:val="24"/>
          <w:szCs w:val="24"/>
        </w:rPr>
        <w:t>of</w:t>
      </w:r>
      <w:r w:rsidRPr="009F4915">
        <w:rPr>
          <w:spacing w:val="-6"/>
          <w:sz w:val="24"/>
          <w:szCs w:val="24"/>
        </w:rPr>
        <w:t xml:space="preserve"> </w:t>
      </w:r>
      <w:r w:rsidRPr="009F4915">
        <w:rPr>
          <w:sz w:val="24"/>
          <w:szCs w:val="24"/>
        </w:rPr>
        <w:t>any</w:t>
      </w:r>
      <w:r w:rsidRPr="009F4915">
        <w:rPr>
          <w:spacing w:val="2"/>
          <w:sz w:val="24"/>
          <w:szCs w:val="24"/>
        </w:rPr>
        <w:t xml:space="preserve"> </w:t>
      </w:r>
      <w:r w:rsidRPr="009F4915">
        <w:rPr>
          <w:sz w:val="24"/>
          <w:szCs w:val="24"/>
        </w:rPr>
        <w:t>person who</w:t>
      </w:r>
      <w:r w:rsidRPr="009F4915">
        <w:rPr>
          <w:spacing w:val="-15"/>
          <w:sz w:val="24"/>
          <w:szCs w:val="24"/>
        </w:rPr>
        <w:t xml:space="preserve"> </w:t>
      </w:r>
      <w:r w:rsidRPr="009F4915">
        <w:rPr>
          <w:sz w:val="24"/>
          <w:szCs w:val="24"/>
        </w:rPr>
        <w:t>is</w:t>
      </w:r>
      <w:r w:rsidRPr="009F4915">
        <w:rPr>
          <w:spacing w:val="-13"/>
          <w:sz w:val="24"/>
          <w:szCs w:val="24"/>
        </w:rPr>
        <w:t xml:space="preserve"> </w:t>
      </w:r>
      <w:r w:rsidRPr="009F4915">
        <w:rPr>
          <w:sz w:val="24"/>
          <w:szCs w:val="24"/>
        </w:rPr>
        <w:t>or</w:t>
      </w:r>
      <w:r w:rsidRPr="009F4915">
        <w:rPr>
          <w:spacing w:val="-12"/>
          <w:sz w:val="24"/>
          <w:szCs w:val="24"/>
        </w:rPr>
        <w:t xml:space="preserve"> </w:t>
      </w:r>
      <w:r w:rsidRPr="009F4915">
        <w:rPr>
          <w:sz w:val="24"/>
          <w:szCs w:val="24"/>
        </w:rPr>
        <w:t>was</w:t>
      </w:r>
      <w:r w:rsidRPr="009F4915">
        <w:rPr>
          <w:spacing w:val="-9"/>
          <w:sz w:val="24"/>
          <w:szCs w:val="24"/>
        </w:rPr>
        <w:t xml:space="preserve"> </w:t>
      </w:r>
      <w:r w:rsidRPr="009F4915">
        <w:rPr>
          <w:sz w:val="24"/>
          <w:szCs w:val="24"/>
        </w:rPr>
        <w:t>a</w:t>
      </w:r>
      <w:r w:rsidRPr="009F4915">
        <w:rPr>
          <w:spacing w:val="-14"/>
          <w:sz w:val="24"/>
          <w:szCs w:val="24"/>
        </w:rPr>
        <w:t xml:space="preserve"> </w:t>
      </w:r>
      <w:r w:rsidRPr="009F4915">
        <w:rPr>
          <w:sz w:val="24"/>
          <w:szCs w:val="24"/>
        </w:rPr>
        <w:t>director, officer,</w:t>
      </w:r>
      <w:r w:rsidRPr="009F4915">
        <w:rPr>
          <w:spacing w:val="3"/>
          <w:sz w:val="24"/>
          <w:szCs w:val="24"/>
        </w:rPr>
        <w:t xml:space="preserve"> </w:t>
      </w:r>
      <w:r w:rsidRPr="009F4915">
        <w:rPr>
          <w:sz w:val="24"/>
          <w:szCs w:val="24"/>
        </w:rPr>
        <w:t>employee</w:t>
      </w:r>
      <w:r w:rsidRPr="009F4915">
        <w:rPr>
          <w:spacing w:val="8"/>
          <w:sz w:val="24"/>
          <w:szCs w:val="24"/>
        </w:rPr>
        <w:t xml:space="preserve"> </w:t>
      </w:r>
      <w:r w:rsidRPr="009F4915">
        <w:rPr>
          <w:sz w:val="24"/>
          <w:szCs w:val="24"/>
        </w:rPr>
        <w:t>or agent of the Association shall be reduced by any amounts such person may collect as indemnification under any policy of insurance purchased and maintained on his or her behalf by the POA.</w:t>
      </w:r>
    </w:p>
    <w:p w14:paraId="67149A63" w14:textId="77777777" w:rsidR="00B2136B" w:rsidRPr="00370804" w:rsidRDefault="00B2136B" w:rsidP="00B2136B">
      <w:pPr>
        <w:pStyle w:val="NoSpacing"/>
        <w:ind w:left="360"/>
        <w:rPr>
          <w:sz w:val="24"/>
          <w:szCs w:val="24"/>
        </w:rPr>
      </w:pPr>
    </w:p>
    <w:p w14:paraId="1C73B7E9" w14:textId="77777777" w:rsidR="00B2136B" w:rsidRPr="00370804" w:rsidRDefault="00B2136B" w:rsidP="00B2136B">
      <w:pPr>
        <w:pStyle w:val="NoSpacing"/>
        <w:numPr>
          <w:ilvl w:val="0"/>
          <w:numId w:val="7"/>
        </w:numPr>
        <w:rPr>
          <w:sz w:val="24"/>
          <w:szCs w:val="24"/>
        </w:rPr>
      </w:pPr>
      <w:r w:rsidRPr="00370804">
        <w:rPr>
          <w:b/>
          <w:w w:val="105"/>
          <w:sz w:val="24"/>
          <w:szCs w:val="24"/>
        </w:rPr>
        <w:t>Inconsistencies</w:t>
      </w:r>
      <w:r>
        <w:rPr>
          <w:w w:val="105"/>
          <w:sz w:val="24"/>
          <w:szCs w:val="24"/>
        </w:rPr>
        <w:t xml:space="preserve">.  </w:t>
      </w:r>
      <w:r w:rsidRPr="009F4915">
        <w:rPr>
          <w:w w:val="105"/>
          <w:sz w:val="24"/>
          <w:szCs w:val="24"/>
        </w:rPr>
        <w:t>In the event these Bylaws shall be inconsistent with the Declaration, then the Declaration shall be controlling.</w:t>
      </w:r>
    </w:p>
    <w:p w14:paraId="1E63275C" w14:textId="77777777" w:rsidR="00B2136B" w:rsidRDefault="00B2136B" w:rsidP="00B2136B">
      <w:pPr>
        <w:pStyle w:val="NoSpacing"/>
        <w:ind w:left="360"/>
        <w:rPr>
          <w:sz w:val="24"/>
          <w:szCs w:val="24"/>
        </w:rPr>
      </w:pPr>
    </w:p>
    <w:p w14:paraId="5CE9B35C" w14:textId="77777777" w:rsidR="00B2136B" w:rsidRPr="00370804" w:rsidRDefault="00B2136B" w:rsidP="00B2136B">
      <w:pPr>
        <w:pStyle w:val="NoSpacing"/>
        <w:numPr>
          <w:ilvl w:val="0"/>
          <w:numId w:val="7"/>
        </w:numPr>
        <w:rPr>
          <w:sz w:val="24"/>
          <w:szCs w:val="24"/>
        </w:rPr>
      </w:pPr>
      <w:r>
        <w:rPr>
          <w:b/>
          <w:w w:val="105"/>
          <w:sz w:val="24"/>
          <w:szCs w:val="24"/>
        </w:rPr>
        <w:t xml:space="preserve">Amendment of Bylaws.  </w:t>
      </w:r>
      <w:r>
        <w:rPr>
          <w:w w:val="105"/>
          <w:sz w:val="24"/>
          <w:szCs w:val="24"/>
        </w:rPr>
        <w:t>T</w:t>
      </w:r>
      <w:r w:rsidRPr="009F4915">
        <w:rPr>
          <w:w w:val="105"/>
          <w:sz w:val="24"/>
          <w:szCs w:val="24"/>
        </w:rPr>
        <w:t>hese bylaws may not be altered, amended or repealed except by the affirmative vote of more than fifty percent</w:t>
      </w:r>
      <w:r>
        <w:rPr>
          <w:w w:val="105"/>
          <w:sz w:val="24"/>
          <w:szCs w:val="24"/>
        </w:rPr>
        <w:t xml:space="preserve"> (50%)</w:t>
      </w:r>
      <w:r w:rsidRPr="009F4915">
        <w:rPr>
          <w:w w:val="105"/>
          <w:sz w:val="24"/>
          <w:szCs w:val="24"/>
        </w:rPr>
        <w:t xml:space="preserve"> of the percentages values of those votes entitled to be cast by Members qualified to vote.</w:t>
      </w:r>
    </w:p>
    <w:p w14:paraId="0C92C071" w14:textId="77777777" w:rsidR="00B2136B" w:rsidRPr="00370804" w:rsidRDefault="00B2136B" w:rsidP="00B2136B">
      <w:pPr>
        <w:pStyle w:val="NoSpacing"/>
        <w:ind w:left="360"/>
        <w:rPr>
          <w:sz w:val="24"/>
          <w:szCs w:val="24"/>
        </w:rPr>
      </w:pPr>
    </w:p>
    <w:p w14:paraId="74ED77BA" w14:textId="77777777" w:rsidR="00B2136B" w:rsidRPr="00370804" w:rsidRDefault="00B2136B" w:rsidP="00B2136B">
      <w:pPr>
        <w:pStyle w:val="NoSpacing"/>
        <w:numPr>
          <w:ilvl w:val="0"/>
          <w:numId w:val="7"/>
        </w:numPr>
        <w:rPr>
          <w:sz w:val="24"/>
          <w:szCs w:val="24"/>
        </w:rPr>
      </w:pPr>
      <w:r>
        <w:rPr>
          <w:b/>
          <w:sz w:val="24"/>
          <w:szCs w:val="24"/>
        </w:rPr>
        <w:t xml:space="preserve">Table of Contents; Headings.  </w:t>
      </w:r>
      <w:r w:rsidRPr="009F4915">
        <w:rPr>
          <w:w w:val="105"/>
          <w:sz w:val="24"/>
          <w:szCs w:val="24"/>
        </w:rPr>
        <w:t>The table of contents and headings used in these bylaws have been inserted for administrative convenience only and do not constitute matter to be construed in</w:t>
      </w:r>
      <w:r w:rsidRPr="009F4915">
        <w:rPr>
          <w:spacing w:val="15"/>
          <w:w w:val="105"/>
          <w:sz w:val="24"/>
          <w:szCs w:val="24"/>
        </w:rPr>
        <w:t xml:space="preserve"> </w:t>
      </w:r>
      <w:r w:rsidRPr="009F4915">
        <w:rPr>
          <w:w w:val="105"/>
          <w:sz w:val="24"/>
          <w:szCs w:val="24"/>
        </w:rPr>
        <w:t>interpretation.</w:t>
      </w:r>
    </w:p>
    <w:p w14:paraId="5517221D" w14:textId="77777777" w:rsidR="00B2136B" w:rsidRDefault="00B2136B" w:rsidP="00B2136B">
      <w:pPr>
        <w:pStyle w:val="NoSpacing"/>
        <w:ind w:left="360"/>
        <w:rPr>
          <w:b/>
          <w:w w:val="105"/>
          <w:sz w:val="24"/>
          <w:szCs w:val="24"/>
        </w:rPr>
      </w:pPr>
    </w:p>
    <w:p w14:paraId="7384A300" w14:textId="77777777" w:rsidR="00B2136B" w:rsidRDefault="00B2136B" w:rsidP="00B2136B">
      <w:pPr>
        <w:pStyle w:val="NoSpacing"/>
        <w:rPr>
          <w:w w:val="105"/>
          <w:sz w:val="24"/>
          <w:szCs w:val="24"/>
        </w:rPr>
      </w:pPr>
    </w:p>
    <w:p w14:paraId="426E297E" w14:textId="77777777" w:rsidR="00B2136B" w:rsidRDefault="00B2136B" w:rsidP="00B2136B">
      <w:pPr>
        <w:rPr>
          <w:w w:val="105"/>
          <w:sz w:val="24"/>
          <w:szCs w:val="24"/>
        </w:rPr>
      </w:pPr>
    </w:p>
    <w:p w14:paraId="173A8F3B" w14:textId="77777777" w:rsidR="00B2136B" w:rsidRDefault="00B2136B" w:rsidP="00B2136B">
      <w:pPr>
        <w:rPr>
          <w:w w:val="105"/>
          <w:sz w:val="24"/>
          <w:szCs w:val="24"/>
        </w:rPr>
      </w:pPr>
    </w:p>
    <w:p w14:paraId="3C9596B6" w14:textId="77777777" w:rsidR="00B2136B" w:rsidRDefault="00B2136B" w:rsidP="00B2136B">
      <w:pPr>
        <w:rPr>
          <w:w w:val="105"/>
          <w:sz w:val="24"/>
          <w:szCs w:val="24"/>
        </w:rPr>
      </w:pPr>
    </w:p>
    <w:p w14:paraId="51C39A82" w14:textId="77777777" w:rsidR="00B2136B" w:rsidRPr="00370804" w:rsidRDefault="00B2136B" w:rsidP="00B2136B">
      <w:pPr>
        <w:pStyle w:val="NoSpacing"/>
        <w:rPr>
          <w:sz w:val="24"/>
          <w:szCs w:val="24"/>
        </w:rPr>
      </w:pPr>
      <w:r w:rsidRPr="00370804">
        <w:rPr>
          <w:w w:val="105"/>
          <w:sz w:val="24"/>
          <w:szCs w:val="24"/>
        </w:rPr>
        <w:t>CERTIFICATION</w:t>
      </w:r>
    </w:p>
    <w:p w14:paraId="580B57A0" w14:textId="77777777" w:rsidR="00B2136B" w:rsidRPr="00370804" w:rsidRDefault="00B2136B" w:rsidP="00B2136B">
      <w:pPr>
        <w:pStyle w:val="NoSpacing"/>
        <w:rPr>
          <w:sz w:val="24"/>
          <w:szCs w:val="24"/>
        </w:rPr>
      </w:pPr>
    </w:p>
    <w:p w14:paraId="462D6C44" w14:textId="77777777" w:rsidR="00B2136B" w:rsidRPr="00370804" w:rsidRDefault="00B2136B" w:rsidP="00B2136B">
      <w:pPr>
        <w:pStyle w:val="NoSpacing"/>
        <w:rPr>
          <w:sz w:val="24"/>
          <w:szCs w:val="24"/>
        </w:rPr>
      </w:pPr>
      <w:r w:rsidRPr="00370804">
        <w:rPr>
          <w:w w:val="105"/>
          <w:sz w:val="24"/>
          <w:szCs w:val="24"/>
        </w:rPr>
        <w:t>I hereby certify that the foregoing Bylaws were adopted by the Members of Grant</w:t>
      </w:r>
      <w:r>
        <w:rPr>
          <w:w w:val="105"/>
          <w:sz w:val="24"/>
          <w:szCs w:val="24"/>
        </w:rPr>
        <w:t>’</w:t>
      </w:r>
      <w:r w:rsidRPr="00370804">
        <w:rPr>
          <w:w w:val="105"/>
          <w:sz w:val="24"/>
          <w:szCs w:val="24"/>
        </w:rPr>
        <w:t>s Mountain</w:t>
      </w:r>
      <w:r w:rsidRPr="00370804">
        <w:rPr>
          <w:spacing w:val="24"/>
          <w:sz w:val="24"/>
          <w:szCs w:val="24"/>
        </w:rPr>
        <w:t xml:space="preserve"> </w:t>
      </w:r>
      <w:r w:rsidRPr="00370804">
        <w:rPr>
          <w:w w:val="103"/>
          <w:sz w:val="24"/>
          <w:szCs w:val="24"/>
        </w:rPr>
        <w:t>Property</w:t>
      </w:r>
      <w:r w:rsidRPr="00370804">
        <w:rPr>
          <w:spacing w:val="20"/>
          <w:sz w:val="24"/>
          <w:szCs w:val="24"/>
        </w:rPr>
        <w:t xml:space="preserve"> </w:t>
      </w:r>
      <w:r w:rsidRPr="00370804">
        <w:rPr>
          <w:w w:val="110"/>
          <w:sz w:val="24"/>
          <w:szCs w:val="24"/>
        </w:rPr>
        <w:t>Owners</w:t>
      </w:r>
      <w:r w:rsidRPr="00370804">
        <w:rPr>
          <w:spacing w:val="24"/>
          <w:sz w:val="24"/>
          <w:szCs w:val="24"/>
        </w:rPr>
        <w:t xml:space="preserve"> </w:t>
      </w:r>
      <w:r w:rsidRPr="00370804">
        <w:rPr>
          <w:w w:val="105"/>
          <w:sz w:val="24"/>
          <w:szCs w:val="24"/>
        </w:rPr>
        <w:t>Assoc</w:t>
      </w:r>
      <w:r>
        <w:rPr>
          <w:w w:val="105"/>
          <w:sz w:val="24"/>
          <w:szCs w:val="24"/>
        </w:rPr>
        <w:t xml:space="preserve">., </w:t>
      </w:r>
      <w:r w:rsidRPr="00370804">
        <w:rPr>
          <w:w w:val="105"/>
          <w:sz w:val="24"/>
          <w:szCs w:val="24"/>
        </w:rPr>
        <w:t>Inc.</w:t>
      </w:r>
      <w:r w:rsidRPr="00370804">
        <w:rPr>
          <w:spacing w:val="8"/>
          <w:sz w:val="24"/>
          <w:szCs w:val="24"/>
        </w:rPr>
        <w:t xml:space="preserve"> </w:t>
      </w:r>
      <w:r w:rsidRPr="00370804">
        <w:rPr>
          <w:w w:val="106"/>
          <w:sz w:val="24"/>
          <w:szCs w:val="24"/>
        </w:rPr>
        <w:t>on</w:t>
      </w:r>
      <w:r w:rsidRPr="00370804">
        <w:rPr>
          <w:spacing w:val="15"/>
          <w:sz w:val="24"/>
          <w:szCs w:val="24"/>
        </w:rPr>
        <w:t xml:space="preserve"> </w:t>
      </w:r>
      <w:r w:rsidRPr="00370804">
        <w:rPr>
          <w:w w:val="106"/>
          <w:sz w:val="24"/>
          <w:szCs w:val="24"/>
        </w:rPr>
        <w:t>the</w:t>
      </w:r>
      <w:r>
        <w:rPr>
          <w:w w:val="106"/>
          <w:sz w:val="24"/>
          <w:szCs w:val="24"/>
        </w:rPr>
        <w:t xml:space="preserve"> ____ </w:t>
      </w:r>
      <w:r w:rsidRPr="00370804">
        <w:rPr>
          <w:w w:val="103"/>
          <w:sz w:val="24"/>
          <w:szCs w:val="24"/>
        </w:rPr>
        <w:t>day</w:t>
      </w:r>
      <w:r w:rsidRPr="00370804">
        <w:rPr>
          <w:spacing w:val="7"/>
          <w:sz w:val="24"/>
          <w:szCs w:val="24"/>
        </w:rPr>
        <w:t xml:space="preserve"> </w:t>
      </w:r>
      <w:r w:rsidRPr="00370804">
        <w:rPr>
          <w:w w:val="102"/>
          <w:sz w:val="24"/>
          <w:szCs w:val="24"/>
        </w:rPr>
        <w:t>of</w:t>
      </w:r>
      <w:r w:rsidRPr="00370804">
        <w:rPr>
          <w:spacing w:val="12"/>
          <w:sz w:val="24"/>
          <w:szCs w:val="24"/>
        </w:rPr>
        <w:t xml:space="preserve"> </w:t>
      </w:r>
      <w:r>
        <w:rPr>
          <w:spacing w:val="12"/>
          <w:sz w:val="24"/>
          <w:szCs w:val="24"/>
        </w:rPr>
        <w:t>____________, 2025.</w:t>
      </w:r>
    </w:p>
    <w:p w14:paraId="579F500F" w14:textId="77777777" w:rsidR="00B2136B" w:rsidRPr="00370804" w:rsidRDefault="00B2136B" w:rsidP="00B2136B">
      <w:pPr>
        <w:pStyle w:val="NoSpacing"/>
        <w:rPr>
          <w:sz w:val="24"/>
          <w:szCs w:val="24"/>
        </w:rPr>
      </w:pPr>
    </w:p>
    <w:p w14:paraId="15CF23BF" w14:textId="77777777" w:rsidR="00B2136B" w:rsidRPr="00370804" w:rsidRDefault="00B2136B" w:rsidP="00B2136B">
      <w:pPr>
        <w:pStyle w:val="NoSpacing"/>
        <w:rPr>
          <w:sz w:val="24"/>
          <w:szCs w:val="24"/>
        </w:rPr>
      </w:pPr>
    </w:p>
    <w:p w14:paraId="469B1720" w14:textId="77777777" w:rsidR="00B2136B" w:rsidRPr="00370804" w:rsidRDefault="00B2136B" w:rsidP="00B2136B">
      <w:pPr>
        <w:pStyle w:val="NoSpacing"/>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6D2FE11" w14:textId="77777777" w:rsidR="00B2136B" w:rsidRDefault="00B2136B" w:rsidP="00B2136B">
      <w:pPr>
        <w:pStyle w:val="NoSpacing"/>
        <w:rPr>
          <w:i/>
          <w:w w:val="105"/>
          <w:sz w:val="20"/>
          <w:szCs w:val="20"/>
        </w:rPr>
      </w:pPr>
      <w:r>
        <w:rPr>
          <w:i/>
          <w:w w:val="105"/>
          <w:sz w:val="20"/>
          <w:szCs w:val="20"/>
        </w:rPr>
        <w:t>Signature</w:t>
      </w:r>
      <w:r>
        <w:rPr>
          <w:i/>
          <w:w w:val="105"/>
          <w:sz w:val="20"/>
          <w:szCs w:val="20"/>
        </w:rPr>
        <w:tab/>
      </w:r>
      <w:r>
        <w:rPr>
          <w:i/>
          <w:w w:val="105"/>
          <w:sz w:val="20"/>
          <w:szCs w:val="20"/>
        </w:rPr>
        <w:tab/>
        <w:t>Name Printed</w:t>
      </w:r>
      <w:r>
        <w:rPr>
          <w:i/>
          <w:w w:val="105"/>
          <w:sz w:val="20"/>
          <w:szCs w:val="20"/>
        </w:rPr>
        <w:tab/>
      </w:r>
      <w:r>
        <w:rPr>
          <w:i/>
          <w:w w:val="105"/>
          <w:sz w:val="20"/>
          <w:szCs w:val="20"/>
        </w:rPr>
        <w:tab/>
        <w:t>Title</w:t>
      </w:r>
    </w:p>
    <w:p w14:paraId="2769AB0B" w14:textId="77777777" w:rsidR="00B2136B" w:rsidRDefault="00B2136B" w:rsidP="00B2136B">
      <w:pPr>
        <w:pStyle w:val="NoSpacing"/>
        <w:rPr>
          <w:i/>
          <w:w w:val="105"/>
          <w:sz w:val="20"/>
          <w:szCs w:val="20"/>
        </w:rPr>
      </w:pPr>
    </w:p>
    <w:p w14:paraId="1BD388CF" w14:textId="77777777" w:rsidR="00B2136B" w:rsidRDefault="00B2136B" w:rsidP="00B2136B">
      <w:pPr>
        <w:pStyle w:val="NoSpacing"/>
        <w:rPr>
          <w:i/>
          <w:w w:val="105"/>
          <w:sz w:val="20"/>
          <w:szCs w:val="20"/>
        </w:rPr>
      </w:pPr>
    </w:p>
    <w:p w14:paraId="1D342F70" w14:textId="77777777" w:rsidR="00B2136B" w:rsidRDefault="00B2136B" w:rsidP="00B2136B">
      <w:pPr>
        <w:pStyle w:val="NoSpacing"/>
        <w:rPr>
          <w:i/>
          <w:w w:val="105"/>
          <w:sz w:val="20"/>
          <w:szCs w:val="20"/>
        </w:rPr>
      </w:pPr>
    </w:p>
    <w:p w14:paraId="760CA50A" w14:textId="77777777" w:rsidR="00B2136B" w:rsidRDefault="00B2136B" w:rsidP="00B2136B">
      <w:pPr>
        <w:pStyle w:val="NoSpacing"/>
        <w:rPr>
          <w:w w:val="105"/>
          <w:sz w:val="20"/>
          <w:szCs w:val="20"/>
        </w:rPr>
      </w:pPr>
      <w:r w:rsidRPr="00370804">
        <w:rPr>
          <w:w w:val="105"/>
          <w:sz w:val="20"/>
          <w:szCs w:val="20"/>
        </w:rPr>
        <w:t xml:space="preserve">North Carolina  </w:t>
      </w:r>
    </w:p>
    <w:p w14:paraId="5E246A2A" w14:textId="77777777" w:rsidR="00B2136B" w:rsidRDefault="00B2136B" w:rsidP="00B2136B">
      <w:pPr>
        <w:pStyle w:val="NoSpacing"/>
        <w:rPr>
          <w:w w:val="105"/>
          <w:sz w:val="20"/>
          <w:szCs w:val="20"/>
        </w:rPr>
      </w:pPr>
      <w:r w:rsidRPr="00370804">
        <w:rPr>
          <w:w w:val="105"/>
          <w:sz w:val="20"/>
          <w:szCs w:val="20"/>
        </w:rPr>
        <w:t xml:space="preserve">_________________County </w:t>
      </w:r>
    </w:p>
    <w:p w14:paraId="3609BF13" w14:textId="77777777" w:rsidR="00B2136B" w:rsidRDefault="00B2136B" w:rsidP="00B2136B">
      <w:pPr>
        <w:pStyle w:val="NoSpacing"/>
        <w:rPr>
          <w:w w:val="105"/>
          <w:sz w:val="20"/>
          <w:szCs w:val="20"/>
        </w:rPr>
      </w:pPr>
    </w:p>
    <w:p w14:paraId="2EF4125F" w14:textId="77777777" w:rsidR="00B2136B" w:rsidRDefault="00B2136B" w:rsidP="00B2136B">
      <w:pPr>
        <w:pStyle w:val="NoSpacing"/>
        <w:rPr>
          <w:w w:val="105"/>
          <w:sz w:val="20"/>
          <w:szCs w:val="20"/>
        </w:rPr>
      </w:pPr>
      <w:r w:rsidRPr="00370804">
        <w:rPr>
          <w:w w:val="105"/>
          <w:sz w:val="20"/>
          <w:szCs w:val="20"/>
        </w:rPr>
        <w:t>I,</w:t>
      </w:r>
      <w:r>
        <w:rPr>
          <w:w w:val="105"/>
          <w:sz w:val="20"/>
          <w:szCs w:val="20"/>
        </w:rPr>
        <w:t xml:space="preserve"> a Notary Public of the county and state aforesaid, </w:t>
      </w:r>
      <w:r w:rsidRPr="00370804">
        <w:rPr>
          <w:w w:val="105"/>
          <w:sz w:val="20"/>
          <w:szCs w:val="20"/>
        </w:rPr>
        <w:t>certify that _________________</w:t>
      </w:r>
      <w:r>
        <w:rPr>
          <w:w w:val="105"/>
          <w:sz w:val="20"/>
          <w:szCs w:val="20"/>
        </w:rPr>
        <w:t>______</w:t>
      </w:r>
      <w:r w:rsidRPr="00370804">
        <w:rPr>
          <w:w w:val="105"/>
          <w:sz w:val="20"/>
          <w:szCs w:val="20"/>
        </w:rPr>
        <w:t xml:space="preserve"> personally came before me this day and acknowledged that he (or, she) is </w:t>
      </w:r>
      <w:r>
        <w:rPr>
          <w:w w:val="105"/>
          <w:sz w:val="20"/>
          <w:szCs w:val="20"/>
        </w:rPr>
        <w:t xml:space="preserve">the President of Grant’s Mountain Property Owners Assoc., Inc., a North Carolina non-profit corporation, </w:t>
      </w:r>
      <w:r w:rsidRPr="00370804">
        <w:rPr>
          <w:w w:val="105"/>
          <w:sz w:val="20"/>
          <w:szCs w:val="20"/>
        </w:rPr>
        <w:t>and that by authority duly given and as the act of the corporation, the foregoing instrument was signed</w:t>
      </w:r>
      <w:r>
        <w:rPr>
          <w:w w:val="105"/>
          <w:sz w:val="20"/>
          <w:szCs w:val="20"/>
        </w:rPr>
        <w:t xml:space="preserve">.  </w:t>
      </w:r>
    </w:p>
    <w:p w14:paraId="64719183" w14:textId="77777777" w:rsidR="00B2136B" w:rsidRDefault="00B2136B" w:rsidP="00B2136B">
      <w:pPr>
        <w:pStyle w:val="NoSpacing"/>
        <w:rPr>
          <w:w w:val="105"/>
          <w:sz w:val="20"/>
          <w:szCs w:val="20"/>
        </w:rPr>
      </w:pPr>
    </w:p>
    <w:p w14:paraId="73E847F9" w14:textId="77777777" w:rsidR="00B2136B" w:rsidRDefault="00B2136B" w:rsidP="00B2136B">
      <w:pPr>
        <w:pStyle w:val="NoSpacing"/>
        <w:rPr>
          <w:w w:val="105"/>
          <w:sz w:val="20"/>
          <w:szCs w:val="20"/>
        </w:rPr>
      </w:pPr>
      <w:r w:rsidRPr="00370804">
        <w:rPr>
          <w:w w:val="105"/>
          <w:sz w:val="20"/>
          <w:szCs w:val="20"/>
        </w:rPr>
        <w:t xml:space="preserve">Witness my hand and official seal, this the </w:t>
      </w:r>
      <w:r>
        <w:rPr>
          <w:w w:val="105"/>
          <w:sz w:val="20"/>
          <w:szCs w:val="20"/>
        </w:rPr>
        <w:t xml:space="preserve">____ </w:t>
      </w:r>
      <w:r w:rsidRPr="00370804">
        <w:rPr>
          <w:w w:val="105"/>
          <w:sz w:val="20"/>
          <w:szCs w:val="20"/>
        </w:rPr>
        <w:t>day of _________________, 20</w:t>
      </w:r>
      <w:r>
        <w:rPr>
          <w:w w:val="105"/>
          <w:sz w:val="20"/>
          <w:szCs w:val="20"/>
        </w:rPr>
        <w:t>25</w:t>
      </w:r>
      <w:r w:rsidRPr="00370804">
        <w:rPr>
          <w:w w:val="105"/>
          <w:sz w:val="20"/>
          <w:szCs w:val="20"/>
        </w:rPr>
        <w:t xml:space="preserve">. </w:t>
      </w:r>
      <w:r>
        <w:rPr>
          <w:w w:val="105"/>
          <w:sz w:val="20"/>
          <w:szCs w:val="20"/>
        </w:rPr>
        <w:tab/>
      </w:r>
      <w:r>
        <w:rPr>
          <w:w w:val="105"/>
          <w:sz w:val="20"/>
          <w:szCs w:val="20"/>
        </w:rPr>
        <w:tab/>
      </w:r>
      <w:r w:rsidRPr="00370804">
        <w:rPr>
          <w:w w:val="105"/>
          <w:sz w:val="20"/>
          <w:szCs w:val="20"/>
        </w:rPr>
        <w:t xml:space="preserve">[Seal]  </w:t>
      </w:r>
    </w:p>
    <w:p w14:paraId="311DFF30" w14:textId="77777777" w:rsidR="00B2136B" w:rsidRDefault="00B2136B" w:rsidP="00B2136B">
      <w:pPr>
        <w:pStyle w:val="NoSpacing"/>
        <w:rPr>
          <w:w w:val="105"/>
          <w:sz w:val="20"/>
          <w:szCs w:val="20"/>
        </w:rPr>
      </w:pPr>
    </w:p>
    <w:p w14:paraId="66D3A548" w14:textId="77777777" w:rsidR="00B2136B" w:rsidRDefault="00B2136B" w:rsidP="00B2136B">
      <w:pPr>
        <w:pStyle w:val="NoSpacing"/>
        <w:rPr>
          <w:w w:val="105"/>
          <w:sz w:val="20"/>
          <w:szCs w:val="20"/>
        </w:rPr>
      </w:pPr>
      <w:r>
        <w:rPr>
          <w:w w:val="105"/>
          <w:sz w:val="20"/>
          <w:szCs w:val="20"/>
          <w:u w:val="single"/>
        </w:rPr>
        <w:t xml:space="preserve"> </w:t>
      </w:r>
      <w:r>
        <w:rPr>
          <w:w w:val="105"/>
          <w:sz w:val="20"/>
          <w:szCs w:val="20"/>
          <w:u w:val="single"/>
        </w:rPr>
        <w:tab/>
      </w:r>
      <w:r>
        <w:rPr>
          <w:w w:val="105"/>
          <w:sz w:val="20"/>
          <w:szCs w:val="20"/>
          <w:u w:val="single"/>
        </w:rPr>
        <w:tab/>
      </w:r>
      <w:r>
        <w:rPr>
          <w:w w:val="105"/>
          <w:sz w:val="20"/>
          <w:szCs w:val="20"/>
          <w:u w:val="single"/>
        </w:rPr>
        <w:tab/>
      </w:r>
      <w:r>
        <w:rPr>
          <w:w w:val="105"/>
          <w:sz w:val="20"/>
          <w:szCs w:val="20"/>
          <w:u w:val="single"/>
        </w:rPr>
        <w:tab/>
      </w:r>
      <w:r>
        <w:rPr>
          <w:w w:val="105"/>
          <w:sz w:val="20"/>
          <w:szCs w:val="20"/>
          <w:u w:val="single"/>
        </w:rPr>
        <w:tab/>
      </w:r>
      <w:r>
        <w:rPr>
          <w:w w:val="105"/>
          <w:sz w:val="20"/>
          <w:szCs w:val="20"/>
          <w:u w:val="single"/>
        </w:rPr>
        <w:tab/>
      </w:r>
      <w:r>
        <w:rPr>
          <w:w w:val="105"/>
          <w:sz w:val="20"/>
          <w:szCs w:val="20"/>
        </w:rPr>
        <w:t xml:space="preserve"> </w:t>
      </w:r>
      <w:r w:rsidRPr="00370804">
        <w:rPr>
          <w:w w:val="105"/>
          <w:sz w:val="20"/>
          <w:szCs w:val="20"/>
        </w:rPr>
        <w:t xml:space="preserve">Notary Public  </w:t>
      </w:r>
    </w:p>
    <w:p w14:paraId="6078BAFB" w14:textId="77777777" w:rsidR="00B2136B" w:rsidRDefault="00B2136B" w:rsidP="00B2136B">
      <w:pPr>
        <w:pStyle w:val="NoSpacing"/>
        <w:rPr>
          <w:w w:val="105"/>
          <w:sz w:val="20"/>
          <w:szCs w:val="20"/>
        </w:rPr>
      </w:pPr>
      <w:r>
        <w:rPr>
          <w:w w:val="105"/>
          <w:sz w:val="20"/>
          <w:szCs w:val="20"/>
        </w:rPr>
        <w:t>Signature</w:t>
      </w:r>
      <w:r>
        <w:rPr>
          <w:w w:val="105"/>
          <w:sz w:val="20"/>
          <w:szCs w:val="20"/>
        </w:rPr>
        <w:tab/>
      </w:r>
      <w:r>
        <w:rPr>
          <w:w w:val="105"/>
          <w:sz w:val="20"/>
          <w:szCs w:val="20"/>
        </w:rPr>
        <w:tab/>
        <w:t>Name Printed</w:t>
      </w:r>
    </w:p>
    <w:p w14:paraId="12AA2ABE" w14:textId="77777777" w:rsidR="00B2136B" w:rsidRDefault="00B2136B" w:rsidP="00B2136B">
      <w:pPr>
        <w:pStyle w:val="NoSpacing"/>
        <w:rPr>
          <w:w w:val="105"/>
          <w:sz w:val="20"/>
          <w:szCs w:val="20"/>
        </w:rPr>
      </w:pPr>
    </w:p>
    <w:p w14:paraId="253682A8" w14:textId="77777777" w:rsidR="00B2136B" w:rsidRPr="00370804" w:rsidRDefault="00B2136B" w:rsidP="00B2136B">
      <w:pPr>
        <w:pStyle w:val="NoSpacing"/>
        <w:rPr>
          <w:w w:val="105"/>
          <w:sz w:val="20"/>
          <w:szCs w:val="20"/>
        </w:rPr>
      </w:pPr>
      <w:r w:rsidRPr="00370804">
        <w:rPr>
          <w:w w:val="105"/>
          <w:sz w:val="20"/>
          <w:szCs w:val="20"/>
        </w:rPr>
        <w:t>My commission expires</w:t>
      </w:r>
      <w:r>
        <w:rPr>
          <w:w w:val="105"/>
          <w:sz w:val="20"/>
          <w:szCs w:val="20"/>
        </w:rPr>
        <w:t>:</w:t>
      </w:r>
      <w:r w:rsidRPr="00370804">
        <w:rPr>
          <w:w w:val="105"/>
          <w:sz w:val="20"/>
          <w:szCs w:val="20"/>
        </w:rPr>
        <w:t xml:space="preserve"> _________________</w:t>
      </w:r>
    </w:p>
    <w:p w14:paraId="373F3362" w14:textId="77777777" w:rsidR="00B2136B" w:rsidRPr="00370804" w:rsidRDefault="00B2136B" w:rsidP="00B2136B">
      <w:pPr>
        <w:pStyle w:val="NoSpacing"/>
        <w:rPr>
          <w:sz w:val="24"/>
          <w:szCs w:val="24"/>
        </w:rPr>
      </w:pPr>
    </w:p>
    <w:p w14:paraId="14354B85" w14:textId="77777777" w:rsidR="00142D0C" w:rsidRDefault="00142D0C"/>
    <w:sectPr w:rsidR="00142D0C" w:rsidSect="00B2136B">
      <w:footerReference w:type="default" r:id="rId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4123F" w14:textId="77777777" w:rsidR="00F806BB" w:rsidRDefault="00F806BB">
      <w:r>
        <w:separator/>
      </w:r>
    </w:p>
  </w:endnote>
  <w:endnote w:type="continuationSeparator" w:id="0">
    <w:p w14:paraId="378890FA" w14:textId="77777777" w:rsidR="00F806BB" w:rsidRDefault="00F8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781976"/>
      <w:docPartObj>
        <w:docPartGallery w:val="Page Numbers (Bottom of Page)"/>
        <w:docPartUnique/>
      </w:docPartObj>
    </w:sdtPr>
    <w:sdtEndPr>
      <w:rPr>
        <w:noProof/>
      </w:rPr>
    </w:sdtEndPr>
    <w:sdtContent>
      <w:p w14:paraId="0EA313F7" w14:textId="77777777" w:rsidR="00B2136B" w:rsidRDefault="00B213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41AAA6" w14:textId="77777777" w:rsidR="00B2136B" w:rsidRDefault="00B21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6235D" w14:textId="77777777" w:rsidR="00F806BB" w:rsidRDefault="00F806BB">
      <w:r>
        <w:separator/>
      </w:r>
    </w:p>
  </w:footnote>
  <w:footnote w:type="continuationSeparator" w:id="0">
    <w:p w14:paraId="259B80BC" w14:textId="77777777" w:rsidR="00F806BB" w:rsidRDefault="00F80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C94"/>
    <w:multiLevelType w:val="hybridMultilevel"/>
    <w:tmpl w:val="672ECD66"/>
    <w:lvl w:ilvl="0" w:tplc="50042ABC">
      <w:start w:val="1"/>
      <w:numFmt w:val="decimal"/>
      <w:lvlText w:val="5.%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8B268A"/>
    <w:multiLevelType w:val="hybridMultilevel"/>
    <w:tmpl w:val="4DC286A2"/>
    <w:lvl w:ilvl="0" w:tplc="BFB2956C">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F22BF0"/>
    <w:multiLevelType w:val="hybridMultilevel"/>
    <w:tmpl w:val="BC8E0B4C"/>
    <w:lvl w:ilvl="0" w:tplc="8FE82926">
      <w:start w:val="1"/>
      <w:numFmt w:val="decimal"/>
      <w:lvlText w:val="6.%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18072F"/>
    <w:multiLevelType w:val="hybridMultilevel"/>
    <w:tmpl w:val="726AC70A"/>
    <w:lvl w:ilvl="0" w:tplc="EAF8EC7C">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5B546E"/>
    <w:multiLevelType w:val="hybridMultilevel"/>
    <w:tmpl w:val="EDBC0474"/>
    <w:lvl w:ilvl="0" w:tplc="B9B27B0E">
      <w:start w:val="1"/>
      <w:numFmt w:val="decimal"/>
      <w:lvlText w:val="7.%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46158F5"/>
    <w:multiLevelType w:val="hybridMultilevel"/>
    <w:tmpl w:val="04AEEF8C"/>
    <w:lvl w:ilvl="0" w:tplc="02A85922">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C4B6A72"/>
    <w:multiLevelType w:val="hybridMultilevel"/>
    <w:tmpl w:val="935A6462"/>
    <w:lvl w:ilvl="0" w:tplc="81E6D092">
      <w:start w:val="1"/>
      <w:numFmt w:val="decimal"/>
      <w:lvlText w:val="4.%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55496112">
    <w:abstractNumId w:val="1"/>
  </w:num>
  <w:num w:numId="2" w16cid:durableId="2107338857">
    <w:abstractNumId w:val="5"/>
  </w:num>
  <w:num w:numId="3" w16cid:durableId="1432629410">
    <w:abstractNumId w:val="3"/>
  </w:num>
  <w:num w:numId="4" w16cid:durableId="426778479">
    <w:abstractNumId w:val="6"/>
  </w:num>
  <w:num w:numId="5" w16cid:durableId="2038315838">
    <w:abstractNumId w:val="0"/>
  </w:num>
  <w:num w:numId="6" w16cid:durableId="1749302563">
    <w:abstractNumId w:val="2"/>
  </w:num>
  <w:num w:numId="7" w16cid:durableId="1045371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6B"/>
    <w:rsid w:val="00142D0C"/>
    <w:rsid w:val="0080246C"/>
    <w:rsid w:val="00926123"/>
    <w:rsid w:val="009D6DEC"/>
    <w:rsid w:val="00B2136B"/>
    <w:rsid w:val="00BB4E4C"/>
    <w:rsid w:val="00C40673"/>
    <w:rsid w:val="00F14B09"/>
    <w:rsid w:val="00F806BB"/>
    <w:rsid w:val="00F9209B"/>
    <w:rsid w:val="00FE7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8E431"/>
  <w15:chartTrackingRefBased/>
  <w15:docId w15:val="{7D23BCC7-9B3E-413C-84FA-C6F953BA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136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21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3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3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3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3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3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3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3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3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3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3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3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3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36B"/>
    <w:rPr>
      <w:rFonts w:eastAsiaTheme="majorEastAsia" w:cstheme="majorBidi"/>
      <w:color w:val="272727" w:themeColor="text1" w:themeTint="D8"/>
    </w:rPr>
  </w:style>
  <w:style w:type="paragraph" w:styleId="Title">
    <w:name w:val="Title"/>
    <w:basedOn w:val="Normal"/>
    <w:next w:val="Normal"/>
    <w:link w:val="TitleChar"/>
    <w:uiPriority w:val="10"/>
    <w:qFormat/>
    <w:rsid w:val="00B213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3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36B"/>
    <w:pPr>
      <w:spacing w:before="160"/>
      <w:jc w:val="center"/>
    </w:pPr>
    <w:rPr>
      <w:i/>
      <w:iCs/>
      <w:color w:val="404040" w:themeColor="text1" w:themeTint="BF"/>
    </w:rPr>
  </w:style>
  <w:style w:type="character" w:customStyle="1" w:styleId="QuoteChar">
    <w:name w:val="Quote Char"/>
    <w:basedOn w:val="DefaultParagraphFont"/>
    <w:link w:val="Quote"/>
    <w:uiPriority w:val="29"/>
    <w:rsid w:val="00B2136B"/>
    <w:rPr>
      <w:i/>
      <w:iCs/>
      <w:color w:val="404040" w:themeColor="text1" w:themeTint="BF"/>
    </w:rPr>
  </w:style>
  <w:style w:type="paragraph" w:styleId="ListParagraph">
    <w:name w:val="List Paragraph"/>
    <w:basedOn w:val="Normal"/>
    <w:uiPriority w:val="1"/>
    <w:qFormat/>
    <w:rsid w:val="00B2136B"/>
    <w:pPr>
      <w:ind w:left="720"/>
      <w:contextualSpacing/>
    </w:pPr>
  </w:style>
  <w:style w:type="character" w:styleId="IntenseEmphasis">
    <w:name w:val="Intense Emphasis"/>
    <w:basedOn w:val="DefaultParagraphFont"/>
    <w:uiPriority w:val="21"/>
    <w:qFormat/>
    <w:rsid w:val="00B2136B"/>
    <w:rPr>
      <w:i/>
      <w:iCs/>
      <w:color w:val="0F4761" w:themeColor="accent1" w:themeShade="BF"/>
    </w:rPr>
  </w:style>
  <w:style w:type="paragraph" w:styleId="IntenseQuote">
    <w:name w:val="Intense Quote"/>
    <w:basedOn w:val="Normal"/>
    <w:next w:val="Normal"/>
    <w:link w:val="IntenseQuoteChar"/>
    <w:uiPriority w:val="30"/>
    <w:qFormat/>
    <w:rsid w:val="00B21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36B"/>
    <w:rPr>
      <w:i/>
      <w:iCs/>
      <w:color w:val="0F4761" w:themeColor="accent1" w:themeShade="BF"/>
    </w:rPr>
  </w:style>
  <w:style w:type="character" w:styleId="IntenseReference">
    <w:name w:val="Intense Reference"/>
    <w:basedOn w:val="DefaultParagraphFont"/>
    <w:uiPriority w:val="32"/>
    <w:qFormat/>
    <w:rsid w:val="00B2136B"/>
    <w:rPr>
      <w:b/>
      <w:bCs/>
      <w:smallCaps/>
      <w:color w:val="0F4761" w:themeColor="accent1" w:themeShade="BF"/>
      <w:spacing w:val="5"/>
    </w:rPr>
  </w:style>
  <w:style w:type="paragraph" w:styleId="NoSpacing">
    <w:name w:val="No Spacing"/>
    <w:uiPriority w:val="1"/>
    <w:qFormat/>
    <w:rsid w:val="00B2136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2136B"/>
    <w:pPr>
      <w:tabs>
        <w:tab w:val="center" w:pos="4680"/>
        <w:tab w:val="right" w:pos="9360"/>
      </w:tabs>
    </w:pPr>
  </w:style>
  <w:style w:type="character" w:customStyle="1" w:styleId="FooterChar">
    <w:name w:val="Footer Char"/>
    <w:basedOn w:val="DefaultParagraphFont"/>
    <w:link w:val="Footer"/>
    <w:uiPriority w:val="99"/>
    <w:rsid w:val="00B2136B"/>
    <w:rPr>
      <w:rFonts w:ascii="Times New Roman" w:eastAsia="Times New Roman" w:hAnsi="Times New Roman" w:cs="Times New Roman"/>
      <w:kern w:val="0"/>
      <w14:ligatures w14:val="none"/>
    </w:rPr>
  </w:style>
  <w:style w:type="paragraph" w:styleId="Revision">
    <w:name w:val="Revision"/>
    <w:hidden/>
    <w:uiPriority w:val="99"/>
    <w:semiHidden/>
    <w:rsid w:val="0080246C"/>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4052</Words>
  <Characters>23097</Characters>
  <Application>Microsoft Office Word</Application>
  <DocSecurity>0</DocSecurity>
  <Lines>192</Lines>
  <Paragraphs>54</Paragraphs>
  <ScaleCrop>false</ScaleCrop>
  <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Ledbetter</dc:creator>
  <cp:keywords/>
  <dc:description/>
  <cp:lastModifiedBy>James Dal Santo</cp:lastModifiedBy>
  <cp:revision>5</cp:revision>
  <dcterms:created xsi:type="dcterms:W3CDTF">2025-09-28T14:13:00Z</dcterms:created>
  <dcterms:modified xsi:type="dcterms:W3CDTF">2025-09-29T03:07:00Z</dcterms:modified>
</cp:coreProperties>
</file>