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97" w:rsidRDefault="00565397" w:rsidP="00943772">
      <w:pPr>
        <w:pStyle w:val="NoSpacing"/>
        <w:rPr>
          <w:rFonts w:eastAsia="Times New Roman"/>
          <w:sz w:val="36"/>
          <w:szCs w:val="36"/>
        </w:rPr>
      </w:pPr>
    </w:p>
    <w:p w:rsidR="00565397" w:rsidRDefault="00565397" w:rsidP="00943772">
      <w:pPr>
        <w:pStyle w:val="NoSpacing"/>
        <w:rPr>
          <w:rFonts w:eastAsia="Times New Roman"/>
          <w:sz w:val="36"/>
          <w:szCs w:val="36"/>
        </w:rPr>
      </w:pPr>
    </w:p>
    <w:p w:rsidR="00223A21" w:rsidRPr="00223A21" w:rsidRDefault="00532F23" w:rsidP="00943772">
      <w:pPr>
        <w:pStyle w:val="NoSpacing"/>
        <w:rPr>
          <w:rFonts w:eastAsia="Times New Roman"/>
          <w:sz w:val="36"/>
          <w:szCs w:val="36"/>
        </w:rPr>
      </w:pPr>
      <w:proofErr w:type="gramStart"/>
      <w:r w:rsidRPr="00223A21">
        <w:rPr>
          <w:rFonts w:eastAsia="Times New Roman"/>
          <w:sz w:val="36"/>
          <w:szCs w:val="36"/>
        </w:rPr>
        <w:t>Bylaws of the North</w:t>
      </w:r>
      <w:r w:rsidR="00D56CD5" w:rsidRPr="00223A21">
        <w:rPr>
          <w:rFonts w:eastAsia="Times New Roman"/>
          <w:sz w:val="36"/>
          <w:szCs w:val="36"/>
        </w:rPr>
        <w:t xml:space="preserve"> S</w:t>
      </w:r>
      <w:r w:rsidRPr="00223A21">
        <w:rPr>
          <w:rFonts w:eastAsia="Times New Roman"/>
          <w:sz w:val="36"/>
          <w:szCs w:val="36"/>
        </w:rPr>
        <w:t>hore Beekeepers Association</w:t>
      </w:r>
      <w:r w:rsidR="00AE78CE">
        <w:rPr>
          <w:rFonts w:eastAsia="Times New Roman"/>
          <w:sz w:val="36"/>
          <w:szCs w:val="36"/>
        </w:rPr>
        <w:t>, Inc.</w:t>
      </w:r>
      <w:proofErr w:type="gramEnd"/>
    </w:p>
    <w:p w:rsidR="00DA6B0A" w:rsidRPr="00943772" w:rsidRDefault="00C00D49" w:rsidP="00223A21">
      <w:pPr>
        <w:pStyle w:val="NoSpacing"/>
        <w:rPr>
          <w:rFonts w:eastAsia="Times New Roman"/>
          <w:sz w:val="20"/>
          <w:szCs w:val="20"/>
        </w:rPr>
      </w:pPr>
      <w:r>
        <w:rPr>
          <w:rFonts w:eastAsia="Times New Roman"/>
        </w:rPr>
        <w:t xml:space="preserve">          </w:t>
      </w:r>
      <w:r w:rsidR="00943772" w:rsidRPr="00943772">
        <w:rPr>
          <w:rFonts w:eastAsia="Times New Roman"/>
          <w:sz w:val="20"/>
          <w:szCs w:val="20"/>
        </w:rPr>
        <w:t>A</w:t>
      </w:r>
      <w:r w:rsidR="00BD7CC3">
        <w:rPr>
          <w:rFonts w:eastAsia="Times New Roman"/>
          <w:sz w:val="20"/>
          <w:szCs w:val="20"/>
        </w:rPr>
        <w:t>dopted</w:t>
      </w:r>
      <w:r w:rsidR="00943772">
        <w:rPr>
          <w:rFonts w:eastAsia="Times New Roman"/>
          <w:sz w:val="20"/>
          <w:szCs w:val="20"/>
        </w:rPr>
        <w:t xml:space="preserve"> </w:t>
      </w:r>
      <w:r w:rsidR="00943772" w:rsidRPr="00943772">
        <w:rPr>
          <w:rFonts w:eastAsia="Times New Roman"/>
          <w:sz w:val="20"/>
          <w:szCs w:val="20"/>
        </w:rPr>
        <w:t>7-16-24</w:t>
      </w:r>
    </w:p>
    <w:p w:rsidR="00F6773A" w:rsidRPr="00DA6B0A" w:rsidRDefault="00F6773A" w:rsidP="00223A21">
      <w:pPr>
        <w:pStyle w:val="NoSpacing"/>
        <w:rPr>
          <w:rFonts w:eastAsia="Times New Roman"/>
        </w:rPr>
      </w:pPr>
    </w:p>
    <w:p w:rsidR="005073F2" w:rsidRPr="00E861F8" w:rsidRDefault="005073F2" w:rsidP="005073F2">
      <w:pPr>
        <w:spacing w:before="100" w:beforeAutospacing="1" w:after="100" w:afterAutospacing="1" w:line="240" w:lineRule="auto"/>
        <w:outlineLvl w:val="3"/>
        <w:rPr>
          <w:rFonts w:ascii="Arial" w:eastAsia="Times New Roman" w:hAnsi="Arial" w:cs="Arial"/>
          <w:b/>
          <w:bCs/>
          <w:szCs w:val="24"/>
          <w:u w:val="single"/>
        </w:rPr>
      </w:pPr>
      <w:r w:rsidRPr="00E861F8">
        <w:rPr>
          <w:rFonts w:ascii="Arial" w:eastAsia="Times New Roman" w:hAnsi="Arial" w:cs="Arial"/>
          <w:b/>
          <w:bCs/>
          <w:szCs w:val="24"/>
          <w:u w:val="single"/>
        </w:rPr>
        <w:t>Article I: Name and Purpose</w:t>
      </w:r>
    </w:p>
    <w:p w:rsidR="005073F2" w:rsidRPr="00E861F8" w:rsidRDefault="005073F2" w:rsidP="005073F2">
      <w:pPr>
        <w:spacing w:before="100" w:beforeAutospacing="1" w:after="100" w:afterAutospacing="1" w:line="240" w:lineRule="auto"/>
        <w:rPr>
          <w:rFonts w:ascii="Arial" w:eastAsia="Times New Roman" w:hAnsi="Arial" w:cs="Arial"/>
          <w:szCs w:val="24"/>
        </w:rPr>
      </w:pPr>
      <w:r w:rsidRPr="00E861F8">
        <w:rPr>
          <w:rFonts w:ascii="Arial" w:eastAsia="Times New Roman" w:hAnsi="Arial" w:cs="Arial"/>
          <w:b/>
          <w:bCs/>
          <w:szCs w:val="24"/>
        </w:rPr>
        <w:t>Section 1: Name</w:t>
      </w:r>
      <w:r w:rsidRPr="00E861F8">
        <w:rPr>
          <w:rFonts w:ascii="Arial" w:eastAsia="Times New Roman" w:hAnsi="Arial" w:cs="Arial"/>
          <w:szCs w:val="24"/>
        </w:rPr>
        <w:t xml:space="preserve"> The name of this organization shall be the North</w:t>
      </w:r>
      <w:r w:rsidR="00D56CD5" w:rsidRPr="00E861F8">
        <w:rPr>
          <w:rFonts w:ascii="Arial" w:eastAsia="Times New Roman" w:hAnsi="Arial" w:cs="Arial"/>
          <w:szCs w:val="24"/>
        </w:rPr>
        <w:t xml:space="preserve"> S</w:t>
      </w:r>
      <w:r w:rsidRPr="00E861F8">
        <w:rPr>
          <w:rFonts w:ascii="Arial" w:eastAsia="Times New Roman" w:hAnsi="Arial" w:cs="Arial"/>
          <w:szCs w:val="24"/>
        </w:rPr>
        <w:t>hore Beekeepers Association (referred to herein as "the Association").</w:t>
      </w:r>
    </w:p>
    <w:p w:rsidR="00EF3F8C" w:rsidRDefault="005073F2" w:rsidP="00F01868">
      <w:pPr>
        <w:rPr>
          <w:rFonts w:ascii="Arial" w:eastAsia="Times New Roman" w:hAnsi="Arial" w:cs="Arial"/>
          <w:szCs w:val="24"/>
        </w:rPr>
      </w:pPr>
      <w:r w:rsidRPr="00E861F8">
        <w:rPr>
          <w:rFonts w:ascii="Arial" w:eastAsia="Times New Roman" w:hAnsi="Arial" w:cs="Arial"/>
          <w:b/>
          <w:bCs/>
          <w:szCs w:val="24"/>
        </w:rPr>
        <w:t>Section 2: Purpose</w:t>
      </w:r>
      <w:r w:rsidRPr="00E861F8">
        <w:rPr>
          <w:rFonts w:ascii="Arial" w:eastAsia="Times New Roman" w:hAnsi="Arial" w:cs="Arial"/>
          <w:szCs w:val="24"/>
        </w:rPr>
        <w:t xml:space="preserve"> The p</w:t>
      </w:r>
      <w:r w:rsidR="00D127AF">
        <w:rPr>
          <w:rFonts w:ascii="Arial" w:eastAsia="Times New Roman" w:hAnsi="Arial" w:cs="Arial"/>
          <w:szCs w:val="24"/>
        </w:rPr>
        <w:t>urpose of the Associati</w:t>
      </w:r>
      <w:r w:rsidR="00961257">
        <w:rPr>
          <w:rFonts w:ascii="Arial" w:eastAsia="Times New Roman" w:hAnsi="Arial" w:cs="Arial"/>
          <w:szCs w:val="24"/>
        </w:rPr>
        <w:t xml:space="preserve">on is to promote honey bees and </w:t>
      </w:r>
      <w:r w:rsidR="00D127AF">
        <w:rPr>
          <w:rFonts w:ascii="Arial" w:eastAsia="Times New Roman" w:hAnsi="Arial" w:cs="Arial"/>
          <w:szCs w:val="24"/>
        </w:rPr>
        <w:t>beekeeping in the North</w:t>
      </w:r>
      <w:r w:rsidR="00D460CE">
        <w:rPr>
          <w:rFonts w:ascii="Arial" w:eastAsia="Times New Roman" w:hAnsi="Arial" w:cs="Arial"/>
          <w:szCs w:val="24"/>
        </w:rPr>
        <w:t xml:space="preserve"> Shore metropolitan area of Milwaukee, Wisconsin</w:t>
      </w:r>
      <w:r w:rsidR="00961257">
        <w:rPr>
          <w:rFonts w:ascii="Arial" w:eastAsia="Times New Roman" w:hAnsi="Arial" w:cs="Arial"/>
          <w:szCs w:val="24"/>
        </w:rPr>
        <w:t>, inclusive of</w:t>
      </w:r>
      <w:r w:rsidR="005B2233">
        <w:rPr>
          <w:rFonts w:ascii="Arial" w:eastAsia="Times New Roman" w:hAnsi="Arial" w:cs="Arial"/>
          <w:szCs w:val="24"/>
        </w:rPr>
        <w:t xml:space="preserve"> Washington, Ozaukee, </w:t>
      </w:r>
      <w:proofErr w:type="gramStart"/>
      <w:r w:rsidR="005B2233">
        <w:rPr>
          <w:rFonts w:ascii="Arial" w:eastAsia="Times New Roman" w:hAnsi="Arial" w:cs="Arial"/>
          <w:szCs w:val="24"/>
        </w:rPr>
        <w:t>Waukesha</w:t>
      </w:r>
      <w:proofErr w:type="gramEnd"/>
      <w:r w:rsidR="005B2233">
        <w:rPr>
          <w:rFonts w:ascii="Arial" w:eastAsia="Times New Roman" w:hAnsi="Arial" w:cs="Arial"/>
          <w:szCs w:val="24"/>
        </w:rPr>
        <w:t xml:space="preserve"> and Milwaukee</w:t>
      </w:r>
      <w:r w:rsidR="00961257">
        <w:rPr>
          <w:rFonts w:ascii="Arial" w:eastAsia="Times New Roman" w:hAnsi="Arial" w:cs="Arial"/>
          <w:szCs w:val="24"/>
        </w:rPr>
        <w:t xml:space="preserve"> counties </w:t>
      </w:r>
      <w:r w:rsidR="00D460CE">
        <w:rPr>
          <w:rFonts w:ascii="Arial" w:eastAsia="Times New Roman" w:hAnsi="Arial" w:cs="Arial"/>
          <w:szCs w:val="24"/>
        </w:rPr>
        <w:t>and to:</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 xml:space="preserve">Promote the welfare of honey bees and native pollinators, as well as those who manage and support them. </w:t>
      </w:r>
    </w:p>
    <w:p w:rsidR="00BA7B4E" w:rsidRPr="00C00D49" w:rsidRDefault="00BA7B4E" w:rsidP="00BA7B4E">
      <w:pPr>
        <w:pStyle w:val="ListParagraph"/>
        <w:numPr>
          <w:ilvl w:val="0"/>
          <w:numId w:val="4"/>
        </w:numPr>
        <w:rPr>
          <w:rFonts w:eastAsia="Times New Roman" w:cstheme="majorHAnsi"/>
          <w:szCs w:val="24"/>
        </w:rPr>
      </w:pPr>
      <w:r w:rsidRPr="00C00D49">
        <w:rPr>
          <w:rFonts w:cstheme="majorHAnsi"/>
          <w:szCs w:val="24"/>
          <w:shd w:val="clear" w:color="auto" w:fill="FFFFFF"/>
        </w:rPr>
        <w:t>Teach and encourage methods of beekeeping that lead to healthy bees.</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Maintain friendly and helpful relations with State and regional organizations.</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Support best practices of beekeeping for pollinators, honey and hive products;</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Mentor new/current beekeepers and support apiaries and native fixtures.</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 xml:space="preserve">Provide </w:t>
      </w:r>
      <w:r w:rsidRPr="003C108D">
        <w:rPr>
          <w:rFonts w:eastAsia="Times New Roman" w:cstheme="majorHAnsi"/>
          <w:color w:val="000000" w:themeColor="text1"/>
          <w:szCs w:val="24"/>
        </w:rPr>
        <w:t xml:space="preserve">bee </w:t>
      </w:r>
      <w:r w:rsidRPr="003F6B25">
        <w:rPr>
          <w:rFonts w:eastAsia="Times New Roman" w:cstheme="majorHAnsi"/>
          <w:szCs w:val="24"/>
        </w:rPr>
        <w:t>related</w:t>
      </w:r>
      <w:r w:rsidR="003F6B25" w:rsidRPr="003F6B25">
        <w:rPr>
          <w:rFonts w:eastAsia="Times New Roman" w:cstheme="majorHAnsi"/>
          <w:szCs w:val="24"/>
        </w:rPr>
        <w:t xml:space="preserve"> </w:t>
      </w:r>
      <w:r w:rsidR="003F6B25">
        <w:rPr>
          <w:rFonts w:eastAsia="Times New Roman" w:cstheme="majorHAnsi"/>
          <w:szCs w:val="24"/>
        </w:rPr>
        <w:t>information</w:t>
      </w:r>
      <w:r w:rsidRPr="003F6B25">
        <w:rPr>
          <w:rFonts w:eastAsia="Times New Roman" w:cstheme="majorHAnsi"/>
          <w:szCs w:val="24"/>
        </w:rPr>
        <w:t xml:space="preserve"> for containment</w:t>
      </w:r>
      <w:r w:rsidRPr="00C00D49">
        <w:rPr>
          <w:rFonts w:eastAsia="Times New Roman" w:cstheme="majorHAnsi"/>
          <w:szCs w:val="24"/>
        </w:rPr>
        <w:t xml:space="preserve"> and abatement of feral pollinators.</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Promote pollinator advocacy at community functions and for civic governance.</w:t>
      </w:r>
    </w:p>
    <w:p w:rsidR="00BA7B4E" w:rsidRPr="00C00D49" w:rsidRDefault="00BA7B4E" w:rsidP="00BA7B4E">
      <w:pPr>
        <w:pStyle w:val="ListParagraph"/>
        <w:numPr>
          <w:ilvl w:val="0"/>
          <w:numId w:val="4"/>
        </w:numPr>
        <w:rPr>
          <w:rFonts w:eastAsia="Times New Roman" w:cstheme="majorHAnsi"/>
          <w:szCs w:val="24"/>
        </w:rPr>
      </w:pPr>
      <w:r w:rsidRPr="00C00D49">
        <w:rPr>
          <w:rFonts w:eastAsia="Times New Roman" w:cstheme="majorHAnsi"/>
          <w:szCs w:val="24"/>
        </w:rPr>
        <w:t xml:space="preserve">Foster synergy among beekeeping groups, garden clubs and civic groups. </w:t>
      </w:r>
    </w:p>
    <w:p w:rsidR="003C108D" w:rsidRDefault="00BA7B4E" w:rsidP="00AA7508">
      <w:pPr>
        <w:pStyle w:val="ListParagraph"/>
        <w:numPr>
          <w:ilvl w:val="0"/>
          <w:numId w:val="4"/>
        </w:numPr>
        <w:rPr>
          <w:rFonts w:eastAsia="Times New Roman" w:cstheme="majorHAnsi"/>
          <w:szCs w:val="24"/>
        </w:rPr>
      </w:pPr>
      <w:r w:rsidRPr="00C00D49">
        <w:rPr>
          <w:rFonts w:eastAsia="Times New Roman" w:cstheme="majorHAnsi"/>
          <w:szCs w:val="24"/>
        </w:rPr>
        <w:t>Encourage pollinator-friendly planting to help the bee population increase.</w:t>
      </w:r>
    </w:p>
    <w:p w:rsidR="008D1631" w:rsidRPr="008D1631" w:rsidRDefault="008D1631" w:rsidP="008D1631">
      <w:pPr>
        <w:pStyle w:val="ListParagraph"/>
        <w:ind w:left="765"/>
        <w:rPr>
          <w:rFonts w:eastAsia="Times New Roman" w:cstheme="majorHAnsi"/>
          <w:szCs w:val="24"/>
        </w:rPr>
      </w:pPr>
    </w:p>
    <w:p w:rsidR="003C108D" w:rsidRPr="00180959" w:rsidRDefault="008D1631" w:rsidP="008D1631">
      <w:r>
        <w:rPr>
          <w:rFonts w:ascii="Arial" w:eastAsia="Times New Roman" w:hAnsi="Arial" w:cs="Arial"/>
        </w:rPr>
        <w:t>This association</w:t>
      </w:r>
      <w:r w:rsidR="00E537BA" w:rsidRPr="00E861F8">
        <w:rPr>
          <w:rFonts w:ascii="Arial" w:eastAsia="Times New Roman" w:hAnsi="Arial" w:cs="Arial"/>
        </w:rPr>
        <w:t xml:space="preserve"> shall not operate for monetary gai</w:t>
      </w:r>
      <w:r w:rsidR="003C108D">
        <w:rPr>
          <w:rFonts w:ascii="Arial" w:eastAsia="Times New Roman" w:hAnsi="Arial" w:cs="Arial"/>
        </w:rPr>
        <w:t xml:space="preserve">n. No </w:t>
      </w:r>
      <w:r>
        <w:rPr>
          <w:rFonts w:ascii="Arial" w:eastAsia="Times New Roman" w:hAnsi="Arial" w:cs="Arial"/>
        </w:rPr>
        <w:t>portion of the association’s</w:t>
      </w:r>
      <w:r w:rsidR="00E537BA" w:rsidRPr="00E861F8">
        <w:rPr>
          <w:rFonts w:ascii="Arial" w:eastAsia="Times New Roman" w:hAnsi="Arial" w:cs="Arial"/>
        </w:rPr>
        <w:t xml:space="preserve"> property or net earnings shall benefit any pri</w:t>
      </w:r>
      <w:r w:rsidR="003F6B25">
        <w:rPr>
          <w:rFonts w:ascii="Arial" w:eastAsia="Times New Roman" w:hAnsi="Arial" w:cs="Arial"/>
        </w:rPr>
        <w:t>vate indi</w:t>
      </w:r>
      <w:r>
        <w:rPr>
          <w:rFonts w:ascii="Arial" w:eastAsia="Times New Roman" w:hAnsi="Arial" w:cs="Arial"/>
        </w:rPr>
        <w:t>vidual. The a</w:t>
      </w:r>
      <w:r w:rsidR="003F6B25">
        <w:rPr>
          <w:rFonts w:ascii="Arial" w:eastAsia="Times New Roman" w:hAnsi="Arial" w:cs="Arial"/>
        </w:rPr>
        <w:t>ssociation</w:t>
      </w:r>
      <w:r w:rsidR="00E537BA" w:rsidRPr="00E861F8">
        <w:rPr>
          <w:rFonts w:ascii="Arial" w:eastAsia="Times New Roman" w:hAnsi="Arial" w:cs="Arial"/>
        </w:rPr>
        <w:t xml:space="preserve"> shall not engage in regular business activities typically conducted for profit, nor shall it undertake any activities outside the scope of its stated purposes.</w:t>
      </w:r>
      <w:r w:rsidR="003C108D" w:rsidRPr="003C108D">
        <w:t xml:space="preserve"> </w:t>
      </w:r>
      <w:r w:rsidR="003F6B25">
        <w:t>This association</w:t>
      </w:r>
      <w:r w:rsidR="003C108D" w:rsidRPr="00180959">
        <w:t xml:space="preserve"> is organized exclusively for charitable, religious, educational, and scientific purposes, including, for such purposes, the making of distributions to organizations that qualify as exempt organizations under section 501(c)(3) of the Internal Revenue Code, or the corresponding section of any future federal tax code</w:t>
      </w:r>
    </w:p>
    <w:p w:rsidR="00780784" w:rsidRPr="008D1631" w:rsidRDefault="00E537BA" w:rsidP="008D1631">
      <w:pPr>
        <w:rPr>
          <w:rFonts w:ascii="Arial" w:eastAsia="Times New Roman" w:hAnsi="Arial" w:cs="Arial"/>
          <w:szCs w:val="24"/>
        </w:rPr>
      </w:pPr>
      <w:r w:rsidRPr="008D1631">
        <w:rPr>
          <w:rFonts w:ascii="Arial" w:eastAsia="Times New Roman" w:hAnsi="Arial" w:cs="Arial"/>
          <w:szCs w:val="24"/>
        </w:rPr>
        <w:t xml:space="preserve"> </w:t>
      </w:r>
      <w:r w:rsidR="00780784" w:rsidRPr="008D1631">
        <w:t>No part of the</w:t>
      </w:r>
      <w:r w:rsidR="003F6B25" w:rsidRPr="008D1631">
        <w:t xml:space="preserve"> net earnings of the association</w:t>
      </w:r>
      <w:r w:rsidR="00780784" w:rsidRPr="008D1631">
        <w:t xml:space="preserve"> shall inure to the benefit of, or be distributable to its members, trustees, officers, or other private pers</w:t>
      </w:r>
      <w:r w:rsidR="003F6B25" w:rsidRPr="008D1631">
        <w:t>ons, except that the association</w:t>
      </w:r>
      <w:r w:rsidR="00780784" w:rsidRPr="008D1631">
        <w:t xml:space="preserve"> shall be authorized and empowered to pay reasonable compensation for services rendered and to make payments and distributions in furtherance of the purposes set forth. No substantial part of t</w:t>
      </w:r>
      <w:r w:rsidR="008D1631">
        <w:t>he activities of the association</w:t>
      </w:r>
      <w:r w:rsidR="00780784" w:rsidRPr="008D1631">
        <w:t xml:space="preserve"> shall be the carrying on of propaganda, or otherwise attempting to influence </w:t>
      </w:r>
      <w:r w:rsidR="008D1631">
        <w:t>legislation, and the association</w:t>
      </w:r>
      <w:r w:rsidR="00780784" w:rsidRPr="008D1631">
        <w:t xml:space="preserve"> shall not participate in, or intervene in (including the publishing or distribution of statements) any political campaign on behalf of or in opposition to any candidate for public office.</w:t>
      </w:r>
    </w:p>
    <w:p w:rsidR="00780784" w:rsidRDefault="00780784" w:rsidP="00E537BA">
      <w:pPr>
        <w:spacing w:before="100" w:beforeAutospacing="1" w:after="100" w:afterAutospacing="1" w:line="240" w:lineRule="auto"/>
        <w:rPr>
          <w:color w:val="FF0000"/>
        </w:rPr>
      </w:pPr>
    </w:p>
    <w:p w:rsidR="00AA7508" w:rsidRDefault="00AA7508" w:rsidP="00E537BA">
      <w:pPr>
        <w:spacing w:before="100" w:beforeAutospacing="1" w:after="100" w:afterAutospacing="1" w:line="240" w:lineRule="auto"/>
        <w:rPr>
          <w:color w:val="FF0000"/>
        </w:rPr>
      </w:pPr>
    </w:p>
    <w:p w:rsidR="00AA7508" w:rsidRDefault="00AA7508" w:rsidP="00E537BA">
      <w:pPr>
        <w:spacing w:before="100" w:beforeAutospacing="1" w:after="100" w:afterAutospacing="1" w:line="240" w:lineRule="auto"/>
        <w:rPr>
          <w:color w:val="FF0000"/>
        </w:rPr>
      </w:pPr>
    </w:p>
    <w:p w:rsidR="00565397" w:rsidRDefault="00565397" w:rsidP="00565397"/>
    <w:p w:rsidR="00180959" w:rsidRPr="00E861F8" w:rsidRDefault="00780784" w:rsidP="00565397">
      <w:pPr>
        <w:rPr>
          <w:rFonts w:ascii="Arial" w:eastAsia="Times New Roman" w:hAnsi="Arial" w:cs="Arial"/>
          <w:szCs w:val="24"/>
        </w:rPr>
      </w:pPr>
      <w:r w:rsidRPr="00565397">
        <w:t>Notwithstanding any other provision of</w:t>
      </w:r>
      <w:r w:rsidR="00AA7508" w:rsidRPr="00565397">
        <w:t xml:space="preserve"> these articles, the association</w:t>
      </w:r>
      <w:r w:rsidRPr="00565397">
        <w:t xml:space="preserve">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r w:rsidRPr="00780784">
        <w:rPr>
          <w:color w:val="FF0000"/>
        </w:rPr>
        <w:t>.</w:t>
      </w:r>
    </w:p>
    <w:p w:rsidR="005073F2" w:rsidRPr="00E861F8" w:rsidRDefault="005073F2" w:rsidP="005073F2">
      <w:pPr>
        <w:spacing w:before="100" w:beforeAutospacing="1" w:after="100" w:afterAutospacing="1" w:line="240" w:lineRule="auto"/>
        <w:outlineLvl w:val="3"/>
        <w:rPr>
          <w:rFonts w:eastAsia="Times New Roman" w:cstheme="majorHAnsi"/>
          <w:b/>
          <w:bCs/>
          <w:szCs w:val="24"/>
          <w:u w:val="single"/>
        </w:rPr>
      </w:pPr>
      <w:r w:rsidRPr="00E861F8">
        <w:rPr>
          <w:rFonts w:eastAsia="Times New Roman" w:cstheme="majorHAnsi"/>
          <w:b/>
          <w:bCs/>
          <w:szCs w:val="24"/>
          <w:u w:val="single"/>
        </w:rPr>
        <w:t>Article II: Membership</w:t>
      </w:r>
    </w:p>
    <w:p w:rsidR="00180959" w:rsidRPr="00780784" w:rsidRDefault="005073F2" w:rsidP="008F71F4">
      <w:pPr>
        <w:rPr>
          <w:rFonts w:cstheme="majorHAnsi"/>
          <w:szCs w:val="24"/>
        </w:rPr>
      </w:pPr>
      <w:r w:rsidRPr="00E861F8">
        <w:rPr>
          <w:rFonts w:eastAsia="Times New Roman" w:cstheme="majorHAnsi"/>
          <w:b/>
          <w:bCs/>
          <w:szCs w:val="24"/>
        </w:rPr>
        <w:t>Section 1: Eligibility</w:t>
      </w:r>
      <w:r w:rsidRPr="00E861F8">
        <w:rPr>
          <w:rFonts w:eastAsia="Times New Roman" w:cstheme="majorHAnsi"/>
          <w:i/>
          <w:szCs w:val="24"/>
        </w:rPr>
        <w:t xml:space="preserve"> </w:t>
      </w:r>
      <w:r w:rsidR="00D00EE9" w:rsidRPr="00E861F8">
        <w:rPr>
          <w:rFonts w:cstheme="majorHAnsi"/>
          <w:szCs w:val="24"/>
        </w:rPr>
        <w:t xml:space="preserve">Any individual is eligible who supports the goals </w:t>
      </w:r>
      <w:r w:rsidR="00E537BA" w:rsidRPr="00E861F8">
        <w:rPr>
          <w:rFonts w:cstheme="majorHAnsi"/>
          <w:szCs w:val="24"/>
        </w:rPr>
        <w:t>and purposes of the Association</w:t>
      </w:r>
      <w:r w:rsidR="00D00EE9" w:rsidRPr="00E861F8">
        <w:rPr>
          <w:rFonts w:cstheme="majorHAnsi"/>
          <w:szCs w:val="24"/>
        </w:rPr>
        <w:t xml:space="preserve"> and is willing to pay the required annual dues and to abide by these bylaws. A member is in good standing after having completed an application form an</w:t>
      </w:r>
      <w:r w:rsidR="00307037">
        <w:rPr>
          <w:rFonts w:cstheme="majorHAnsi"/>
          <w:szCs w:val="24"/>
        </w:rPr>
        <w:t>d paying the annual dues</w:t>
      </w:r>
      <w:r w:rsidR="00D00EE9" w:rsidRPr="00E861F8">
        <w:rPr>
          <w:rFonts w:cstheme="majorHAnsi"/>
          <w:szCs w:val="24"/>
        </w:rPr>
        <w:t xml:space="preserve">.  </w:t>
      </w:r>
    </w:p>
    <w:p w:rsidR="00B665CE" w:rsidRDefault="008F71F4" w:rsidP="00B665CE">
      <w:pPr>
        <w:pStyle w:val="NoSpacing"/>
      </w:pPr>
      <w:r w:rsidRPr="008F71F4">
        <w:rPr>
          <w:b/>
        </w:rPr>
        <w:t>Section 2</w:t>
      </w:r>
      <w:r w:rsidR="00F72E35" w:rsidRPr="00F72E35">
        <w:rPr>
          <w:b/>
        </w:rPr>
        <w:t xml:space="preserve">: </w:t>
      </w:r>
      <w:r w:rsidRPr="008F71F4">
        <w:rPr>
          <w:b/>
        </w:rPr>
        <w:t xml:space="preserve">Family </w:t>
      </w:r>
      <w:proofErr w:type="gramStart"/>
      <w:r w:rsidRPr="008F71F4">
        <w:rPr>
          <w:b/>
        </w:rPr>
        <w:t>M</w:t>
      </w:r>
      <w:r w:rsidR="00D00EE9" w:rsidRPr="008F71F4">
        <w:rPr>
          <w:b/>
        </w:rPr>
        <w:t>embership</w:t>
      </w:r>
      <w:r>
        <w:rPr>
          <w:b/>
        </w:rPr>
        <w:t xml:space="preserve">  </w:t>
      </w:r>
      <w:r w:rsidRPr="008F71F4">
        <w:t>Family</w:t>
      </w:r>
      <w:proofErr w:type="gramEnd"/>
      <w:r w:rsidRPr="008F71F4">
        <w:t xml:space="preserve"> membership</w:t>
      </w:r>
      <w:r w:rsidR="00D00EE9" w:rsidRPr="00E861F8">
        <w:t xml:space="preserve"> is considered as individuals residing in the same household and/or including family members under the age of 26. </w:t>
      </w:r>
    </w:p>
    <w:p w:rsidR="00B665CE" w:rsidRPr="00C00D49" w:rsidRDefault="00B665CE" w:rsidP="00B665CE">
      <w:pPr>
        <w:pStyle w:val="NoSpacing"/>
      </w:pPr>
      <w:proofErr w:type="gramStart"/>
      <w:r w:rsidRPr="00C00D49">
        <w:t>Paid family dues entitles</w:t>
      </w:r>
      <w:proofErr w:type="gramEnd"/>
      <w:r w:rsidRPr="00C00D49">
        <w:t xml:space="preserve"> members in the same family to a total of</w:t>
      </w:r>
      <w:r w:rsidR="007D2E1F" w:rsidRPr="00C00D49">
        <w:t xml:space="preserve"> two (</w:t>
      </w:r>
      <w:r w:rsidRPr="00C00D49">
        <w:t>2</w:t>
      </w:r>
      <w:r w:rsidR="007D2E1F" w:rsidRPr="00C00D49">
        <w:t>)</w:t>
      </w:r>
      <w:r w:rsidRPr="00C00D49">
        <w:t xml:space="preserve"> votes. </w:t>
      </w:r>
    </w:p>
    <w:p w:rsidR="001A33BE" w:rsidRPr="00780784" w:rsidRDefault="008F71F4" w:rsidP="00780784">
      <w:pPr>
        <w:spacing w:before="100" w:beforeAutospacing="1" w:after="100" w:afterAutospacing="1" w:line="240" w:lineRule="auto"/>
        <w:rPr>
          <w:rFonts w:ascii="Times New Roman" w:eastAsia="Times New Roman" w:hAnsi="Times New Roman" w:cs="Times New Roman"/>
          <w:szCs w:val="24"/>
        </w:rPr>
      </w:pPr>
      <w:r>
        <w:rPr>
          <w:rFonts w:eastAsia="Times New Roman" w:cstheme="majorHAnsi"/>
          <w:b/>
          <w:bCs/>
          <w:szCs w:val="24"/>
        </w:rPr>
        <w:t>Section 3</w:t>
      </w:r>
      <w:r w:rsidR="005073F2" w:rsidRPr="00E861F8">
        <w:rPr>
          <w:rFonts w:eastAsia="Times New Roman" w:cstheme="majorHAnsi"/>
          <w:b/>
          <w:bCs/>
          <w:szCs w:val="24"/>
        </w:rPr>
        <w:t>: Dues</w:t>
      </w:r>
      <w:r w:rsidR="005073F2" w:rsidRPr="00E861F8">
        <w:rPr>
          <w:rFonts w:eastAsia="Times New Roman" w:cstheme="majorHAnsi"/>
          <w:szCs w:val="24"/>
        </w:rPr>
        <w:t xml:space="preserve"> </w:t>
      </w:r>
      <w:proofErr w:type="gramStart"/>
      <w:r w:rsidR="00F72E35">
        <w:rPr>
          <w:rFonts w:eastAsia="Times New Roman" w:cstheme="majorHAnsi"/>
          <w:szCs w:val="24"/>
        </w:rPr>
        <w:t>The</w:t>
      </w:r>
      <w:proofErr w:type="gramEnd"/>
      <w:r w:rsidR="00F72E35">
        <w:rPr>
          <w:rFonts w:eastAsia="Times New Roman" w:cstheme="majorHAnsi"/>
          <w:szCs w:val="24"/>
        </w:rPr>
        <w:t xml:space="preserve"> amount of a</w:t>
      </w:r>
      <w:r w:rsidR="005073F2" w:rsidRPr="00E861F8">
        <w:rPr>
          <w:rFonts w:eastAsia="Times New Roman" w:cstheme="majorHAnsi"/>
          <w:szCs w:val="24"/>
        </w:rPr>
        <w:t>nnual membership dues shall be determined by the Board of Directors and are payable at the beginning of each fiscal year</w:t>
      </w:r>
      <w:r w:rsidR="005073F2" w:rsidRPr="005073F2">
        <w:rPr>
          <w:rFonts w:ascii="Times New Roman" w:eastAsia="Times New Roman" w:hAnsi="Times New Roman" w:cs="Times New Roman"/>
          <w:szCs w:val="24"/>
        </w:rPr>
        <w:t>.</w:t>
      </w:r>
    </w:p>
    <w:p w:rsidR="005073F2" w:rsidRPr="00E861F8" w:rsidRDefault="005073F2" w:rsidP="005073F2">
      <w:pPr>
        <w:spacing w:before="100" w:beforeAutospacing="1" w:after="100" w:afterAutospacing="1" w:line="240" w:lineRule="auto"/>
        <w:outlineLvl w:val="3"/>
        <w:rPr>
          <w:rFonts w:eastAsia="Times New Roman" w:cstheme="majorHAnsi"/>
          <w:b/>
          <w:bCs/>
          <w:szCs w:val="24"/>
          <w:u w:val="single"/>
        </w:rPr>
      </w:pPr>
      <w:r w:rsidRPr="00E861F8">
        <w:rPr>
          <w:rFonts w:eastAsia="Times New Roman" w:cstheme="majorHAnsi"/>
          <w:b/>
          <w:bCs/>
          <w:szCs w:val="24"/>
          <w:u w:val="single"/>
        </w:rPr>
        <w:t>Article III: Board of Directors</w:t>
      </w:r>
    </w:p>
    <w:p w:rsidR="005073F2" w:rsidRPr="00E861F8" w:rsidRDefault="005073F2" w:rsidP="005073F2">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1: Composition</w:t>
      </w:r>
      <w:r w:rsidRPr="00E861F8">
        <w:rPr>
          <w:rFonts w:eastAsia="Times New Roman" w:cstheme="majorHAnsi"/>
          <w:szCs w:val="24"/>
        </w:rPr>
        <w:t xml:space="preserve"> The affairs of the Association shall be managed by a Board of Directors (referred to herein as "the Board"), consisting of the following elected positions:</w:t>
      </w:r>
    </w:p>
    <w:p w:rsidR="005073F2" w:rsidRPr="00E861F8" w:rsidRDefault="005073F2" w:rsidP="005073F2">
      <w:pPr>
        <w:numPr>
          <w:ilvl w:val="0"/>
          <w:numId w:val="1"/>
        </w:numPr>
        <w:spacing w:before="100" w:beforeAutospacing="1" w:after="100" w:afterAutospacing="1" w:line="240" w:lineRule="auto"/>
        <w:rPr>
          <w:rFonts w:eastAsia="Times New Roman" w:cstheme="majorHAnsi"/>
          <w:szCs w:val="24"/>
        </w:rPr>
      </w:pPr>
      <w:r w:rsidRPr="00E861F8">
        <w:rPr>
          <w:rFonts w:eastAsia="Times New Roman" w:cstheme="majorHAnsi"/>
          <w:szCs w:val="24"/>
        </w:rPr>
        <w:t>President</w:t>
      </w:r>
      <w:r w:rsidR="00F72E35">
        <w:rPr>
          <w:rFonts w:eastAsia="Times New Roman" w:cstheme="majorHAnsi"/>
          <w:szCs w:val="24"/>
        </w:rPr>
        <w:tab/>
      </w:r>
      <w:r w:rsidR="00F72E35">
        <w:rPr>
          <w:rFonts w:eastAsia="Times New Roman" w:cstheme="majorHAnsi"/>
          <w:szCs w:val="24"/>
        </w:rPr>
        <w:tab/>
      </w:r>
      <w:r w:rsidR="00F72E35">
        <w:rPr>
          <w:rFonts w:eastAsia="Times New Roman" w:cstheme="majorHAnsi"/>
          <w:szCs w:val="24"/>
        </w:rPr>
        <w:tab/>
      </w:r>
      <w:r w:rsidR="00F72E35">
        <w:rPr>
          <w:rFonts w:eastAsia="Times New Roman" w:cstheme="majorHAnsi"/>
          <w:szCs w:val="24"/>
        </w:rPr>
        <w:tab/>
      </w:r>
      <w:r w:rsidR="00F72E35">
        <w:rPr>
          <w:rFonts w:eastAsia="Times New Roman" w:cstheme="majorHAnsi"/>
          <w:szCs w:val="24"/>
        </w:rPr>
        <w:tab/>
        <w:t>4. Treasurer</w:t>
      </w:r>
    </w:p>
    <w:p w:rsidR="005073F2" w:rsidRPr="00E861F8" w:rsidRDefault="005073F2" w:rsidP="005073F2">
      <w:pPr>
        <w:numPr>
          <w:ilvl w:val="0"/>
          <w:numId w:val="1"/>
        </w:numPr>
        <w:spacing w:before="100" w:beforeAutospacing="1" w:after="100" w:afterAutospacing="1" w:line="240" w:lineRule="auto"/>
        <w:rPr>
          <w:rFonts w:eastAsia="Times New Roman" w:cstheme="majorHAnsi"/>
          <w:szCs w:val="24"/>
        </w:rPr>
      </w:pPr>
      <w:r w:rsidRPr="00E861F8">
        <w:rPr>
          <w:rFonts w:eastAsia="Times New Roman" w:cstheme="majorHAnsi"/>
          <w:szCs w:val="24"/>
        </w:rPr>
        <w:t>Vice President</w:t>
      </w:r>
      <w:r w:rsidR="00F72E35">
        <w:rPr>
          <w:rFonts w:eastAsia="Times New Roman" w:cstheme="majorHAnsi"/>
          <w:szCs w:val="24"/>
        </w:rPr>
        <w:tab/>
      </w:r>
      <w:r w:rsidR="00F72E35">
        <w:rPr>
          <w:rFonts w:eastAsia="Times New Roman" w:cstheme="majorHAnsi"/>
          <w:szCs w:val="24"/>
        </w:rPr>
        <w:tab/>
      </w:r>
      <w:r w:rsidR="00F72E35">
        <w:rPr>
          <w:rFonts w:eastAsia="Times New Roman" w:cstheme="majorHAnsi"/>
          <w:szCs w:val="24"/>
        </w:rPr>
        <w:tab/>
      </w:r>
      <w:r w:rsidR="00F72E35">
        <w:rPr>
          <w:rFonts w:eastAsia="Times New Roman" w:cstheme="majorHAnsi"/>
          <w:szCs w:val="24"/>
        </w:rPr>
        <w:tab/>
        <w:t>5. Three (3) Directors-At-Large</w:t>
      </w:r>
    </w:p>
    <w:p w:rsidR="00F72E35" w:rsidRPr="00DA6B0A" w:rsidRDefault="005073F2" w:rsidP="005B7422">
      <w:pPr>
        <w:numPr>
          <w:ilvl w:val="0"/>
          <w:numId w:val="1"/>
        </w:numPr>
        <w:spacing w:before="100" w:beforeAutospacing="1" w:after="100" w:afterAutospacing="1" w:line="240" w:lineRule="auto"/>
        <w:rPr>
          <w:rFonts w:eastAsia="Times New Roman" w:cstheme="majorHAnsi"/>
          <w:szCs w:val="24"/>
        </w:rPr>
      </w:pPr>
      <w:r w:rsidRPr="00E861F8">
        <w:rPr>
          <w:rFonts w:eastAsia="Times New Roman" w:cstheme="majorHAnsi"/>
          <w:szCs w:val="24"/>
        </w:rPr>
        <w:t>Secretary</w:t>
      </w:r>
    </w:p>
    <w:p w:rsidR="00111E5D" w:rsidRDefault="005073F2" w:rsidP="005B7422">
      <w:pPr>
        <w:rPr>
          <w:rFonts w:cstheme="majorHAnsi"/>
          <w:szCs w:val="24"/>
        </w:rPr>
      </w:pPr>
      <w:r w:rsidRPr="00E861F8">
        <w:rPr>
          <w:rFonts w:eastAsia="Times New Roman" w:cstheme="majorHAnsi"/>
          <w:b/>
          <w:bCs/>
          <w:szCs w:val="24"/>
        </w:rPr>
        <w:t>Section 2: Terms of Office</w:t>
      </w:r>
      <w:r w:rsidRPr="00E861F8">
        <w:rPr>
          <w:rFonts w:eastAsia="Times New Roman" w:cstheme="majorHAnsi"/>
          <w:szCs w:val="24"/>
        </w:rPr>
        <w:t xml:space="preserve"> Each elected officer shall serve a term of two (2) years. Elections shall be staggered so that approximately half of the positions are up for election each year.</w:t>
      </w:r>
      <w:r w:rsidR="00610D98" w:rsidRPr="00E861F8">
        <w:rPr>
          <w:rFonts w:cstheme="majorHAnsi"/>
          <w:szCs w:val="24"/>
        </w:rPr>
        <w:t xml:space="preserve"> Candidates for elective Association offices</w:t>
      </w:r>
      <w:r w:rsidR="00165A5E">
        <w:rPr>
          <w:rFonts w:cstheme="majorHAnsi"/>
          <w:szCs w:val="24"/>
        </w:rPr>
        <w:t xml:space="preserve"> and Directors</w:t>
      </w:r>
      <w:r w:rsidR="00610D98" w:rsidRPr="00E861F8">
        <w:rPr>
          <w:rFonts w:cstheme="majorHAnsi"/>
          <w:szCs w:val="24"/>
        </w:rPr>
        <w:t xml:space="preserve"> shall be members in good</w:t>
      </w:r>
      <w:r w:rsidR="0041580E" w:rsidRPr="00E861F8">
        <w:rPr>
          <w:rFonts w:cstheme="majorHAnsi"/>
          <w:szCs w:val="24"/>
        </w:rPr>
        <w:t xml:space="preserve"> standing</w:t>
      </w:r>
      <w:r w:rsidR="00610D98" w:rsidRPr="00E861F8">
        <w:rPr>
          <w:rFonts w:cstheme="majorHAnsi"/>
          <w:szCs w:val="24"/>
        </w:rPr>
        <w:t xml:space="preserve"> and shall be elected for</w:t>
      </w:r>
      <w:r w:rsidR="006E7DBC" w:rsidRPr="00E861F8">
        <w:rPr>
          <w:rFonts w:cstheme="majorHAnsi"/>
          <w:szCs w:val="24"/>
        </w:rPr>
        <w:t xml:space="preserve"> </w:t>
      </w:r>
      <w:r w:rsidR="00610D98" w:rsidRPr="00E861F8">
        <w:rPr>
          <w:rFonts w:cstheme="majorHAnsi"/>
          <w:szCs w:val="24"/>
        </w:rPr>
        <w:t>a term of two years</w:t>
      </w:r>
      <w:r w:rsidR="00A55408">
        <w:rPr>
          <w:rFonts w:cstheme="majorHAnsi"/>
          <w:szCs w:val="24"/>
        </w:rPr>
        <w:t>.</w:t>
      </w:r>
      <w:r w:rsidR="00610D98" w:rsidRPr="00E861F8">
        <w:rPr>
          <w:rFonts w:cstheme="majorHAnsi"/>
          <w:szCs w:val="24"/>
        </w:rPr>
        <w:t xml:space="preserve"> </w:t>
      </w:r>
    </w:p>
    <w:p w:rsidR="00111E5D" w:rsidRDefault="00111E5D" w:rsidP="005B7422">
      <w:pPr>
        <w:rPr>
          <w:rFonts w:cstheme="majorHAnsi"/>
          <w:szCs w:val="24"/>
        </w:rPr>
      </w:pPr>
      <w:r>
        <w:rPr>
          <w:rFonts w:cstheme="majorHAnsi"/>
          <w:szCs w:val="24"/>
        </w:rPr>
        <w:t>Officers and Directors shall serve no more than three consecutive terms in any single position on the Board. Officers and Directors may serve non-consecutive single terms in a position without limitation.</w:t>
      </w:r>
    </w:p>
    <w:p w:rsidR="00F01868" w:rsidRPr="00C96600" w:rsidRDefault="00610D98" w:rsidP="005B7422">
      <w:pPr>
        <w:rPr>
          <w:rFonts w:cstheme="majorHAnsi"/>
          <w:szCs w:val="24"/>
        </w:rPr>
      </w:pPr>
      <w:r w:rsidRPr="00E861F8">
        <w:rPr>
          <w:rFonts w:cstheme="majorHAnsi"/>
          <w:szCs w:val="24"/>
        </w:rPr>
        <w:t xml:space="preserve">The </w:t>
      </w:r>
      <w:r w:rsidRPr="0025048F">
        <w:rPr>
          <w:rFonts w:cstheme="majorHAnsi"/>
          <w:szCs w:val="24"/>
        </w:rPr>
        <w:t>elected officers s</w:t>
      </w:r>
      <w:r w:rsidR="00AB725E">
        <w:rPr>
          <w:rFonts w:cstheme="majorHAnsi"/>
          <w:szCs w:val="24"/>
        </w:rPr>
        <w:t>hall assume office on January 1</w:t>
      </w:r>
      <w:r w:rsidR="00AB725E" w:rsidRPr="00AB725E">
        <w:rPr>
          <w:rFonts w:cstheme="majorHAnsi"/>
          <w:szCs w:val="24"/>
          <w:vertAlign w:val="superscript"/>
        </w:rPr>
        <w:t>st</w:t>
      </w:r>
      <w:r w:rsidR="00AB725E">
        <w:rPr>
          <w:rFonts w:cstheme="majorHAnsi"/>
          <w:szCs w:val="24"/>
        </w:rPr>
        <w:t xml:space="preserve"> and the previo</w:t>
      </w:r>
      <w:r w:rsidR="00C96600">
        <w:rPr>
          <w:rFonts w:cstheme="majorHAnsi"/>
          <w:szCs w:val="24"/>
        </w:rPr>
        <w:t>us officer holding that office</w:t>
      </w:r>
      <w:r w:rsidR="00AB725E">
        <w:rPr>
          <w:rFonts w:cstheme="majorHAnsi"/>
          <w:szCs w:val="24"/>
        </w:rPr>
        <w:t xml:space="preserve"> shall pass on all records and information to the ne</w:t>
      </w:r>
      <w:r w:rsidR="00A55408">
        <w:rPr>
          <w:rFonts w:cstheme="majorHAnsi"/>
          <w:szCs w:val="24"/>
        </w:rPr>
        <w:t xml:space="preserve">wly elected Officer or </w:t>
      </w:r>
      <w:r w:rsidR="00C96600">
        <w:rPr>
          <w:rFonts w:cstheme="majorHAnsi"/>
          <w:szCs w:val="24"/>
        </w:rPr>
        <w:t>Director-</w:t>
      </w:r>
      <w:r w:rsidR="00AB725E">
        <w:rPr>
          <w:rFonts w:cstheme="majorHAnsi"/>
          <w:szCs w:val="24"/>
        </w:rPr>
        <w:t>At-Large.</w:t>
      </w:r>
    </w:p>
    <w:p w:rsidR="00565397" w:rsidRDefault="00565397" w:rsidP="005073F2">
      <w:pPr>
        <w:spacing w:before="100" w:beforeAutospacing="1" w:after="100" w:afterAutospacing="1" w:line="240" w:lineRule="auto"/>
        <w:rPr>
          <w:rFonts w:eastAsia="Times New Roman" w:cstheme="majorHAnsi"/>
          <w:b/>
          <w:bCs/>
          <w:szCs w:val="24"/>
        </w:rPr>
      </w:pPr>
    </w:p>
    <w:p w:rsidR="00565397" w:rsidRDefault="00565397" w:rsidP="005073F2">
      <w:pPr>
        <w:spacing w:before="100" w:beforeAutospacing="1" w:after="100" w:afterAutospacing="1" w:line="240" w:lineRule="auto"/>
        <w:rPr>
          <w:rFonts w:eastAsia="Times New Roman" w:cstheme="majorHAnsi"/>
          <w:b/>
          <w:bCs/>
          <w:szCs w:val="24"/>
        </w:rPr>
      </w:pPr>
    </w:p>
    <w:p w:rsidR="00565397" w:rsidRDefault="00565397" w:rsidP="005073F2">
      <w:pPr>
        <w:spacing w:before="100" w:beforeAutospacing="1" w:after="100" w:afterAutospacing="1" w:line="240" w:lineRule="auto"/>
        <w:rPr>
          <w:rFonts w:eastAsia="Times New Roman" w:cstheme="majorHAnsi"/>
          <w:b/>
          <w:bCs/>
          <w:szCs w:val="24"/>
        </w:rPr>
      </w:pPr>
    </w:p>
    <w:p w:rsidR="00565397" w:rsidRDefault="00565397" w:rsidP="005073F2">
      <w:pPr>
        <w:spacing w:before="100" w:beforeAutospacing="1" w:after="100" w:afterAutospacing="1" w:line="240" w:lineRule="auto"/>
        <w:rPr>
          <w:rFonts w:eastAsia="Times New Roman" w:cstheme="majorHAnsi"/>
          <w:b/>
          <w:bCs/>
          <w:szCs w:val="24"/>
        </w:rPr>
      </w:pPr>
    </w:p>
    <w:p w:rsidR="00565397" w:rsidRDefault="00565397" w:rsidP="005073F2">
      <w:pPr>
        <w:spacing w:before="100" w:beforeAutospacing="1" w:after="100" w:afterAutospacing="1" w:line="240" w:lineRule="auto"/>
        <w:rPr>
          <w:rFonts w:eastAsia="Times New Roman" w:cstheme="majorHAnsi"/>
          <w:b/>
          <w:bCs/>
          <w:szCs w:val="24"/>
        </w:rPr>
      </w:pPr>
    </w:p>
    <w:p w:rsidR="005073F2" w:rsidRPr="00E861F8" w:rsidRDefault="005073F2" w:rsidP="005073F2">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3: Duties of Officers</w:t>
      </w:r>
    </w:p>
    <w:p w:rsidR="005073F2" w:rsidRPr="00E861F8" w:rsidRDefault="005073F2" w:rsidP="005073F2">
      <w:pPr>
        <w:numPr>
          <w:ilvl w:val="0"/>
          <w:numId w:val="2"/>
        </w:num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President</w:t>
      </w:r>
      <w:r w:rsidRPr="00E861F8">
        <w:rPr>
          <w:rFonts w:eastAsia="Times New Roman" w:cstheme="majorHAnsi"/>
          <w:szCs w:val="24"/>
        </w:rPr>
        <w:t>: The President shall preside at all meetings of the Association and the Board, and shall have general supervision over the affairs of the Association.</w:t>
      </w:r>
    </w:p>
    <w:p w:rsidR="00780784" w:rsidRPr="00565397" w:rsidRDefault="005073F2" w:rsidP="00780784">
      <w:pPr>
        <w:numPr>
          <w:ilvl w:val="0"/>
          <w:numId w:val="2"/>
        </w:num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Vice President</w:t>
      </w:r>
      <w:r w:rsidRPr="00E861F8">
        <w:rPr>
          <w:rFonts w:eastAsia="Times New Roman" w:cstheme="majorHAnsi"/>
          <w:szCs w:val="24"/>
        </w:rPr>
        <w:t>: The Vice President shall act as aide to the President and shall perform the duties of the President in the absence or disability of the President.</w:t>
      </w:r>
    </w:p>
    <w:p w:rsidR="00D00EE9" w:rsidRPr="00E861F8" w:rsidRDefault="005073F2" w:rsidP="00F01868">
      <w:pPr>
        <w:numPr>
          <w:ilvl w:val="0"/>
          <w:numId w:val="2"/>
        </w:num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Secretary</w:t>
      </w:r>
      <w:r w:rsidRPr="00E861F8">
        <w:rPr>
          <w:rFonts w:eastAsia="Times New Roman" w:cstheme="majorHAnsi"/>
          <w:szCs w:val="24"/>
        </w:rPr>
        <w:t xml:space="preserve">: The Secretary shall keep minutes of all meetings </w:t>
      </w:r>
      <w:r w:rsidR="005C1BED">
        <w:rPr>
          <w:rFonts w:eastAsia="Times New Roman" w:cstheme="majorHAnsi"/>
          <w:szCs w:val="24"/>
        </w:rPr>
        <w:t>of the Association and the Board</w:t>
      </w:r>
      <w:r w:rsidR="00392295">
        <w:rPr>
          <w:rFonts w:eastAsia="Times New Roman" w:cstheme="majorHAnsi"/>
          <w:szCs w:val="24"/>
        </w:rPr>
        <w:t xml:space="preserve">, </w:t>
      </w:r>
      <w:r w:rsidR="005C1BED">
        <w:rPr>
          <w:rFonts w:eastAsia="Times New Roman" w:cstheme="majorHAnsi"/>
          <w:szCs w:val="24"/>
        </w:rPr>
        <w:t xml:space="preserve">shall </w:t>
      </w:r>
      <w:r w:rsidR="00392295">
        <w:rPr>
          <w:rFonts w:eastAsia="Times New Roman" w:cstheme="majorHAnsi"/>
          <w:szCs w:val="24"/>
        </w:rPr>
        <w:t>maintain membership records</w:t>
      </w:r>
      <w:r w:rsidRPr="00E861F8">
        <w:rPr>
          <w:rFonts w:eastAsia="Times New Roman" w:cstheme="majorHAnsi"/>
          <w:szCs w:val="24"/>
        </w:rPr>
        <w:t xml:space="preserve"> and handle correspondence as directed by the Board.</w:t>
      </w:r>
    </w:p>
    <w:p w:rsidR="00180959" w:rsidRPr="00780784" w:rsidRDefault="005073F2" w:rsidP="00180959">
      <w:pPr>
        <w:numPr>
          <w:ilvl w:val="0"/>
          <w:numId w:val="2"/>
        </w:num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Treasurer</w:t>
      </w:r>
      <w:r w:rsidRPr="00E861F8">
        <w:rPr>
          <w:rFonts w:eastAsia="Times New Roman" w:cstheme="majorHAnsi"/>
          <w:szCs w:val="24"/>
        </w:rPr>
        <w:t>: The Treasurer shall have custody of all funds and finan</w:t>
      </w:r>
      <w:r w:rsidR="00A319A8" w:rsidRPr="00E861F8">
        <w:rPr>
          <w:rFonts w:eastAsia="Times New Roman" w:cstheme="majorHAnsi"/>
          <w:szCs w:val="24"/>
        </w:rPr>
        <w:t xml:space="preserve">cial records of the </w:t>
      </w:r>
      <w:r w:rsidR="005C1BED" w:rsidRPr="00E861F8">
        <w:rPr>
          <w:rFonts w:eastAsia="Times New Roman" w:cstheme="majorHAnsi"/>
          <w:szCs w:val="24"/>
        </w:rPr>
        <w:t>Association</w:t>
      </w:r>
      <w:r w:rsidRPr="00E861F8">
        <w:rPr>
          <w:rFonts w:eastAsia="Times New Roman" w:cstheme="majorHAnsi"/>
          <w:szCs w:val="24"/>
        </w:rPr>
        <w:t xml:space="preserve"> shall collect dues, pay bills, and present financial reports at Board meetings.</w:t>
      </w:r>
    </w:p>
    <w:p w:rsidR="00E83303" w:rsidRPr="00180959" w:rsidRDefault="005073F2" w:rsidP="00180959">
      <w:pPr>
        <w:numPr>
          <w:ilvl w:val="0"/>
          <w:numId w:val="2"/>
        </w:numPr>
        <w:spacing w:before="100" w:beforeAutospacing="1" w:after="100" w:afterAutospacing="1" w:line="240" w:lineRule="auto"/>
        <w:rPr>
          <w:rFonts w:eastAsia="Times New Roman" w:cstheme="majorHAnsi"/>
          <w:szCs w:val="24"/>
        </w:rPr>
      </w:pPr>
      <w:r w:rsidRPr="00180959">
        <w:rPr>
          <w:rFonts w:eastAsia="Times New Roman" w:cstheme="majorHAnsi"/>
          <w:b/>
          <w:bCs/>
          <w:szCs w:val="24"/>
        </w:rPr>
        <w:t>At-Large Directors</w:t>
      </w:r>
      <w:r w:rsidRPr="00180959">
        <w:rPr>
          <w:rFonts w:eastAsia="Times New Roman" w:cstheme="majorHAnsi"/>
          <w:szCs w:val="24"/>
        </w:rPr>
        <w:t>: At-Large Directors shall assist with special projects and committees as needed.</w:t>
      </w:r>
    </w:p>
    <w:p w:rsidR="00E83303" w:rsidRPr="00E861F8" w:rsidRDefault="00E83303" w:rsidP="00E83303">
      <w:pPr>
        <w:numPr>
          <w:ilvl w:val="0"/>
          <w:numId w:val="2"/>
        </w:numPr>
        <w:spacing w:before="100" w:beforeAutospacing="1" w:after="100" w:afterAutospacing="1" w:line="240" w:lineRule="auto"/>
        <w:rPr>
          <w:rFonts w:eastAsia="Times New Roman" w:cstheme="majorHAnsi"/>
          <w:szCs w:val="24"/>
        </w:rPr>
      </w:pPr>
      <w:r w:rsidRPr="00E861F8">
        <w:rPr>
          <w:rFonts w:eastAsia="Times New Roman" w:cstheme="majorHAnsi"/>
          <w:b/>
          <w:szCs w:val="24"/>
        </w:rPr>
        <w:t>Immediate Past President</w:t>
      </w:r>
      <w:r w:rsidR="00720D1C">
        <w:rPr>
          <w:rFonts w:eastAsia="Times New Roman" w:cstheme="majorHAnsi"/>
          <w:szCs w:val="24"/>
        </w:rPr>
        <w:t>:</w:t>
      </w:r>
      <w:r w:rsidRPr="00E861F8">
        <w:rPr>
          <w:rFonts w:eastAsia="Times New Roman" w:cstheme="majorHAnsi"/>
          <w:szCs w:val="24"/>
        </w:rPr>
        <w:t xml:space="preserve"> </w:t>
      </w:r>
      <w:r w:rsidRPr="00E861F8">
        <w:rPr>
          <w:rFonts w:cstheme="majorHAnsi"/>
        </w:rPr>
        <w:t>The immediate past President shall be invited to serve as advisor to the Board of Directors</w:t>
      </w:r>
      <w:r w:rsidR="0025048F">
        <w:rPr>
          <w:rFonts w:cstheme="majorHAnsi"/>
        </w:rPr>
        <w:t xml:space="preserve"> and shall</w:t>
      </w:r>
      <w:r w:rsidRPr="00E861F8">
        <w:rPr>
          <w:rFonts w:cstheme="majorHAnsi"/>
        </w:rPr>
        <w:t xml:space="preserve"> have no vote on matters that come before the </w:t>
      </w:r>
      <w:r w:rsidR="0025048F">
        <w:rPr>
          <w:rFonts w:cstheme="majorHAnsi"/>
        </w:rPr>
        <w:t>Board</w:t>
      </w:r>
      <w:r w:rsidRPr="00E861F8">
        <w:rPr>
          <w:rFonts w:cstheme="majorHAnsi"/>
        </w:rPr>
        <w:t>.</w:t>
      </w:r>
    </w:p>
    <w:p w:rsidR="00C00D49" w:rsidRPr="00180959" w:rsidRDefault="003B185F" w:rsidP="00153AFA">
      <w:pPr>
        <w:spacing w:before="100" w:beforeAutospacing="1" w:after="100" w:afterAutospacing="1" w:line="240" w:lineRule="auto"/>
        <w:rPr>
          <w:rFonts w:cstheme="majorHAnsi"/>
        </w:rPr>
      </w:pPr>
      <w:r w:rsidRPr="00E861F8">
        <w:rPr>
          <w:rFonts w:cstheme="majorHAnsi"/>
        </w:rPr>
        <w:t>The Board</w:t>
      </w:r>
      <w:r w:rsidR="00153AFA" w:rsidRPr="00E861F8">
        <w:rPr>
          <w:rFonts w:cstheme="majorHAnsi"/>
        </w:rPr>
        <w:t xml:space="preserve"> shall direct the </w:t>
      </w:r>
      <w:r w:rsidR="00C059C5">
        <w:rPr>
          <w:rFonts w:cstheme="majorHAnsi"/>
        </w:rPr>
        <w:t>business and affairs of the Association</w:t>
      </w:r>
      <w:r w:rsidR="00153AFA" w:rsidRPr="00E861F8">
        <w:rPr>
          <w:rFonts w:cstheme="majorHAnsi"/>
        </w:rPr>
        <w:t>, make all rules and regulations governing these activities, and plan the programs for the year.</w:t>
      </w:r>
    </w:p>
    <w:p w:rsidR="00DA6B0A" w:rsidRPr="00337025" w:rsidRDefault="003B185F" w:rsidP="00153AFA">
      <w:pPr>
        <w:spacing w:before="100" w:beforeAutospacing="1" w:after="100" w:afterAutospacing="1" w:line="240" w:lineRule="auto"/>
        <w:rPr>
          <w:rFonts w:cstheme="majorHAnsi"/>
        </w:rPr>
      </w:pPr>
      <w:r w:rsidRPr="00E861F8">
        <w:rPr>
          <w:rFonts w:cstheme="majorHAnsi"/>
          <w:b/>
        </w:rPr>
        <w:t xml:space="preserve">Section 4: Quorum of the Board of Directors </w:t>
      </w:r>
      <w:r w:rsidR="00153AFA" w:rsidRPr="00E861F8">
        <w:rPr>
          <w:rFonts w:cstheme="majorHAnsi"/>
        </w:rPr>
        <w:t xml:space="preserve">A majority of the Board of Directors shall constitute a quorum for the transaction of business at any meeting of the Board. </w:t>
      </w:r>
      <w:r w:rsidR="00A55408" w:rsidRPr="00A55408">
        <w:rPr>
          <w:rFonts w:eastAsia="Times New Roman" w:cstheme="majorHAnsi"/>
          <w:szCs w:val="24"/>
        </w:rPr>
        <w:t>Board participation may be in person or virtual.</w:t>
      </w:r>
      <w:r w:rsidR="00A55408">
        <w:rPr>
          <w:rFonts w:eastAsia="Times New Roman" w:cstheme="majorHAnsi"/>
          <w:color w:val="FF0000"/>
          <w:szCs w:val="24"/>
        </w:rPr>
        <w:t xml:space="preserve">  </w:t>
      </w:r>
      <w:r w:rsidRPr="00E861F8">
        <w:rPr>
          <w:rFonts w:cstheme="majorHAnsi"/>
        </w:rPr>
        <w:t xml:space="preserve"> </w:t>
      </w:r>
      <w:r w:rsidR="00153AFA" w:rsidRPr="00E861F8">
        <w:rPr>
          <w:rFonts w:cstheme="majorHAnsi"/>
        </w:rPr>
        <w:t xml:space="preserve">Members </w:t>
      </w:r>
      <w:r w:rsidRPr="00E861F8">
        <w:rPr>
          <w:rFonts w:cstheme="majorHAnsi"/>
        </w:rPr>
        <w:t xml:space="preserve">of the Board </w:t>
      </w:r>
      <w:r w:rsidR="00153AFA" w:rsidRPr="00E861F8">
        <w:rPr>
          <w:rFonts w:cstheme="majorHAnsi"/>
        </w:rPr>
        <w:t>may also vote on issues bef</w:t>
      </w:r>
      <w:r w:rsidR="00BD7CC3">
        <w:rPr>
          <w:rFonts w:cstheme="majorHAnsi"/>
        </w:rPr>
        <w:t>ore the Board in writing,</w:t>
      </w:r>
      <w:r w:rsidR="00153AFA" w:rsidRPr="00E861F8">
        <w:rPr>
          <w:rFonts w:cstheme="majorHAnsi"/>
        </w:rPr>
        <w:t xml:space="preserve"> by e</w:t>
      </w:r>
      <w:r w:rsidR="00565397">
        <w:rPr>
          <w:rFonts w:cstheme="majorHAnsi"/>
        </w:rPr>
        <w:t>-</w:t>
      </w:r>
      <w:r w:rsidR="00153AFA" w:rsidRPr="00E861F8">
        <w:rPr>
          <w:rFonts w:cstheme="majorHAnsi"/>
        </w:rPr>
        <w:t>mail, the U.S. Postal Service, or hand delivery.</w:t>
      </w:r>
    </w:p>
    <w:p w:rsidR="00DA6B0A" w:rsidRPr="00C00D49" w:rsidRDefault="00C873A0" w:rsidP="00E861F8">
      <w:pPr>
        <w:rPr>
          <w:rFonts w:eastAsia="Times New Roman" w:cstheme="majorHAnsi"/>
          <w:szCs w:val="24"/>
        </w:rPr>
      </w:pPr>
      <w:r>
        <w:rPr>
          <w:rFonts w:eastAsia="Times New Roman" w:cstheme="majorHAnsi"/>
          <w:b/>
          <w:bCs/>
          <w:szCs w:val="24"/>
        </w:rPr>
        <w:t>Section 5</w:t>
      </w:r>
      <w:r w:rsidR="005073F2" w:rsidRPr="00E861F8">
        <w:rPr>
          <w:rFonts w:eastAsia="Times New Roman" w:cstheme="majorHAnsi"/>
          <w:b/>
          <w:bCs/>
          <w:szCs w:val="24"/>
        </w:rPr>
        <w:t>: Election</w:t>
      </w:r>
      <w:r w:rsidR="005073F2" w:rsidRPr="00E861F8">
        <w:rPr>
          <w:rFonts w:eastAsia="Times New Roman" w:cstheme="majorHAnsi"/>
          <w:szCs w:val="24"/>
        </w:rPr>
        <w:t xml:space="preserve"> Elections shall be held annually, with officers elected by a majority vote of the members present at the annual meeting.</w:t>
      </w:r>
      <w:r w:rsidR="005B7422" w:rsidRPr="00E861F8">
        <w:rPr>
          <w:rFonts w:cstheme="majorHAnsi"/>
          <w:szCs w:val="24"/>
        </w:rPr>
        <w:t xml:space="preserve"> Voting shall </w:t>
      </w:r>
      <w:r w:rsidR="00B0054D" w:rsidRPr="00E861F8">
        <w:rPr>
          <w:rFonts w:cstheme="majorHAnsi"/>
          <w:szCs w:val="24"/>
        </w:rPr>
        <w:t>be by ballot.</w:t>
      </w:r>
      <w:r w:rsidR="005B7422" w:rsidRPr="00E861F8">
        <w:rPr>
          <w:rFonts w:cstheme="majorHAnsi"/>
          <w:szCs w:val="24"/>
        </w:rPr>
        <w:t xml:space="preserve"> If there is only one nominee for an office, voting for that office may be by voice vote.</w:t>
      </w:r>
      <w:r w:rsidR="00B0054D" w:rsidRPr="00E861F8">
        <w:rPr>
          <w:rFonts w:cstheme="majorHAnsi"/>
          <w:szCs w:val="24"/>
        </w:rPr>
        <w:t xml:space="preserve"> </w:t>
      </w:r>
      <w:r w:rsidR="005B7422" w:rsidRPr="00E861F8">
        <w:rPr>
          <w:rFonts w:cstheme="majorHAnsi"/>
          <w:szCs w:val="24"/>
        </w:rPr>
        <w:t xml:space="preserve">Only members present and in good </w:t>
      </w:r>
      <w:r w:rsidR="005B7422" w:rsidRPr="00C00D49">
        <w:rPr>
          <w:rFonts w:cstheme="majorHAnsi"/>
          <w:szCs w:val="24"/>
        </w:rPr>
        <w:t>standing</w:t>
      </w:r>
      <w:r w:rsidR="0011350E" w:rsidRPr="00C00D49">
        <w:rPr>
          <w:rFonts w:cstheme="majorHAnsi"/>
          <w:szCs w:val="24"/>
        </w:rPr>
        <w:t xml:space="preserve"> , having paid dues at least 90 days prior to </w:t>
      </w:r>
      <w:r w:rsidR="00424162" w:rsidRPr="00C00D49">
        <w:rPr>
          <w:rFonts w:cstheme="majorHAnsi"/>
          <w:szCs w:val="24"/>
        </w:rPr>
        <w:t xml:space="preserve">the </w:t>
      </w:r>
      <w:r w:rsidR="0011350E" w:rsidRPr="00C00D49">
        <w:rPr>
          <w:rFonts w:cstheme="majorHAnsi"/>
          <w:szCs w:val="24"/>
        </w:rPr>
        <w:t>elections,</w:t>
      </w:r>
      <w:r w:rsidR="005B7422" w:rsidRPr="00C00D49">
        <w:rPr>
          <w:rFonts w:cstheme="majorHAnsi"/>
          <w:szCs w:val="24"/>
        </w:rPr>
        <w:t xml:space="preserve"> may vote. There shall be no voting by proxy. In the event of a tie vote, another ballot must be taken. </w:t>
      </w:r>
      <w:r w:rsidR="00536640" w:rsidRPr="00C00D49">
        <w:rPr>
          <w:rFonts w:cstheme="majorHAnsi"/>
          <w:szCs w:val="24"/>
        </w:rPr>
        <w:t xml:space="preserve">The elected </w:t>
      </w:r>
      <w:r w:rsidR="00FF6742" w:rsidRPr="00C00D49">
        <w:rPr>
          <w:rFonts w:eastAsia="Times New Roman" w:cstheme="majorHAnsi"/>
          <w:szCs w:val="24"/>
        </w:rPr>
        <w:t>o</w:t>
      </w:r>
      <w:r w:rsidR="005073F2" w:rsidRPr="00C00D49">
        <w:rPr>
          <w:rFonts w:eastAsia="Times New Roman" w:cstheme="majorHAnsi"/>
          <w:szCs w:val="24"/>
        </w:rPr>
        <w:t>ffi</w:t>
      </w:r>
      <w:r w:rsidR="00536640" w:rsidRPr="00C00D49">
        <w:rPr>
          <w:rFonts w:eastAsia="Times New Roman" w:cstheme="majorHAnsi"/>
          <w:szCs w:val="24"/>
        </w:rPr>
        <w:t>cers shall assume office</w:t>
      </w:r>
      <w:r w:rsidR="005B7422" w:rsidRPr="00C00D49">
        <w:rPr>
          <w:rFonts w:eastAsia="Times New Roman" w:cstheme="majorHAnsi"/>
          <w:szCs w:val="24"/>
        </w:rPr>
        <w:t xml:space="preserve"> on January 1.</w:t>
      </w:r>
    </w:p>
    <w:p w:rsidR="002C3DFE" w:rsidRPr="00C00D49" w:rsidRDefault="00C873A0" w:rsidP="00E861F8">
      <w:pPr>
        <w:rPr>
          <w:rFonts w:eastAsia="Times New Roman" w:cstheme="majorHAnsi"/>
          <w:szCs w:val="24"/>
        </w:rPr>
      </w:pPr>
      <w:r w:rsidRPr="00C00D49">
        <w:rPr>
          <w:rFonts w:cstheme="majorHAnsi"/>
          <w:b/>
        </w:rPr>
        <w:t>Section 6: Removal from Office</w:t>
      </w:r>
      <w:r w:rsidR="0080385E" w:rsidRPr="00C00D49">
        <w:rPr>
          <w:rFonts w:cstheme="majorHAnsi"/>
          <w:b/>
        </w:rPr>
        <w:t xml:space="preserve"> </w:t>
      </w:r>
      <w:r w:rsidR="00AB725E" w:rsidRPr="00C00D49">
        <w:rPr>
          <w:rFonts w:ascii="Verdana" w:hAnsi="Verdana"/>
          <w:szCs w:val="24"/>
        </w:rPr>
        <w:t>In the best interest of the Association</w:t>
      </w:r>
      <w:r w:rsidR="0080385E" w:rsidRPr="00C00D49">
        <w:rPr>
          <w:rFonts w:ascii="Verdana" w:hAnsi="Verdana"/>
          <w:szCs w:val="24"/>
        </w:rPr>
        <w:t xml:space="preserve">, a Board member may be removed from his or </w:t>
      </w:r>
      <w:r w:rsidR="0011350E" w:rsidRPr="00C00D49">
        <w:rPr>
          <w:rFonts w:ascii="Verdana" w:hAnsi="Verdana"/>
          <w:szCs w:val="24"/>
        </w:rPr>
        <w:t>her post by a vote of the majority plus one</w:t>
      </w:r>
      <w:r w:rsidR="0080385E" w:rsidRPr="00C00D49">
        <w:rPr>
          <w:rFonts w:ascii="Verdana" w:hAnsi="Verdana"/>
          <w:szCs w:val="24"/>
        </w:rPr>
        <w:t xml:space="preserve"> of the members of the Board</w:t>
      </w:r>
      <w:r w:rsidRPr="00C00D49">
        <w:rPr>
          <w:rFonts w:ascii="Verdana" w:hAnsi="Verdana"/>
          <w:szCs w:val="24"/>
        </w:rPr>
        <w:t>.</w:t>
      </w:r>
    </w:p>
    <w:p w:rsidR="00756128" w:rsidRPr="008D7BE7" w:rsidRDefault="00C873A0" w:rsidP="00E861F8">
      <w:pPr>
        <w:rPr>
          <w:rFonts w:cstheme="majorHAnsi"/>
        </w:rPr>
      </w:pPr>
      <w:r>
        <w:rPr>
          <w:rFonts w:cstheme="majorHAnsi"/>
          <w:b/>
        </w:rPr>
        <w:t>Section 7</w:t>
      </w:r>
      <w:r w:rsidR="00756128" w:rsidRPr="00756128">
        <w:rPr>
          <w:rFonts w:cstheme="majorHAnsi"/>
          <w:b/>
        </w:rPr>
        <w:t>:</w:t>
      </w:r>
      <w:r w:rsidR="00756128">
        <w:rPr>
          <w:rFonts w:cstheme="majorHAnsi"/>
        </w:rPr>
        <w:t xml:space="preserve"> </w:t>
      </w:r>
      <w:r w:rsidR="00756128">
        <w:rPr>
          <w:rFonts w:cstheme="majorHAnsi"/>
          <w:b/>
        </w:rPr>
        <w:t>Filling Board</w:t>
      </w:r>
      <w:r w:rsidR="00756128" w:rsidRPr="00756128">
        <w:rPr>
          <w:rFonts w:cstheme="majorHAnsi"/>
          <w:b/>
        </w:rPr>
        <w:t xml:space="preserve"> </w:t>
      </w:r>
      <w:r w:rsidR="005C1BED" w:rsidRPr="00756128">
        <w:rPr>
          <w:rFonts w:cstheme="majorHAnsi"/>
          <w:b/>
        </w:rPr>
        <w:t>Vacancy</w:t>
      </w:r>
      <w:r w:rsidR="005C1BED">
        <w:rPr>
          <w:rFonts w:cstheme="majorHAnsi"/>
        </w:rPr>
        <w:t xml:space="preserve"> </w:t>
      </w:r>
      <w:proofErr w:type="gramStart"/>
      <w:r w:rsidR="005C1BED">
        <w:rPr>
          <w:rFonts w:cstheme="majorHAnsi"/>
        </w:rPr>
        <w:t>Should</w:t>
      </w:r>
      <w:proofErr w:type="gramEnd"/>
      <w:r w:rsidR="00E83303" w:rsidRPr="00E861F8">
        <w:rPr>
          <w:rFonts w:cstheme="majorHAnsi"/>
        </w:rPr>
        <w:t xml:space="preserve"> an officer or board member resign</w:t>
      </w:r>
      <w:r>
        <w:rPr>
          <w:rFonts w:cstheme="majorHAnsi"/>
        </w:rPr>
        <w:t xml:space="preserve"> or be removed</w:t>
      </w:r>
      <w:r w:rsidR="00AA1757">
        <w:rPr>
          <w:rFonts w:cstheme="majorHAnsi"/>
        </w:rPr>
        <w:t xml:space="preserve"> from </w:t>
      </w:r>
      <w:r w:rsidR="00E83303" w:rsidRPr="00E861F8">
        <w:rPr>
          <w:rFonts w:cstheme="majorHAnsi"/>
        </w:rPr>
        <w:t>office, the board will request volunteers to fill the vacancy, and appoint from those volunteers</w:t>
      </w:r>
      <w:r w:rsidR="0025048F">
        <w:rPr>
          <w:rFonts w:cstheme="majorHAnsi"/>
        </w:rPr>
        <w:t>,</w:t>
      </w:r>
      <w:r w:rsidR="00E83303" w:rsidRPr="00E861F8">
        <w:rPr>
          <w:rFonts w:cstheme="majorHAnsi"/>
        </w:rPr>
        <w:t xml:space="preserve"> a member in good sta</w:t>
      </w:r>
      <w:r>
        <w:rPr>
          <w:rFonts w:cstheme="majorHAnsi"/>
        </w:rPr>
        <w:t>nding to s</w:t>
      </w:r>
      <w:r w:rsidR="00AA1757">
        <w:rPr>
          <w:rFonts w:cstheme="majorHAnsi"/>
        </w:rPr>
        <w:t>erve out the remaining</w:t>
      </w:r>
      <w:r w:rsidR="00E83303" w:rsidRPr="00E861F8">
        <w:rPr>
          <w:rFonts w:cstheme="majorHAnsi"/>
        </w:rPr>
        <w:t xml:space="preserve"> term. </w:t>
      </w:r>
    </w:p>
    <w:p w:rsidR="003B185F" w:rsidRDefault="00C873A0" w:rsidP="00E861F8">
      <w:pPr>
        <w:rPr>
          <w:rFonts w:cstheme="majorHAnsi"/>
          <w:szCs w:val="24"/>
        </w:rPr>
      </w:pPr>
      <w:r>
        <w:rPr>
          <w:rFonts w:eastAsia="Times New Roman" w:cstheme="majorHAnsi"/>
          <w:b/>
          <w:szCs w:val="24"/>
        </w:rPr>
        <w:t>Section 8</w:t>
      </w:r>
      <w:r w:rsidR="00877386">
        <w:rPr>
          <w:rFonts w:eastAsia="Times New Roman" w:cstheme="majorHAnsi"/>
          <w:b/>
          <w:szCs w:val="24"/>
        </w:rPr>
        <w:t>: Nominations of</w:t>
      </w:r>
      <w:r w:rsidR="00EF0379" w:rsidRPr="00E861F8">
        <w:rPr>
          <w:rFonts w:eastAsia="Times New Roman" w:cstheme="majorHAnsi"/>
          <w:b/>
          <w:szCs w:val="24"/>
        </w:rPr>
        <w:t xml:space="preserve"> Officers </w:t>
      </w:r>
      <w:r w:rsidR="00EF0379" w:rsidRPr="00E861F8">
        <w:rPr>
          <w:rFonts w:cstheme="majorHAnsi"/>
          <w:szCs w:val="24"/>
        </w:rPr>
        <w:t>Two to three months prior to the date of the annual meeting, the Board of Directors shall appoint a Nominating Committee of 3 members. The duties of this committee shall be to make nominations, with the consent of those nominated, and to present a slate of officers at the annual meeting. The President shall receive further nominations from the floor, with the consent of the nominees, at the annual meeting</w:t>
      </w:r>
      <w:r w:rsidR="00565397">
        <w:rPr>
          <w:rFonts w:cstheme="majorHAnsi"/>
          <w:szCs w:val="24"/>
        </w:rPr>
        <w:t>.</w:t>
      </w:r>
    </w:p>
    <w:p w:rsidR="00565397" w:rsidRPr="00E861F8" w:rsidRDefault="00565397" w:rsidP="00E861F8">
      <w:pPr>
        <w:rPr>
          <w:rFonts w:cstheme="majorHAnsi"/>
          <w:i/>
          <w:szCs w:val="24"/>
        </w:rPr>
      </w:pPr>
    </w:p>
    <w:p w:rsidR="00565397" w:rsidRDefault="00565397" w:rsidP="005073F2">
      <w:pPr>
        <w:spacing w:before="100" w:beforeAutospacing="1" w:after="100" w:afterAutospacing="1" w:line="240" w:lineRule="auto"/>
        <w:outlineLvl w:val="3"/>
        <w:rPr>
          <w:rFonts w:eastAsia="Times New Roman" w:cstheme="majorHAnsi"/>
          <w:b/>
          <w:bCs/>
          <w:szCs w:val="24"/>
          <w:u w:val="single"/>
        </w:rPr>
      </w:pPr>
    </w:p>
    <w:p w:rsidR="00565397" w:rsidRDefault="00565397" w:rsidP="005073F2">
      <w:pPr>
        <w:spacing w:before="100" w:beforeAutospacing="1" w:after="100" w:afterAutospacing="1" w:line="240" w:lineRule="auto"/>
        <w:outlineLvl w:val="3"/>
        <w:rPr>
          <w:rFonts w:eastAsia="Times New Roman" w:cstheme="majorHAnsi"/>
          <w:b/>
          <w:bCs/>
          <w:szCs w:val="24"/>
          <w:u w:val="single"/>
        </w:rPr>
      </w:pPr>
    </w:p>
    <w:p w:rsidR="005073F2" w:rsidRPr="00E861F8" w:rsidRDefault="005073F2" w:rsidP="005073F2">
      <w:pPr>
        <w:spacing w:before="100" w:beforeAutospacing="1" w:after="100" w:afterAutospacing="1" w:line="240" w:lineRule="auto"/>
        <w:outlineLvl w:val="3"/>
        <w:rPr>
          <w:rFonts w:eastAsia="Times New Roman" w:cstheme="majorHAnsi"/>
          <w:b/>
          <w:bCs/>
          <w:szCs w:val="24"/>
          <w:u w:val="single"/>
        </w:rPr>
      </w:pPr>
      <w:r w:rsidRPr="00E861F8">
        <w:rPr>
          <w:rFonts w:eastAsia="Times New Roman" w:cstheme="majorHAnsi"/>
          <w:b/>
          <w:bCs/>
          <w:szCs w:val="24"/>
          <w:u w:val="single"/>
        </w:rPr>
        <w:t>Article IV: Committees</w:t>
      </w:r>
    </w:p>
    <w:p w:rsidR="005073F2" w:rsidRDefault="005073F2" w:rsidP="005073F2">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1: Standing Committees</w:t>
      </w:r>
      <w:r w:rsidRPr="00E861F8">
        <w:rPr>
          <w:rFonts w:eastAsia="Times New Roman" w:cstheme="majorHAnsi"/>
          <w:szCs w:val="24"/>
        </w:rPr>
        <w:t xml:space="preserve"> The Board may establish standing committees as necessary to carry out the work of the Association. Standing committee chairs shall be appointed by the President with approval of the Board.</w:t>
      </w:r>
    </w:p>
    <w:p w:rsidR="00A50A54" w:rsidRPr="00E861F8" w:rsidRDefault="005073F2" w:rsidP="003B185F">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2: Ad Hoc Committees</w:t>
      </w:r>
      <w:r w:rsidRPr="00E861F8">
        <w:rPr>
          <w:rFonts w:eastAsia="Times New Roman" w:cstheme="majorHAnsi"/>
          <w:szCs w:val="24"/>
        </w:rPr>
        <w:t xml:space="preserve"> </w:t>
      </w:r>
      <w:proofErr w:type="gramStart"/>
      <w:r w:rsidRPr="00E861F8">
        <w:rPr>
          <w:rFonts w:eastAsia="Times New Roman" w:cstheme="majorHAnsi"/>
          <w:szCs w:val="24"/>
        </w:rPr>
        <w:t>The</w:t>
      </w:r>
      <w:proofErr w:type="gramEnd"/>
      <w:r w:rsidRPr="00E861F8">
        <w:rPr>
          <w:rFonts w:eastAsia="Times New Roman" w:cstheme="majorHAnsi"/>
          <w:szCs w:val="24"/>
        </w:rPr>
        <w:t xml:space="preserve"> President or the Board may create ad hoc committees for spec</w:t>
      </w:r>
      <w:r w:rsidR="00424162">
        <w:rPr>
          <w:rFonts w:eastAsia="Times New Roman" w:cstheme="majorHAnsi"/>
          <w:szCs w:val="24"/>
        </w:rPr>
        <w:t xml:space="preserve">ific purposes. Ad hoc committee </w:t>
      </w:r>
      <w:r w:rsidRPr="00E861F8">
        <w:rPr>
          <w:rFonts w:eastAsia="Times New Roman" w:cstheme="majorHAnsi"/>
          <w:szCs w:val="24"/>
        </w:rPr>
        <w:t>chairs and members shall be appointed by the President with approval of the Board.</w:t>
      </w:r>
    </w:p>
    <w:p w:rsidR="005073F2" w:rsidRPr="00E861F8" w:rsidRDefault="005073F2" w:rsidP="005073F2">
      <w:pPr>
        <w:spacing w:before="100" w:beforeAutospacing="1" w:after="100" w:afterAutospacing="1" w:line="240" w:lineRule="auto"/>
        <w:outlineLvl w:val="3"/>
        <w:rPr>
          <w:rFonts w:eastAsia="Times New Roman" w:cstheme="majorHAnsi"/>
          <w:b/>
          <w:bCs/>
          <w:szCs w:val="24"/>
          <w:u w:val="single"/>
        </w:rPr>
      </w:pPr>
      <w:r w:rsidRPr="00E861F8">
        <w:rPr>
          <w:rFonts w:eastAsia="Times New Roman" w:cstheme="majorHAnsi"/>
          <w:b/>
          <w:bCs/>
          <w:szCs w:val="24"/>
          <w:u w:val="single"/>
        </w:rPr>
        <w:t>Article V: Meetings</w:t>
      </w:r>
    </w:p>
    <w:p w:rsidR="006F69D2" w:rsidRPr="00E861F8" w:rsidRDefault="005073F2" w:rsidP="00EF0379">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1: Annual Meeting</w:t>
      </w:r>
      <w:r w:rsidR="00A319A8" w:rsidRPr="00E861F8">
        <w:rPr>
          <w:rFonts w:eastAsia="Times New Roman" w:cstheme="majorHAnsi"/>
          <w:szCs w:val="24"/>
        </w:rPr>
        <w:t xml:space="preserve"> </w:t>
      </w:r>
      <w:r w:rsidR="00C873A0">
        <w:rPr>
          <w:rFonts w:eastAsia="Times New Roman" w:cstheme="majorHAnsi"/>
          <w:szCs w:val="24"/>
        </w:rPr>
        <w:t>The</w:t>
      </w:r>
      <w:r w:rsidRPr="00C873A0">
        <w:rPr>
          <w:rFonts w:eastAsia="Times New Roman" w:cstheme="majorHAnsi"/>
          <w:szCs w:val="24"/>
        </w:rPr>
        <w:t xml:space="preserve"> annual meeting of the Association shall be held i</w:t>
      </w:r>
      <w:r w:rsidR="00425F51" w:rsidRPr="00C873A0">
        <w:rPr>
          <w:rFonts w:eastAsia="Times New Roman" w:cstheme="majorHAnsi"/>
          <w:szCs w:val="24"/>
        </w:rPr>
        <w:t xml:space="preserve">n </w:t>
      </w:r>
      <w:r w:rsidR="00C873A0" w:rsidRPr="00C873A0">
        <w:rPr>
          <w:rFonts w:eastAsia="Times New Roman" w:cstheme="majorHAnsi"/>
          <w:szCs w:val="24"/>
        </w:rPr>
        <w:t xml:space="preserve">the last 3 months </w:t>
      </w:r>
      <w:r w:rsidRPr="00C873A0">
        <w:rPr>
          <w:rFonts w:eastAsia="Times New Roman" w:cstheme="majorHAnsi"/>
          <w:szCs w:val="24"/>
        </w:rPr>
        <w:t>of each year for the election of officers and transaction of other business</w:t>
      </w:r>
      <w:r w:rsidRPr="00E861F8">
        <w:rPr>
          <w:rFonts w:eastAsia="Times New Roman" w:cstheme="majorHAnsi"/>
          <w:szCs w:val="24"/>
        </w:rPr>
        <w:t>.</w:t>
      </w:r>
    </w:p>
    <w:p w:rsidR="00337025" w:rsidRPr="00780784" w:rsidRDefault="005073F2" w:rsidP="00EF0379">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2: Regular Meetings</w:t>
      </w:r>
      <w:r w:rsidRPr="00E861F8">
        <w:rPr>
          <w:rFonts w:eastAsia="Times New Roman" w:cstheme="majorHAnsi"/>
          <w:szCs w:val="24"/>
        </w:rPr>
        <w:t xml:space="preserve"> Regular meetings of the Associati</w:t>
      </w:r>
      <w:r w:rsidR="00EF0379" w:rsidRPr="00E861F8">
        <w:rPr>
          <w:rFonts w:eastAsia="Times New Roman" w:cstheme="majorHAnsi"/>
          <w:szCs w:val="24"/>
        </w:rPr>
        <w:t>on sh</w:t>
      </w:r>
      <w:r w:rsidR="00201566">
        <w:rPr>
          <w:rFonts w:eastAsia="Times New Roman" w:cstheme="majorHAnsi"/>
          <w:szCs w:val="24"/>
        </w:rPr>
        <w:t>all be held no less than six (6</w:t>
      </w:r>
      <w:r w:rsidR="00EF0379" w:rsidRPr="00E861F8">
        <w:rPr>
          <w:rFonts w:eastAsia="Times New Roman" w:cstheme="majorHAnsi"/>
          <w:szCs w:val="24"/>
        </w:rPr>
        <w:t>)</w:t>
      </w:r>
      <w:r w:rsidRPr="00E861F8">
        <w:rPr>
          <w:rFonts w:eastAsia="Times New Roman" w:cstheme="majorHAnsi"/>
          <w:szCs w:val="24"/>
        </w:rPr>
        <w:t xml:space="preserve"> months of the year, at a time a</w:t>
      </w:r>
      <w:r w:rsidR="003B185F" w:rsidRPr="00E861F8">
        <w:rPr>
          <w:rFonts w:eastAsia="Times New Roman" w:cstheme="majorHAnsi"/>
          <w:szCs w:val="24"/>
        </w:rPr>
        <w:t>nd place determined by the President</w:t>
      </w:r>
      <w:r w:rsidRPr="00E861F8">
        <w:rPr>
          <w:rFonts w:eastAsia="Times New Roman" w:cstheme="majorHAnsi"/>
          <w:szCs w:val="24"/>
        </w:rPr>
        <w:t>.</w:t>
      </w:r>
    </w:p>
    <w:p w:rsidR="00DA6B0A" w:rsidRPr="00337025" w:rsidRDefault="00686572" w:rsidP="00EF0379">
      <w:pPr>
        <w:spacing w:before="100" w:beforeAutospacing="1" w:after="100" w:afterAutospacing="1" w:line="240" w:lineRule="auto"/>
        <w:rPr>
          <w:rFonts w:eastAsia="Times New Roman" w:cstheme="majorHAnsi"/>
          <w:szCs w:val="24"/>
        </w:rPr>
      </w:pPr>
      <w:r w:rsidRPr="00E861F8">
        <w:rPr>
          <w:rFonts w:eastAsia="Times New Roman" w:cstheme="majorHAnsi"/>
          <w:b/>
          <w:szCs w:val="24"/>
        </w:rPr>
        <w:t xml:space="preserve">Section 3: Meetings of the Board of Directors </w:t>
      </w:r>
      <w:r w:rsidRPr="00E861F8">
        <w:rPr>
          <w:rFonts w:eastAsia="Times New Roman" w:cstheme="majorHAnsi"/>
          <w:szCs w:val="24"/>
        </w:rPr>
        <w:t>Regular meetings of the Board shall be held no less than</w:t>
      </w:r>
      <w:r w:rsidR="00A50A54" w:rsidRPr="00E861F8">
        <w:rPr>
          <w:rFonts w:eastAsia="Times New Roman" w:cstheme="majorHAnsi"/>
          <w:szCs w:val="24"/>
        </w:rPr>
        <w:t xml:space="preserve"> 4 time</w:t>
      </w:r>
      <w:r w:rsidR="00201566">
        <w:rPr>
          <w:rFonts w:eastAsia="Times New Roman" w:cstheme="majorHAnsi"/>
          <w:szCs w:val="24"/>
        </w:rPr>
        <w:t xml:space="preserve">s a year, </w:t>
      </w:r>
      <w:r w:rsidR="00A50A54" w:rsidRPr="00E861F8">
        <w:rPr>
          <w:rFonts w:eastAsia="Times New Roman" w:cstheme="majorHAnsi"/>
          <w:szCs w:val="24"/>
        </w:rPr>
        <w:t>at a time a</w:t>
      </w:r>
      <w:r w:rsidR="003B185F" w:rsidRPr="00E861F8">
        <w:rPr>
          <w:rFonts w:eastAsia="Times New Roman" w:cstheme="majorHAnsi"/>
          <w:szCs w:val="24"/>
        </w:rPr>
        <w:t>nd place determined by the President</w:t>
      </w:r>
      <w:r w:rsidR="00A50A54" w:rsidRPr="00E861F8">
        <w:rPr>
          <w:rFonts w:eastAsia="Times New Roman" w:cstheme="majorHAnsi"/>
          <w:szCs w:val="24"/>
        </w:rPr>
        <w:t>.</w:t>
      </w:r>
    </w:p>
    <w:p w:rsidR="00DA6B0A" w:rsidRPr="00DA6B0A" w:rsidRDefault="00686572" w:rsidP="00DA6B0A">
      <w:pPr>
        <w:spacing w:before="100" w:beforeAutospacing="1" w:after="100" w:afterAutospacing="1" w:line="240" w:lineRule="auto"/>
        <w:rPr>
          <w:rFonts w:eastAsia="Times New Roman" w:cstheme="majorHAnsi"/>
          <w:szCs w:val="24"/>
        </w:rPr>
      </w:pPr>
      <w:r w:rsidRPr="00E861F8">
        <w:rPr>
          <w:rFonts w:eastAsia="Times New Roman" w:cstheme="majorHAnsi"/>
          <w:b/>
          <w:bCs/>
          <w:szCs w:val="24"/>
        </w:rPr>
        <w:t>Section 4</w:t>
      </w:r>
      <w:r w:rsidR="005073F2" w:rsidRPr="00E861F8">
        <w:rPr>
          <w:rFonts w:eastAsia="Times New Roman" w:cstheme="majorHAnsi"/>
          <w:b/>
          <w:bCs/>
          <w:szCs w:val="24"/>
        </w:rPr>
        <w:t>: Special Meetings</w:t>
      </w:r>
      <w:r w:rsidR="005073F2" w:rsidRPr="00E861F8">
        <w:rPr>
          <w:rFonts w:eastAsia="Times New Roman" w:cstheme="majorHAnsi"/>
          <w:szCs w:val="24"/>
        </w:rPr>
        <w:t xml:space="preserve"> Special meetings may be called by the President or by a majority of the Board. Notice of special meetings shall be given to all members at least seven (7) days in advance.</w:t>
      </w:r>
    </w:p>
    <w:p w:rsidR="005073F2" w:rsidRPr="00E861F8" w:rsidRDefault="000E1CBE" w:rsidP="005073F2">
      <w:pPr>
        <w:spacing w:before="100" w:beforeAutospacing="1" w:after="100" w:afterAutospacing="1" w:line="240" w:lineRule="auto"/>
        <w:outlineLvl w:val="3"/>
        <w:rPr>
          <w:rFonts w:eastAsia="Times New Roman" w:cstheme="majorHAnsi"/>
          <w:b/>
          <w:bCs/>
          <w:szCs w:val="24"/>
          <w:u w:val="single"/>
        </w:rPr>
      </w:pPr>
      <w:r w:rsidRPr="00E861F8">
        <w:rPr>
          <w:rFonts w:eastAsia="Times New Roman" w:cstheme="majorHAnsi"/>
          <w:b/>
          <w:bCs/>
          <w:szCs w:val="24"/>
          <w:u w:val="single"/>
        </w:rPr>
        <w:t>Article V</w:t>
      </w:r>
      <w:r w:rsidR="00497871" w:rsidRPr="00E861F8">
        <w:rPr>
          <w:rFonts w:eastAsia="Times New Roman" w:cstheme="majorHAnsi"/>
          <w:b/>
          <w:bCs/>
          <w:szCs w:val="24"/>
          <w:u w:val="single"/>
        </w:rPr>
        <w:t>I</w:t>
      </w:r>
      <w:r w:rsidR="00425F51" w:rsidRPr="00E861F8">
        <w:rPr>
          <w:rFonts w:eastAsia="Times New Roman" w:cstheme="majorHAnsi"/>
          <w:b/>
          <w:bCs/>
          <w:szCs w:val="24"/>
          <w:u w:val="single"/>
        </w:rPr>
        <w:t>: Finances</w:t>
      </w:r>
    </w:p>
    <w:p w:rsidR="00720D1C" w:rsidRPr="00DA6B0A" w:rsidRDefault="00425F51" w:rsidP="00DA6B0A">
      <w:pPr>
        <w:spacing w:before="100" w:beforeAutospacing="1" w:after="100" w:afterAutospacing="1" w:line="240" w:lineRule="auto"/>
        <w:rPr>
          <w:rFonts w:eastAsia="Times New Roman" w:cstheme="majorHAnsi"/>
          <w:szCs w:val="24"/>
        </w:rPr>
      </w:pPr>
      <w:r w:rsidRPr="00E861F8">
        <w:rPr>
          <w:rFonts w:eastAsia="Times New Roman" w:cstheme="majorHAnsi"/>
          <w:b/>
          <w:szCs w:val="24"/>
        </w:rPr>
        <w:t>Section 1: Fiscal Year</w:t>
      </w:r>
      <w:r w:rsidRPr="00E861F8">
        <w:rPr>
          <w:rFonts w:eastAsia="Times New Roman" w:cstheme="majorHAnsi"/>
          <w:szCs w:val="24"/>
        </w:rPr>
        <w:t xml:space="preserve"> </w:t>
      </w:r>
      <w:r w:rsidR="005073F2" w:rsidRPr="00E861F8">
        <w:rPr>
          <w:rFonts w:eastAsia="Times New Roman" w:cstheme="majorHAnsi"/>
          <w:szCs w:val="24"/>
        </w:rPr>
        <w:t>The fiscal year of the Association shall begin on January 1st and end on December 31st.</w:t>
      </w:r>
    </w:p>
    <w:p w:rsidR="00E861F8" w:rsidRDefault="00536640" w:rsidP="00536640">
      <w:pPr>
        <w:rPr>
          <w:rFonts w:cstheme="majorHAnsi"/>
          <w:szCs w:val="24"/>
        </w:rPr>
      </w:pPr>
      <w:r w:rsidRPr="00E861F8">
        <w:rPr>
          <w:rFonts w:eastAsia="Times New Roman" w:cstheme="majorHAnsi"/>
          <w:b/>
          <w:szCs w:val="24"/>
        </w:rPr>
        <w:t xml:space="preserve">Section 2: </w:t>
      </w:r>
      <w:r w:rsidR="00AB725E">
        <w:rPr>
          <w:rFonts w:eastAsia="Times New Roman" w:cstheme="majorHAnsi"/>
          <w:b/>
          <w:szCs w:val="24"/>
        </w:rPr>
        <w:t>Funds Management</w:t>
      </w:r>
      <w:r w:rsidR="008339A0" w:rsidRPr="00E861F8">
        <w:rPr>
          <w:rFonts w:eastAsia="Times New Roman" w:cstheme="majorHAnsi"/>
          <w:b/>
          <w:szCs w:val="24"/>
        </w:rPr>
        <w:t xml:space="preserve"> and </w:t>
      </w:r>
      <w:r w:rsidRPr="00E861F8">
        <w:rPr>
          <w:rFonts w:cstheme="majorHAnsi"/>
          <w:b/>
          <w:szCs w:val="24"/>
        </w:rPr>
        <w:t>Disbursement</w:t>
      </w:r>
      <w:r w:rsidR="00DE1B84">
        <w:rPr>
          <w:rFonts w:cstheme="majorHAnsi"/>
          <w:b/>
          <w:szCs w:val="24"/>
        </w:rPr>
        <w:t>s</w:t>
      </w:r>
      <w:r w:rsidRPr="00E861F8">
        <w:rPr>
          <w:rFonts w:cstheme="majorHAnsi"/>
          <w:b/>
          <w:szCs w:val="24"/>
        </w:rPr>
        <w:t xml:space="preserve"> of Funds</w:t>
      </w:r>
      <w:r w:rsidR="008339A0" w:rsidRPr="00E861F8">
        <w:rPr>
          <w:rFonts w:cstheme="majorHAnsi"/>
          <w:b/>
          <w:szCs w:val="24"/>
        </w:rPr>
        <w:t xml:space="preserve"> from the</w:t>
      </w:r>
      <w:r w:rsidR="007B124F" w:rsidRPr="00E861F8">
        <w:rPr>
          <w:rFonts w:cstheme="majorHAnsi"/>
          <w:b/>
          <w:szCs w:val="24"/>
        </w:rPr>
        <w:t xml:space="preserve"> Treasury</w:t>
      </w:r>
      <w:r w:rsidR="007B124F" w:rsidRPr="00E861F8">
        <w:rPr>
          <w:rFonts w:cstheme="majorHAnsi"/>
          <w:szCs w:val="24"/>
        </w:rPr>
        <w:t xml:space="preserve"> </w:t>
      </w:r>
      <w:r w:rsidR="008339A0" w:rsidRPr="00E861F8">
        <w:rPr>
          <w:rFonts w:cstheme="majorHAnsi"/>
        </w:rPr>
        <w:t>F</w:t>
      </w:r>
      <w:r w:rsidR="007B124F" w:rsidRPr="00E861F8">
        <w:rPr>
          <w:rFonts w:cstheme="majorHAnsi"/>
        </w:rPr>
        <w:t>unds shall be kept in a checki</w:t>
      </w:r>
      <w:r w:rsidR="00E2350E" w:rsidRPr="00E861F8">
        <w:rPr>
          <w:rFonts w:cstheme="majorHAnsi"/>
        </w:rPr>
        <w:t>ng account</w:t>
      </w:r>
      <w:r w:rsidR="008339A0" w:rsidRPr="00E861F8">
        <w:rPr>
          <w:rFonts w:cstheme="majorHAnsi"/>
        </w:rPr>
        <w:t xml:space="preserve"> or at the discret</w:t>
      </w:r>
      <w:r w:rsidR="00DE1B84">
        <w:rPr>
          <w:rFonts w:cstheme="majorHAnsi"/>
        </w:rPr>
        <w:t>ion of the Board,</w:t>
      </w:r>
      <w:r w:rsidR="00D91BDC" w:rsidRPr="00E861F8">
        <w:rPr>
          <w:rFonts w:cstheme="majorHAnsi"/>
        </w:rPr>
        <w:t xml:space="preserve"> a savings account</w:t>
      </w:r>
      <w:r w:rsidR="00DE1B84">
        <w:rPr>
          <w:rFonts w:cstheme="majorHAnsi"/>
        </w:rPr>
        <w:t xml:space="preserve"> as well.</w:t>
      </w:r>
      <w:r w:rsidR="00DE1B84">
        <w:rPr>
          <w:rFonts w:cstheme="majorHAnsi"/>
          <w:szCs w:val="24"/>
        </w:rPr>
        <w:t xml:space="preserve"> </w:t>
      </w:r>
      <w:r w:rsidR="00AA1757">
        <w:rPr>
          <w:rFonts w:cstheme="majorHAnsi"/>
          <w:szCs w:val="24"/>
        </w:rPr>
        <w:t xml:space="preserve"> </w:t>
      </w:r>
      <w:r w:rsidRPr="00E861F8">
        <w:rPr>
          <w:rFonts w:cstheme="majorHAnsi"/>
          <w:szCs w:val="24"/>
        </w:rPr>
        <w:t>All checks issued by the Association shall bear the</w:t>
      </w:r>
      <w:r w:rsidR="006F69D2" w:rsidRPr="00E861F8">
        <w:rPr>
          <w:rFonts w:cstheme="majorHAnsi"/>
          <w:szCs w:val="24"/>
        </w:rPr>
        <w:t xml:space="preserve"> signature of a Board authorized</w:t>
      </w:r>
      <w:r w:rsidRPr="00E861F8">
        <w:rPr>
          <w:rFonts w:cstheme="majorHAnsi"/>
          <w:szCs w:val="24"/>
        </w:rPr>
        <w:t xml:space="preserve"> officer/signer.</w:t>
      </w:r>
      <w:r w:rsidR="00DB5ADA">
        <w:rPr>
          <w:rFonts w:cstheme="majorHAnsi"/>
          <w:szCs w:val="24"/>
        </w:rPr>
        <w:t xml:space="preserve"> Any check greater than</w:t>
      </w:r>
      <w:r w:rsidR="00963AFB">
        <w:rPr>
          <w:rFonts w:cstheme="majorHAnsi"/>
          <w:szCs w:val="24"/>
        </w:rPr>
        <w:t xml:space="preserve"> $250 shall bear the signature of 2 authorized officers/signers.</w:t>
      </w:r>
    </w:p>
    <w:p w:rsidR="005073F2" w:rsidRPr="00E861F8" w:rsidRDefault="00720D1C" w:rsidP="00E861F8">
      <w:pPr>
        <w:spacing w:before="100" w:beforeAutospacing="1" w:after="100" w:afterAutospacing="1" w:line="240" w:lineRule="auto"/>
        <w:outlineLvl w:val="3"/>
        <w:rPr>
          <w:rFonts w:eastAsia="Times New Roman" w:cstheme="majorHAnsi"/>
          <w:b/>
          <w:bCs/>
          <w:szCs w:val="24"/>
          <w:u w:val="single"/>
        </w:rPr>
      </w:pPr>
      <w:r>
        <w:rPr>
          <w:rFonts w:eastAsia="Times New Roman" w:cstheme="majorHAnsi"/>
          <w:b/>
          <w:bCs/>
          <w:szCs w:val="24"/>
          <w:u w:val="single"/>
        </w:rPr>
        <w:t>Article VII</w:t>
      </w:r>
      <w:r w:rsidR="005073F2" w:rsidRPr="00E861F8">
        <w:rPr>
          <w:rFonts w:eastAsia="Times New Roman" w:cstheme="majorHAnsi"/>
          <w:b/>
          <w:bCs/>
          <w:szCs w:val="24"/>
          <w:u w:val="single"/>
        </w:rPr>
        <w:t xml:space="preserve">: </w:t>
      </w:r>
      <w:r w:rsidR="000242F5" w:rsidRPr="00E861F8">
        <w:rPr>
          <w:rFonts w:eastAsia="Times New Roman" w:cstheme="majorHAnsi"/>
          <w:b/>
          <w:bCs/>
          <w:szCs w:val="24"/>
          <w:u w:val="single"/>
        </w:rPr>
        <w:t xml:space="preserve">Bylaws </w:t>
      </w:r>
      <w:r w:rsidR="005073F2" w:rsidRPr="00E861F8">
        <w:rPr>
          <w:rFonts w:eastAsia="Times New Roman" w:cstheme="majorHAnsi"/>
          <w:b/>
          <w:bCs/>
          <w:szCs w:val="24"/>
          <w:u w:val="single"/>
        </w:rPr>
        <w:t>Amendments</w:t>
      </w:r>
      <w:r w:rsidR="00E861F8">
        <w:rPr>
          <w:rFonts w:eastAsia="Times New Roman" w:cstheme="majorHAnsi"/>
          <w:b/>
          <w:bCs/>
          <w:szCs w:val="24"/>
        </w:rPr>
        <w:t xml:space="preserve"> </w:t>
      </w:r>
      <w:r w:rsidR="005073F2" w:rsidRPr="00E861F8">
        <w:rPr>
          <w:rFonts w:eastAsia="Times New Roman" w:cstheme="majorHAnsi"/>
          <w:szCs w:val="24"/>
        </w:rPr>
        <w:t xml:space="preserve">These Bylaws may be amended by a two-thirds (2/3) </w:t>
      </w:r>
      <w:r w:rsidR="00C44634">
        <w:rPr>
          <w:rFonts w:eastAsia="Times New Roman" w:cstheme="majorHAnsi"/>
          <w:szCs w:val="24"/>
        </w:rPr>
        <w:t xml:space="preserve">  </w:t>
      </w:r>
      <w:r w:rsidR="005073F2" w:rsidRPr="00E861F8">
        <w:rPr>
          <w:rFonts w:eastAsia="Times New Roman" w:cstheme="majorHAnsi"/>
          <w:szCs w:val="24"/>
        </w:rPr>
        <w:t>vote of the members present at any regular meeting, provided notice of the proposed amendment</w:t>
      </w:r>
      <w:r w:rsidR="00963AFB">
        <w:rPr>
          <w:rFonts w:eastAsia="Times New Roman" w:cstheme="majorHAnsi"/>
          <w:szCs w:val="24"/>
        </w:rPr>
        <w:t xml:space="preserve"> and meeting date</w:t>
      </w:r>
      <w:r w:rsidR="005073F2" w:rsidRPr="00E861F8">
        <w:rPr>
          <w:rFonts w:eastAsia="Times New Roman" w:cstheme="majorHAnsi"/>
          <w:szCs w:val="24"/>
        </w:rPr>
        <w:t xml:space="preserve"> has been given in writing </w:t>
      </w:r>
      <w:r w:rsidR="00E861F8">
        <w:rPr>
          <w:rFonts w:eastAsia="Times New Roman" w:cstheme="majorHAnsi"/>
          <w:szCs w:val="24"/>
        </w:rPr>
        <w:t xml:space="preserve">by e-mail </w:t>
      </w:r>
      <w:r w:rsidR="005073F2" w:rsidRPr="00E861F8">
        <w:rPr>
          <w:rFonts w:eastAsia="Times New Roman" w:cstheme="majorHAnsi"/>
          <w:szCs w:val="24"/>
        </w:rPr>
        <w:t>at least seven (7) days prior to the meeting.</w:t>
      </w:r>
      <w:r w:rsidR="004C12BE">
        <w:rPr>
          <w:rFonts w:eastAsia="Times New Roman" w:cstheme="majorHAnsi"/>
          <w:szCs w:val="24"/>
        </w:rPr>
        <w:t xml:space="preserve"> </w:t>
      </w:r>
    </w:p>
    <w:p w:rsidR="00565397" w:rsidRDefault="00532F23" w:rsidP="00565397">
      <w:pPr>
        <w:pStyle w:val="NoSpacing"/>
      </w:pPr>
      <w:r w:rsidRPr="00E861F8">
        <w:rPr>
          <w:rFonts w:eastAsia="Times New Roman" w:cstheme="majorHAnsi"/>
          <w:b/>
          <w:bCs/>
          <w:szCs w:val="24"/>
          <w:u w:val="single"/>
        </w:rPr>
        <w:t xml:space="preserve">Article </w:t>
      </w:r>
      <w:r w:rsidR="00720D1C">
        <w:rPr>
          <w:rFonts w:eastAsia="Times New Roman" w:cstheme="majorHAnsi"/>
          <w:b/>
          <w:bCs/>
          <w:szCs w:val="24"/>
          <w:u w:val="single"/>
        </w:rPr>
        <w:t>VIII</w:t>
      </w:r>
      <w:r w:rsidR="005073F2" w:rsidRPr="004C12BE">
        <w:rPr>
          <w:rFonts w:eastAsia="Times New Roman" w:cstheme="majorHAnsi"/>
          <w:b/>
          <w:bCs/>
          <w:szCs w:val="24"/>
          <w:u w:val="single"/>
        </w:rPr>
        <w:t>: Dissolution</w:t>
      </w:r>
      <w:r w:rsidR="004C12BE">
        <w:rPr>
          <w:rFonts w:eastAsia="Times New Roman" w:cstheme="majorHAnsi"/>
          <w:b/>
          <w:bCs/>
          <w:szCs w:val="24"/>
        </w:rPr>
        <w:t xml:space="preserve"> </w:t>
      </w:r>
      <w:r w:rsidR="00180959" w:rsidRPr="00565397">
        <w:t>Upon the dissolution of</w:t>
      </w:r>
      <w:r w:rsidR="00565397" w:rsidRPr="00565397">
        <w:t xml:space="preserve"> the association</w:t>
      </w:r>
      <w:r w:rsidR="00180959" w:rsidRPr="00565397">
        <w:t>, assets shall be distributed for one or more exempt purposes within the meaning of section 501(c</w:t>
      </w:r>
      <w:proofErr w:type="gramStart"/>
      <w:r w:rsidR="00180959" w:rsidRPr="00565397">
        <w:t>)(</w:t>
      </w:r>
      <w:proofErr w:type="gramEnd"/>
      <w:r w:rsidR="00180959" w:rsidRPr="00565397">
        <w:t xml:space="preserve">3) of the Internal Revenue Code, or the corresponding section of any future federal tax code, or shall be distributed to the federal government, or to a state or local government, for a public purpose. </w:t>
      </w:r>
    </w:p>
    <w:p w:rsidR="00565397" w:rsidRDefault="00565397" w:rsidP="00565397">
      <w:pPr>
        <w:pStyle w:val="NoSpacing"/>
      </w:pPr>
    </w:p>
    <w:p w:rsidR="00565397" w:rsidRDefault="00565397" w:rsidP="00565397">
      <w:pPr>
        <w:pStyle w:val="NoSpacing"/>
      </w:pPr>
    </w:p>
    <w:p w:rsidR="00565397" w:rsidRDefault="00565397" w:rsidP="00565397">
      <w:pPr>
        <w:pStyle w:val="NoSpacing"/>
      </w:pPr>
    </w:p>
    <w:p w:rsidR="00565397" w:rsidRDefault="00565397" w:rsidP="00565397">
      <w:pPr>
        <w:pStyle w:val="NoSpacing"/>
      </w:pPr>
    </w:p>
    <w:p w:rsidR="00565397" w:rsidRDefault="00565397" w:rsidP="00565397">
      <w:pPr>
        <w:pStyle w:val="NoSpacing"/>
      </w:pPr>
    </w:p>
    <w:p w:rsidR="00565397" w:rsidRDefault="00565397" w:rsidP="00565397">
      <w:pPr>
        <w:pStyle w:val="NoSpacing"/>
      </w:pPr>
    </w:p>
    <w:p w:rsidR="00565397" w:rsidRDefault="00565397" w:rsidP="00565397">
      <w:pPr>
        <w:pStyle w:val="NoSpacing"/>
      </w:pPr>
    </w:p>
    <w:p w:rsidR="00BD7CC3" w:rsidRDefault="00BD7CC3" w:rsidP="00565397">
      <w:pPr>
        <w:pStyle w:val="NoSpacing"/>
      </w:pPr>
    </w:p>
    <w:p w:rsidR="00180959" w:rsidRPr="00565397" w:rsidRDefault="00180959" w:rsidP="00565397">
      <w:pPr>
        <w:pStyle w:val="NoSpacing"/>
      </w:pPr>
      <w:r w:rsidRPr="00565397">
        <w:t>Any such assets not so disposed of shall be disposed of by a Court of Competent Jurisdiction of the county in which the pri</w:t>
      </w:r>
      <w:r w:rsidR="00BD7CC3">
        <w:t>ncipal office of the association</w:t>
      </w:r>
      <w:r w:rsidRPr="00565397">
        <w:t xml:space="preserve"> is then located, exclusively for such purposes or to such organization or organizations, as said Court shall determine, which are organized and operated exclusively for such purposes.</w:t>
      </w:r>
    </w:p>
    <w:p w:rsidR="00337025" w:rsidRDefault="000242F5" w:rsidP="005073F2">
      <w:pPr>
        <w:spacing w:before="100" w:beforeAutospacing="1" w:after="100" w:afterAutospacing="1" w:line="240" w:lineRule="auto"/>
        <w:rPr>
          <w:rFonts w:eastAsia="Times New Roman" w:cstheme="majorHAnsi"/>
          <w:szCs w:val="24"/>
        </w:rPr>
      </w:pPr>
      <w:r w:rsidRPr="00C00D49">
        <w:rPr>
          <w:rFonts w:eastAsia="Times New Roman" w:cstheme="majorHAnsi"/>
          <w:szCs w:val="24"/>
        </w:rPr>
        <w:t>Th</w:t>
      </w:r>
      <w:r w:rsidR="005073F2" w:rsidRPr="00C00D49">
        <w:rPr>
          <w:rFonts w:eastAsia="Times New Roman" w:cstheme="majorHAnsi"/>
          <w:szCs w:val="24"/>
        </w:rPr>
        <w:t xml:space="preserve">ese Bylaws are hereby </w:t>
      </w:r>
      <w:r w:rsidRPr="00C00D49">
        <w:rPr>
          <w:rFonts w:eastAsia="Times New Roman" w:cstheme="majorHAnsi"/>
          <w:szCs w:val="24"/>
        </w:rPr>
        <w:t xml:space="preserve">initially </w:t>
      </w:r>
      <w:r w:rsidR="005073F2" w:rsidRPr="00C00D49">
        <w:rPr>
          <w:rFonts w:eastAsia="Times New Roman" w:cstheme="majorHAnsi"/>
          <w:szCs w:val="24"/>
        </w:rPr>
        <w:t>adopted by the Board of Directors</w:t>
      </w:r>
      <w:r w:rsidR="003D3A4E" w:rsidRPr="00C00D49">
        <w:rPr>
          <w:rFonts w:eastAsia="Times New Roman" w:cstheme="majorHAnsi"/>
          <w:szCs w:val="24"/>
        </w:rPr>
        <w:t xml:space="preserve"> and members</w:t>
      </w:r>
      <w:r w:rsidR="005073F2" w:rsidRPr="00C00D49">
        <w:rPr>
          <w:rFonts w:eastAsia="Times New Roman" w:cstheme="majorHAnsi"/>
          <w:szCs w:val="24"/>
        </w:rPr>
        <w:t xml:space="preserve"> of the North</w:t>
      </w:r>
      <w:r w:rsidR="004C12BE" w:rsidRPr="00C00D49">
        <w:rPr>
          <w:rFonts w:eastAsia="Times New Roman" w:cstheme="majorHAnsi"/>
          <w:szCs w:val="24"/>
        </w:rPr>
        <w:t xml:space="preserve"> </w:t>
      </w:r>
      <w:r w:rsidR="00A319A8" w:rsidRPr="00C00D49">
        <w:rPr>
          <w:rFonts w:eastAsia="Times New Roman" w:cstheme="majorHAnsi"/>
          <w:szCs w:val="24"/>
        </w:rPr>
        <w:t>S</w:t>
      </w:r>
      <w:r w:rsidR="005073F2" w:rsidRPr="00C00D49">
        <w:rPr>
          <w:rFonts w:eastAsia="Times New Roman" w:cstheme="majorHAnsi"/>
          <w:szCs w:val="24"/>
        </w:rPr>
        <w:t>hore</w:t>
      </w:r>
      <w:r w:rsidRPr="00C00D49">
        <w:rPr>
          <w:rFonts w:eastAsia="Times New Roman" w:cstheme="majorHAnsi"/>
          <w:szCs w:val="24"/>
        </w:rPr>
        <w:t xml:space="preserve"> Beekeeper</w:t>
      </w:r>
      <w:r w:rsidR="00D201D3" w:rsidRPr="00C00D49">
        <w:rPr>
          <w:rFonts w:eastAsia="Times New Roman" w:cstheme="majorHAnsi"/>
          <w:szCs w:val="24"/>
        </w:rPr>
        <w:t>s</w:t>
      </w:r>
      <w:r w:rsidRPr="00C00D49">
        <w:rPr>
          <w:rFonts w:eastAsia="Times New Roman" w:cstheme="majorHAnsi"/>
          <w:szCs w:val="24"/>
        </w:rPr>
        <w:t xml:space="preserve"> </w:t>
      </w:r>
      <w:r w:rsidR="00223A21" w:rsidRPr="00C00D49">
        <w:rPr>
          <w:rFonts w:eastAsia="Times New Roman" w:cstheme="majorHAnsi"/>
          <w:szCs w:val="24"/>
        </w:rPr>
        <w:t>Association on</w:t>
      </w:r>
      <w:r w:rsidR="007D2E1F" w:rsidRPr="00C00D49">
        <w:rPr>
          <w:rFonts w:eastAsia="Times New Roman" w:cstheme="majorHAnsi"/>
          <w:szCs w:val="24"/>
        </w:rPr>
        <w:t xml:space="preserve"> </w:t>
      </w:r>
      <w:r w:rsidR="00223A21" w:rsidRPr="00C00D49">
        <w:rPr>
          <w:rFonts w:eastAsia="Times New Roman" w:cstheme="majorHAnsi"/>
          <w:szCs w:val="24"/>
        </w:rPr>
        <w:t>July 16, 2024.</w:t>
      </w:r>
    </w:p>
    <w:p w:rsidR="00943772" w:rsidRPr="00C00D49" w:rsidRDefault="00943772" w:rsidP="005073F2">
      <w:pPr>
        <w:spacing w:before="100" w:beforeAutospacing="1" w:after="100" w:afterAutospacing="1" w:line="240" w:lineRule="auto"/>
        <w:rPr>
          <w:rFonts w:eastAsia="Times New Roman" w:cstheme="majorHAnsi"/>
          <w:szCs w:val="24"/>
        </w:rPr>
      </w:pPr>
    </w:p>
    <w:p w:rsidR="005C1BED" w:rsidRPr="001A33BE" w:rsidRDefault="005073F2" w:rsidP="005073F2">
      <w:pPr>
        <w:spacing w:before="100" w:beforeAutospacing="1" w:after="100" w:afterAutospacing="1" w:line="240" w:lineRule="auto"/>
        <w:rPr>
          <w:rFonts w:eastAsia="Times New Roman" w:cstheme="majorHAnsi"/>
          <w:szCs w:val="24"/>
        </w:rPr>
      </w:pPr>
      <w:r w:rsidRPr="001A33BE">
        <w:rPr>
          <w:rFonts w:eastAsia="Times New Roman" w:cstheme="majorHAnsi"/>
          <w:szCs w:val="24"/>
        </w:rPr>
        <w:t xml:space="preserve">President: </w:t>
      </w:r>
      <w:r w:rsidR="00C44634" w:rsidRPr="001A33BE">
        <w:rPr>
          <w:rFonts w:eastAsia="Times New Roman" w:cstheme="majorHAnsi"/>
          <w:szCs w:val="24"/>
        </w:rPr>
        <w:t xml:space="preserve"> Donna Baldwin Haut</w:t>
      </w:r>
    </w:p>
    <w:p w:rsidR="00D13047" w:rsidRPr="001A33BE" w:rsidRDefault="005073F2" w:rsidP="005073F2">
      <w:pPr>
        <w:spacing w:before="100" w:beforeAutospacing="1" w:after="100" w:afterAutospacing="1" w:line="240" w:lineRule="auto"/>
        <w:rPr>
          <w:rFonts w:eastAsia="Times New Roman" w:cstheme="majorHAnsi"/>
          <w:szCs w:val="24"/>
        </w:rPr>
      </w:pPr>
      <w:r w:rsidRPr="001A33BE">
        <w:rPr>
          <w:rFonts w:eastAsia="Times New Roman" w:cstheme="majorHAnsi"/>
          <w:szCs w:val="24"/>
        </w:rPr>
        <w:t>[Name</w:t>
      </w:r>
      <w:r w:rsidR="005C1BED" w:rsidRPr="001A33BE">
        <w:rPr>
          <w:rFonts w:eastAsia="Times New Roman" w:cstheme="majorHAnsi"/>
          <w:szCs w:val="24"/>
        </w:rPr>
        <w:t>] _</w:t>
      </w:r>
      <w:r w:rsidR="008339A0" w:rsidRPr="001A33BE">
        <w:rPr>
          <w:rFonts w:eastAsia="Times New Roman" w:cstheme="majorHAnsi"/>
          <w:szCs w:val="24"/>
        </w:rPr>
        <w:t>___________________________________________</w:t>
      </w:r>
      <w:r w:rsidR="004C12BE" w:rsidRPr="001A33BE">
        <w:rPr>
          <w:rFonts w:eastAsia="Times New Roman" w:cstheme="majorHAnsi"/>
          <w:szCs w:val="24"/>
        </w:rPr>
        <w:t>Date____________</w:t>
      </w:r>
    </w:p>
    <w:p w:rsidR="00D13047" w:rsidRDefault="00D13047" w:rsidP="005073F2">
      <w:pPr>
        <w:spacing w:before="100" w:beforeAutospacing="1" w:after="100" w:afterAutospacing="1" w:line="240" w:lineRule="auto"/>
        <w:rPr>
          <w:rFonts w:eastAsia="Times New Roman" w:cstheme="majorHAnsi"/>
          <w:szCs w:val="24"/>
        </w:rPr>
      </w:pPr>
    </w:p>
    <w:p w:rsidR="00943772" w:rsidRPr="001A33BE" w:rsidRDefault="00943772" w:rsidP="005073F2">
      <w:pPr>
        <w:spacing w:before="100" w:beforeAutospacing="1" w:after="100" w:afterAutospacing="1" w:line="240" w:lineRule="auto"/>
        <w:rPr>
          <w:rFonts w:eastAsia="Times New Roman" w:cstheme="majorHAnsi"/>
          <w:szCs w:val="24"/>
        </w:rPr>
      </w:pPr>
    </w:p>
    <w:p w:rsidR="005C1BED" w:rsidRPr="001A33BE" w:rsidRDefault="00DA6B0A" w:rsidP="005073F2">
      <w:pPr>
        <w:spacing w:before="100" w:beforeAutospacing="1" w:after="100" w:afterAutospacing="1" w:line="240" w:lineRule="auto"/>
        <w:rPr>
          <w:rFonts w:eastAsia="Times New Roman" w:cstheme="majorHAnsi"/>
          <w:szCs w:val="24"/>
        </w:rPr>
      </w:pPr>
      <w:r w:rsidRPr="001A33BE">
        <w:rPr>
          <w:rFonts w:eastAsia="Times New Roman" w:cstheme="majorHAnsi"/>
          <w:szCs w:val="24"/>
        </w:rPr>
        <w:t>Secretary</w:t>
      </w:r>
      <w:r w:rsidR="005073F2" w:rsidRPr="001A33BE">
        <w:rPr>
          <w:rFonts w:eastAsia="Times New Roman" w:cstheme="majorHAnsi"/>
          <w:szCs w:val="24"/>
        </w:rPr>
        <w:t>:</w:t>
      </w:r>
      <w:r w:rsidR="00C44634" w:rsidRPr="001A33BE">
        <w:rPr>
          <w:rFonts w:eastAsia="Times New Roman" w:cstheme="majorHAnsi"/>
          <w:szCs w:val="24"/>
        </w:rPr>
        <w:t xml:space="preserve">  Chris Fuchs</w:t>
      </w:r>
    </w:p>
    <w:p w:rsidR="005073F2" w:rsidRPr="001A33BE" w:rsidRDefault="005073F2" w:rsidP="005073F2">
      <w:pPr>
        <w:spacing w:before="100" w:beforeAutospacing="1" w:after="100" w:afterAutospacing="1" w:line="240" w:lineRule="auto"/>
        <w:rPr>
          <w:rFonts w:eastAsia="Times New Roman" w:cstheme="majorHAnsi"/>
          <w:szCs w:val="24"/>
        </w:rPr>
      </w:pPr>
      <w:r w:rsidRPr="001A33BE">
        <w:rPr>
          <w:rFonts w:eastAsia="Times New Roman" w:cstheme="majorHAnsi"/>
          <w:szCs w:val="24"/>
        </w:rPr>
        <w:t xml:space="preserve"> [Name]</w:t>
      </w:r>
      <w:r w:rsidR="008339A0" w:rsidRPr="001A33BE">
        <w:rPr>
          <w:rFonts w:eastAsia="Times New Roman" w:cstheme="majorHAnsi"/>
          <w:szCs w:val="24"/>
        </w:rPr>
        <w:t>____________________________________________</w:t>
      </w:r>
      <w:r w:rsidR="004C12BE" w:rsidRPr="001A33BE">
        <w:rPr>
          <w:rFonts w:eastAsia="Times New Roman" w:cstheme="majorHAnsi"/>
          <w:szCs w:val="24"/>
        </w:rPr>
        <w:t>Date____________</w:t>
      </w:r>
    </w:p>
    <w:p w:rsidR="00BD7CC3" w:rsidRDefault="00BD7CC3"/>
    <w:p w:rsidR="00BD7CC3" w:rsidRDefault="00BD7CC3"/>
    <w:p w:rsidR="00BD7CC3" w:rsidRDefault="00BD7CC3">
      <w:r>
        <w:t>Initially adopted 7-16-24</w:t>
      </w:r>
    </w:p>
    <w:p w:rsidR="00BD7CC3" w:rsidRPr="001A33BE" w:rsidRDefault="00BD7CC3">
      <w:proofErr w:type="gramStart"/>
      <w:r>
        <w:t>Amended  9</w:t>
      </w:r>
      <w:proofErr w:type="gramEnd"/>
      <w:r>
        <w:t>-25-24</w:t>
      </w:r>
    </w:p>
    <w:sectPr w:rsidR="00BD7CC3" w:rsidRPr="001A33BE" w:rsidSect="00DE1B84">
      <w:pgSz w:w="12240" w:h="15840"/>
      <w:pgMar w:top="27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5C26"/>
    <w:multiLevelType w:val="hybridMultilevel"/>
    <w:tmpl w:val="E716D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D0E2B5E"/>
    <w:multiLevelType w:val="hybridMultilevel"/>
    <w:tmpl w:val="E89AE9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D0F380A"/>
    <w:multiLevelType w:val="multilevel"/>
    <w:tmpl w:val="2B2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C6A7E"/>
    <w:multiLevelType w:val="multilevel"/>
    <w:tmpl w:val="FDF0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73F2"/>
    <w:rsid w:val="00004950"/>
    <w:rsid w:val="00006FE6"/>
    <w:rsid w:val="000242F5"/>
    <w:rsid w:val="000E1CBE"/>
    <w:rsid w:val="00111E5D"/>
    <w:rsid w:val="001133E7"/>
    <w:rsid w:val="0011350E"/>
    <w:rsid w:val="00153AFA"/>
    <w:rsid w:val="00165A5E"/>
    <w:rsid w:val="00180959"/>
    <w:rsid w:val="001A33BE"/>
    <w:rsid w:val="00201566"/>
    <w:rsid w:val="00215FFC"/>
    <w:rsid w:val="00216E67"/>
    <w:rsid w:val="00223A21"/>
    <w:rsid w:val="0025048F"/>
    <w:rsid w:val="002A3188"/>
    <w:rsid w:val="002A3BD3"/>
    <w:rsid w:val="002C3DFE"/>
    <w:rsid w:val="002C5979"/>
    <w:rsid w:val="002C6FC9"/>
    <w:rsid w:val="002E2BFF"/>
    <w:rsid w:val="00302E16"/>
    <w:rsid w:val="003055DA"/>
    <w:rsid w:val="00307037"/>
    <w:rsid w:val="0032575A"/>
    <w:rsid w:val="00335ECE"/>
    <w:rsid w:val="00337025"/>
    <w:rsid w:val="0037305B"/>
    <w:rsid w:val="00392295"/>
    <w:rsid w:val="003B185F"/>
    <w:rsid w:val="003B427E"/>
    <w:rsid w:val="003B57A3"/>
    <w:rsid w:val="003C108D"/>
    <w:rsid w:val="003C434C"/>
    <w:rsid w:val="003D3A4E"/>
    <w:rsid w:val="003F6B25"/>
    <w:rsid w:val="0041580E"/>
    <w:rsid w:val="00424162"/>
    <w:rsid w:val="00424697"/>
    <w:rsid w:val="00425F51"/>
    <w:rsid w:val="004514A2"/>
    <w:rsid w:val="00484D20"/>
    <w:rsid w:val="00497871"/>
    <w:rsid w:val="004B60DA"/>
    <w:rsid w:val="004C12BE"/>
    <w:rsid w:val="004D0C31"/>
    <w:rsid w:val="004F17E7"/>
    <w:rsid w:val="005073F2"/>
    <w:rsid w:val="005116E7"/>
    <w:rsid w:val="00532F23"/>
    <w:rsid w:val="00536640"/>
    <w:rsid w:val="00552E65"/>
    <w:rsid w:val="00565397"/>
    <w:rsid w:val="005951A3"/>
    <w:rsid w:val="005A04CD"/>
    <w:rsid w:val="005B2233"/>
    <w:rsid w:val="005B7422"/>
    <w:rsid w:val="005C1BED"/>
    <w:rsid w:val="00610D98"/>
    <w:rsid w:val="00631D1E"/>
    <w:rsid w:val="00661FA7"/>
    <w:rsid w:val="00686572"/>
    <w:rsid w:val="00687F77"/>
    <w:rsid w:val="006B23A8"/>
    <w:rsid w:val="006E7DBC"/>
    <w:rsid w:val="006F69D2"/>
    <w:rsid w:val="00720D1C"/>
    <w:rsid w:val="00756128"/>
    <w:rsid w:val="00780784"/>
    <w:rsid w:val="007A429A"/>
    <w:rsid w:val="007B124F"/>
    <w:rsid w:val="007B4F72"/>
    <w:rsid w:val="007D2E1F"/>
    <w:rsid w:val="007D4A96"/>
    <w:rsid w:val="0080385E"/>
    <w:rsid w:val="00806D36"/>
    <w:rsid w:val="008339A0"/>
    <w:rsid w:val="00877386"/>
    <w:rsid w:val="00880919"/>
    <w:rsid w:val="00897776"/>
    <w:rsid w:val="00897E1F"/>
    <w:rsid w:val="008C2E84"/>
    <w:rsid w:val="008C5CE8"/>
    <w:rsid w:val="008D0DC2"/>
    <w:rsid w:val="008D1631"/>
    <w:rsid w:val="008D2C38"/>
    <w:rsid w:val="008D7BE7"/>
    <w:rsid w:val="008F71F4"/>
    <w:rsid w:val="00901461"/>
    <w:rsid w:val="0090496C"/>
    <w:rsid w:val="0093480A"/>
    <w:rsid w:val="00943772"/>
    <w:rsid w:val="00961257"/>
    <w:rsid w:val="00963AFB"/>
    <w:rsid w:val="009645F1"/>
    <w:rsid w:val="00A17690"/>
    <w:rsid w:val="00A319A8"/>
    <w:rsid w:val="00A50A54"/>
    <w:rsid w:val="00A55408"/>
    <w:rsid w:val="00A574F7"/>
    <w:rsid w:val="00A941CC"/>
    <w:rsid w:val="00AA1757"/>
    <w:rsid w:val="00AA7508"/>
    <w:rsid w:val="00AB3D44"/>
    <w:rsid w:val="00AB725E"/>
    <w:rsid w:val="00AC4C5F"/>
    <w:rsid w:val="00AE78CE"/>
    <w:rsid w:val="00B0054D"/>
    <w:rsid w:val="00B13E2D"/>
    <w:rsid w:val="00B30CEE"/>
    <w:rsid w:val="00B665CE"/>
    <w:rsid w:val="00BA652A"/>
    <w:rsid w:val="00BA7B4E"/>
    <w:rsid w:val="00BD7CC3"/>
    <w:rsid w:val="00BE748A"/>
    <w:rsid w:val="00BF59D2"/>
    <w:rsid w:val="00C00D49"/>
    <w:rsid w:val="00C059C5"/>
    <w:rsid w:val="00C44634"/>
    <w:rsid w:val="00C50811"/>
    <w:rsid w:val="00C579E5"/>
    <w:rsid w:val="00C613AA"/>
    <w:rsid w:val="00C873A0"/>
    <w:rsid w:val="00C9370C"/>
    <w:rsid w:val="00C96180"/>
    <w:rsid w:val="00C96600"/>
    <w:rsid w:val="00CF2452"/>
    <w:rsid w:val="00D00EE9"/>
    <w:rsid w:val="00D06A4F"/>
    <w:rsid w:val="00D127AF"/>
    <w:rsid w:val="00D13047"/>
    <w:rsid w:val="00D201D3"/>
    <w:rsid w:val="00D4576B"/>
    <w:rsid w:val="00D460CE"/>
    <w:rsid w:val="00D5504A"/>
    <w:rsid w:val="00D56CD5"/>
    <w:rsid w:val="00D91BDC"/>
    <w:rsid w:val="00DA6B0A"/>
    <w:rsid w:val="00DB5ADA"/>
    <w:rsid w:val="00DE1B84"/>
    <w:rsid w:val="00DE588A"/>
    <w:rsid w:val="00DF2464"/>
    <w:rsid w:val="00DF2BFA"/>
    <w:rsid w:val="00E07CD5"/>
    <w:rsid w:val="00E2350E"/>
    <w:rsid w:val="00E32170"/>
    <w:rsid w:val="00E537BA"/>
    <w:rsid w:val="00E83303"/>
    <w:rsid w:val="00E861F8"/>
    <w:rsid w:val="00EA6343"/>
    <w:rsid w:val="00EB1DF5"/>
    <w:rsid w:val="00ED547D"/>
    <w:rsid w:val="00EF0379"/>
    <w:rsid w:val="00EF3F8C"/>
    <w:rsid w:val="00F01868"/>
    <w:rsid w:val="00F026CA"/>
    <w:rsid w:val="00F332A7"/>
    <w:rsid w:val="00F514A2"/>
    <w:rsid w:val="00F6773A"/>
    <w:rsid w:val="00F72E35"/>
    <w:rsid w:val="00FF6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96C"/>
    <w:rPr>
      <w:rFonts w:asciiTheme="majorHAnsi" w:hAnsiTheme="majorHAnsi"/>
      <w:sz w:val="24"/>
    </w:rPr>
  </w:style>
  <w:style w:type="paragraph" w:styleId="Heading1">
    <w:name w:val="heading 1"/>
    <w:basedOn w:val="Normal"/>
    <w:next w:val="Normal"/>
    <w:link w:val="Heading1Char"/>
    <w:uiPriority w:val="9"/>
    <w:qFormat/>
    <w:rsid w:val="00897776"/>
    <w:pPr>
      <w:keepNext/>
      <w:keepLines/>
      <w:spacing w:before="480" w:after="0"/>
      <w:outlineLvl w:val="0"/>
    </w:pPr>
    <w:rPr>
      <w:rFonts w:eastAsiaTheme="majorEastAsia" w:cstheme="majorBidi"/>
      <w:b/>
      <w:bCs/>
      <w:color w:val="365F91" w:themeColor="accent1" w:themeShade="BF"/>
      <w:sz w:val="28"/>
      <w:szCs w:val="28"/>
    </w:rPr>
  </w:style>
  <w:style w:type="paragraph" w:styleId="Heading3">
    <w:name w:val="heading 3"/>
    <w:basedOn w:val="Normal"/>
    <w:link w:val="Heading3Char"/>
    <w:uiPriority w:val="9"/>
    <w:qFormat/>
    <w:rsid w:val="005073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73F2"/>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73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73F2"/>
    <w:rPr>
      <w:rFonts w:ascii="Times New Roman" w:eastAsia="Times New Roman" w:hAnsi="Times New Roman" w:cs="Times New Roman"/>
      <w:b/>
      <w:bCs/>
      <w:sz w:val="24"/>
      <w:szCs w:val="24"/>
    </w:rPr>
  </w:style>
  <w:style w:type="paragraph" w:styleId="NormalWeb">
    <w:name w:val="Normal (Web)"/>
    <w:basedOn w:val="Normal"/>
    <w:uiPriority w:val="99"/>
    <w:unhideWhenUsed/>
    <w:rsid w:val="005073F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5073F2"/>
    <w:rPr>
      <w:b/>
      <w:bCs/>
    </w:rPr>
  </w:style>
  <w:style w:type="character" w:customStyle="1" w:styleId="Heading1Char">
    <w:name w:val="Heading 1 Char"/>
    <w:basedOn w:val="DefaultParagraphFont"/>
    <w:link w:val="Heading1"/>
    <w:uiPriority w:val="9"/>
    <w:rsid w:val="00897776"/>
    <w:rPr>
      <w:rFonts w:asciiTheme="majorHAnsi" w:eastAsiaTheme="majorEastAsia" w:hAnsiTheme="majorHAnsi" w:cstheme="majorBidi"/>
      <w:b/>
      <w:bCs/>
      <w:color w:val="365F91" w:themeColor="accent1" w:themeShade="BF"/>
      <w:sz w:val="28"/>
      <w:szCs w:val="28"/>
    </w:rPr>
  </w:style>
  <w:style w:type="character" w:customStyle="1" w:styleId="line-clamp-1">
    <w:name w:val="line-clamp-1"/>
    <w:basedOn w:val="DefaultParagraphFont"/>
    <w:rsid w:val="00E537BA"/>
  </w:style>
  <w:style w:type="paragraph" w:styleId="NoSpacing">
    <w:name w:val="No Spacing"/>
    <w:uiPriority w:val="1"/>
    <w:qFormat/>
    <w:rsid w:val="00532F23"/>
    <w:pPr>
      <w:spacing w:after="0" w:line="240" w:lineRule="auto"/>
    </w:pPr>
    <w:rPr>
      <w:rFonts w:asciiTheme="majorHAnsi" w:hAnsiTheme="majorHAnsi"/>
      <w:sz w:val="24"/>
    </w:rPr>
  </w:style>
  <w:style w:type="paragraph" w:styleId="ListParagraph">
    <w:name w:val="List Paragraph"/>
    <w:basedOn w:val="Normal"/>
    <w:uiPriority w:val="34"/>
    <w:qFormat/>
    <w:rsid w:val="00E83303"/>
    <w:pPr>
      <w:ind w:left="720"/>
      <w:contextualSpacing/>
    </w:pPr>
  </w:style>
</w:styles>
</file>

<file path=word/webSettings.xml><?xml version="1.0" encoding="utf-8"?>
<w:webSettings xmlns:r="http://schemas.openxmlformats.org/officeDocument/2006/relationships" xmlns:w="http://schemas.openxmlformats.org/wordprocessingml/2006/main">
  <w:divs>
    <w:div w:id="538249608">
      <w:bodyDiv w:val="1"/>
      <w:marLeft w:val="0"/>
      <w:marRight w:val="0"/>
      <w:marTop w:val="0"/>
      <w:marBottom w:val="0"/>
      <w:divBdr>
        <w:top w:val="none" w:sz="0" w:space="0" w:color="auto"/>
        <w:left w:val="none" w:sz="0" w:space="0" w:color="auto"/>
        <w:bottom w:val="none" w:sz="0" w:space="0" w:color="auto"/>
        <w:right w:val="none" w:sz="0" w:space="0" w:color="auto"/>
      </w:divBdr>
      <w:divsChild>
        <w:div w:id="857936508">
          <w:marLeft w:val="0"/>
          <w:marRight w:val="0"/>
          <w:marTop w:val="0"/>
          <w:marBottom w:val="0"/>
          <w:divBdr>
            <w:top w:val="none" w:sz="0" w:space="0" w:color="auto"/>
            <w:left w:val="none" w:sz="0" w:space="0" w:color="auto"/>
            <w:bottom w:val="none" w:sz="0" w:space="0" w:color="auto"/>
            <w:right w:val="none" w:sz="0" w:space="0" w:color="auto"/>
          </w:divBdr>
          <w:divsChild>
            <w:div w:id="786581684">
              <w:marLeft w:val="0"/>
              <w:marRight w:val="0"/>
              <w:marTop w:val="0"/>
              <w:marBottom w:val="0"/>
              <w:divBdr>
                <w:top w:val="none" w:sz="0" w:space="0" w:color="auto"/>
                <w:left w:val="none" w:sz="0" w:space="0" w:color="auto"/>
                <w:bottom w:val="none" w:sz="0" w:space="0" w:color="auto"/>
                <w:right w:val="none" w:sz="0" w:space="0" w:color="auto"/>
              </w:divBdr>
              <w:divsChild>
                <w:div w:id="368334542">
                  <w:marLeft w:val="0"/>
                  <w:marRight w:val="0"/>
                  <w:marTop w:val="0"/>
                  <w:marBottom w:val="0"/>
                  <w:divBdr>
                    <w:top w:val="none" w:sz="0" w:space="0" w:color="auto"/>
                    <w:left w:val="none" w:sz="0" w:space="0" w:color="auto"/>
                    <w:bottom w:val="none" w:sz="0" w:space="0" w:color="auto"/>
                    <w:right w:val="none" w:sz="0" w:space="0" w:color="auto"/>
                  </w:divBdr>
                  <w:divsChild>
                    <w:div w:id="723218570">
                      <w:marLeft w:val="0"/>
                      <w:marRight w:val="0"/>
                      <w:marTop w:val="0"/>
                      <w:marBottom w:val="0"/>
                      <w:divBdr>
                        <w:top w:val="none" w:sz="0" w:space="0" w:color="auto"/>
                        <w:left w:val="none" w:sz="0" w:space="0" w:color="auto"/>
                        <w:bottom w:val="none" w:sz="0" w:space="0" w:color="auto"/>
                        <w:right w:val="none" w:sz="0" w:space="0" w:color="auto"/>
                      </w:divBdr>
                      <w:divsChild>
                        <w:div w:id="104005863">
                          <w:marLeft w:val="0"/>
                          <w:marRight w:val="0"/>
                          <w:marTop w:val="0"/>
                          <w:marBottom w:val="0"/>
                          <w:divBdr>
                            <w:top w:val="none" w:sz="0" w:space="0" w:color="auto"/>
                            <w:left w:val="none" w:sz="0" w:space="0" w:color="auto"/>
                            <w:bottom w:val="none" w:sz="0" w:space="0" w:color="auto"/>
                            <w:right w:val="none" w:sz="0" w:space="0" w:color="auto"/>
                          </w:divBdr>
                          <w:divsChild>
                            <w:div w:id="12067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9422">
      <w:bodyDiv w:val="1"/>
      <w:marLeft w:val="0"/>
      <w:marRight w:val="0"/>
      <w:marTop w:val="0"/>
      <w:marBottom w:val="0"/>
      <w:divBdr>
        <w:top w:val="none" w:sz="0" w:space="0" w:color="auto"/>
        <w:left w:val="none" w:sz="0" w:space="0" w:color="auto"/>
        <w:bottom w:val="none" w:sz="0" w:space="0" w:color="auto"/>
        <w:right w:val="none" w:sz="0" w:space="0" w:color="auto"/>
      </w:divBdr>
    </w:div>
    <w:div w:id="1051004495">
      <w:bodyDiv w:val="1"/>
      <w:marLeft w:val="0"/>
      <w:marRight w:val="0"/>
      <w:marTop w:val="0"/>
      <w:marBottom w:val="0"/>
      <w:divBdr>
        <w:top w:val="none" w:sz="0" w:space="0" w:color="auto"/>
        <w:left w:val="none" w:sz="0" w:space="0" w:color="auto"/>
        <w:bottom w:val="none" w:sz="0" w:space="0" w:color="auto"/>
        <w:right w:val="none" w:sz="0" w:space="0" w:color="auto"/>
      </w:divBdr>
      <w:divsChild>
        <w:div w:id="743911896">
          <w:marLeft w:val="0"/>
          <w:marRight w:val="0"/>
          <w:marTop w:val="0"/>
          <w:marBottom w:val="0"/>
          <w:divBdr>
            <w:top w:val="none" w:sz="0" w:space="0" w:color="auto"/>
            <w:left w:val="none" w:sz="0" w:space="0" w:color="auto"/>
            <w:bottom w:val="none" w:sz="0" w:space="0" w:color="auto"/>
            <w:right w:val="none" w:sz="0" w:space="0" w:color="auto"/>
          </w:divBdr>
          <w:divsChild>
            <w:div w:id="1497065921">
              <w:marLeft w:val="0"/>
              <w:marRight w:val="0"/>
              <w:marTop w:val="0"/>
              <w:marBottom w:val="0"/>
              <w:divBdr>
                <w:top w:val="none" w:sz="0" w:space="0" w:color="auto"/>
                <w:left w:val="none" w:sz="0" w:space="0" w:color="auto"/>
                <w:bottom w:val="none" w:sz="0" w:space="0" w:color="auto"/>
                <w:right w:val="none" w:sz="0" w:space="0" w:color="auto"/>
              </w:divBdr>
              <w:divsChild>
                <w:div w:id="1054697585">
                  <w:marLeft w:val="0"/>
                  <w:marRight w:val="0"/>
                  <w:marTop w:val="0"/>
                  <w:marBottom w:val="0"/>
                  <w:divBdr>
                    <w:top w:val="none" w:sz="0" w:space="0" w:color="auto"/>
                    <w:left w:val="none" w:sz="0" w:space="0" w:color="auto"/>
                    <w:bottom w:val="none" w:sz="0" w:space="0" w:color="auto"/>
                    <w:right w:val="none" w:sz="0" w:space="0" w:color="auto"/>
                  </w:divBdr>
                  <w:divsChild>
                    <w:div w:id="508057955">
                      <w:marLeft w:val="0"/>
                      <w:marRight w:val="0"/>
                      <w:marTop w:val="0"/>
                      <w:marBottom w:val="0"/>
                      <w:divBdr>
                        <w:top w:val="none" w:sz="0" w:space="0" w:color="auto"/>
                        <w:left w:val="none" w:sz="0" w:space="0" w:color="auto"/>
                        <w:bottom w:val="none" w:sz="0" w:space="0" w:color="auto"/>
                        <w:right w:val="none" w:sz="0" w:space="0" w:color="auto"/>
                      </w:divBdr>
                      <w:divsChild>
                        <w:div w:id="1571386117">
                          <w:marLeft w:val="0"/>
                          <w:marRight w:val="0"/>
                          <w:marTop w:val="0"/>
                          <w:marBottom w:val="0"/>
                          <w:divBdr>
                            <w:top w:val="none" w:sz="0" w:space="0" w:color="auto"/>
                            <w:left w:val="none" w:sz="0" w:space="0" w:color="auto"/>
                            <w:bottom w:val="none" w:sz="0" w:space="0" w:color="auto"/>
                            <w:right w:val="none" w:sz="0" w:space="0" w:color="auto"/>
                          </w:divBdr>
                          <w:divsChild>
                            <w:div w:id="8605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43635">
      <w:bodyDiv w:val="1"/>
      <w:marLeft w:val="0"/>
      <w:marRight w:val="0"/>
      <w:marTop w:val="0"/>
      <w:marBottom w:val="0"/>
      <w:divBdr>
        <w:top w:val="none" w:sz="0" w:space="0" w:color="auto"/>
        <w:left w:val="none" w:sz="0" w:space="0" w:color="auto"/>
        <w:bottom w:val="none" w:sz="0" w:space="0" w:color="auto"/>
        <w:right w:val="none" w:sz="0" w:space="0" w:color="auto"/>
      </w:divBdr>
      <w:divsChild>
        <w:div w:id="1562402643">
          <w:marLeft w:val="0"/>
          <w:marRight w:val="0"/>
          <w:marTop w:val="0"/>
          <w:marBottom w:val="0"/>
          <w:divBdr>
            <w:top w:val="none" w:sz="0" w:space="0" w:color="auto"/>
            <w:left w:val="none" w:sz="0" w:space="0" w:color="auto"/>
            <w:bottom w:val="none" w:sz="0" w:space="0" w:color="auto"/>
            <w:right w:val="none" w:sz="0" w:space="0" w:color="auto"/>
          </w:divBdr>
          <w:divsChild>
            <w:div w:id="587883406">
              <w:marLeft w:val="0"/>
              <w:marRight w:val="0"/>
              <w:marTop w:val="0"/>
              <w:marBottom w:val="0"/>
              <w:divBdr>
                <w:top w:val="none" w:sz="0" w:space="0" w:color="auto"/>
                <w:left w:val="none" w:sz="0" w:space="0" w:color="auto"/>
                <w:bottom w:val="none" w:sz="0" w:space="0" w:color="auto"/>
                <w:right w:val="none" w:sz="0" w:space="0" w:color="auto"/>
              </w:divBdr>
              <w:divsChild>
                <w:div w:id="957219634">
                  <w:marLeft w:val="0"/>
                  <w:marRight w:val="0"/>
                  <w:marTop w:val="0"/>
                  <w:marBottom w:val="0"/>
                  <w:divBdr>
                    <w:top w:val="none" w:sz="0" w:space="0" w:color="auto"/>
                    <w:left w:val="none" w:sz="0" w:space="0" w:color="auto"/>
                    <w:bottom w:val="none" w:sz="0" w:space="0" w:color="auto"/>
                    <w:right w:val="none" w:sz="0" w:space="0" w:color="auto"/>
                  </w:divBdr>
                  <w:divsChild>
                    <w:div w:id="19860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0141">
          <w:marLeft w:val="0"/>
          <w:marRight w:val="0"/>
          <w:marTop w:val="0"/>
          <w:marBottom w:val="0"/>
          <w:divBdr>
            <w:top w:val="none" w:sz="0" w:space="0" w:color="auto"/>
            <w:left w:val="none" w:sz="0" w:space="0" w:color="auto"/>
            <w:bottom w:val="none" w:sz="0" w:space="0" w:color="auto"/>
            <w:right w:val="none" w:sz="0" w:space="0" w:color="auto"/>
          </w:divBdr>
          <w:divsChild>
            <w:div w:id="632054635">
              <w:marLeft w:val="0"/>
              <w:marRight w:val="0"/>
              <w:marTop w:val="0"/>
              <w:marBottom w:val="0"/>
              <w:divBdr>
                <w:top w:val="none" w:sz="0" w:space="0" w:color="auto"/>
                <w:left w:val="none" w:sz="0" w:space="0" w:color="auto"/>
                <w:bottom w:val="none" w:sz="0" w:space="0" w:color="auto"/>
                <w:right w:val="none" w:sz="0" w:space="0" w:color="auto"/>
              </w:divBdr>
              <w:divsChild>
                <w:div w:id="118034447">
                  <w:marLeft w:val="0"/>
                  <w:marRight w:val="0"/>
                  <w:marTop w:val="0"/>
                  <w:marBottom w:val="0"/>
                  <w:divBdr>
                    <w:top w:val="none" w:sz="0" w:space="0" w:color="auto"/>
                    <w:left w:val="none" w:sz="0" w:space="0" w:color="auto"/>
                    <w:bottom w:val="none" w:sz="0" w:space="0" w:color="auto"/>
                    <w:right w:val="none" w:sz="0" w:space="0" w:color="auto"/>
                  </w:divBdr>
                  <w:divsChild>
                    <w:div w:id="2577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cp:lastPrinted>2024-07-26T22:27:00Z</cp:lastPrinted>
  <dcterms:created xsi:type="dcterms:W3CDTF">2024-09-26T07:13:00Z</dcterms:created>
  <dcterms:modified xsi:type="dcterms:W3CDTF">2024-10-01T19:59:00Z</dcterms:modified>
</cp:coreProperties>
</file>