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color w:val="444444"/>
          <w:sz w:val="22"/>
          <w:szCs w:val="22"/>
        </w:rPr>
        <w:t xml:space="preserve">Begin Within Foundation</w:t>
      </w:r>
    </w:p>
    <w:p>
      <w:pPr>
        <w:spacing w:after="140"/>
      </w:pPr>
      <w:r>
        <w:rPr>
          <w:rFonts w:ascii="Arial" w:cs="Arial" w:eastAsia="Arial" w:hAnsi="Arial"/>
          <w:b/>
          <w:bCs/>
          <w:color w:val="1F4E79"/>
          <w:sz w:val="52"/>
          <w:szCs w:val="52"/>
        </w:rPr>
        <w:t xml:space="preserve">Donation Policy</w:t>
      </w:r>
    </w:p>
    <w:p>
      <w:pPr>
        <w:spacing w:after="140"/>
      </w:pPr>
      <w:r>
        <w:rPr>
          <w:rFonts w:ascii="Arial" w:cs="Arial" w:eastAsia="Arial" w:hAnsi="Arial"/>
          <w:color w:val="444444"/>
          <w:sz w:val="26"/>
          <w:szCs w:val="26"/>
        </w:rPr>
        <w:t xml:space="preserve">Effective Date: July 2026</w:t>
      </w:r>
    </w:p>
    <w:p>
      <w:pPr>
        <w:pBdr>
          <w:bottom w:val="single" w:color="D6E4F0" w:sz="4" w:space="1"/>
        </w:pBdr>
        <w:spacing w:after="120"/>
      </w:pPr>
    </w:p>
    <w:p>
      <w:pPr>
        <w:spacing w:after="240"/>
      </w:pPr>
      <w:r>
        <w:rPr>
          <w:rFonts w:ascii="Arial" w:cs="Arial" w:eastAsia="Arial" w:hAnsi="Arial"/>
          <w:color w:val="333333"/>
          <w:sz w:val="20"/>
          <w:szCs w:val="20"/>
        </w:rPr>
        <w:t xml:space="preserve">Begin Within Foundation is a 501(c)(3) nonprofit organization dedicated to emotional wellness, healing, and community empowerment. This Donation Policy outlines the principles and procedures governing the acceptance, acknowledgment, and stewardship of all contributions made to our organization.</w:t>
      </w:r>
    </w:p>
    <w:p>
      <w:pPr>
        <w:pBdr>
          <w:bottom w:val="single" w:color="D6E4F0" w:sz="2" w:space="1"/>
        </w:pBdr>
        <w:spacing w:after="80" w:before="240"/>
      </w:pPr>
      <w:r>
        <w:rPr>
          <w:rFonts w:ascii="Arial" w:cs="Arial" w:eastAsia="Arial" w:hAnsi="Arial"/>
          <w:b/>
          <w:bCs/>
          <w:color w:val="1F4E79"/>
          <w:sz w:val="24"/>
          <w:szCs w:val="24"/>
        </w:rPr>
        <w:t xml:space="preserve">1. Acceptance of Donations</w:t>
      </w:r>
    </w:p>
    <w:p>
      <w:pPr>
        <w:spacing w:after="100"/>
      </w:pPr>
      <w:r>
        <w:rPr>
          <w:rFonts w:ascii="Arial" w:cs="Arial" w:eastAsia="Arial" w:hAnsi="Arial"/>
          <w:color w:val="333333"/>
          <w:sz w:val="20"/>
          <w:szCs w:val="20"/>
        </w:rPr>
        <w:t xml:space="preserve">Begin Within Foundation gratefully accepts donations from individuals, corporations, foundations, and other organizations. All donations are subject to review and acceptance by the Board of Directors. The Foundation reserves the right to decline any donation that conflicts with our mission, values, or legal obligations.</w:t>
      </w:r>
    </w:p>
    <w:p>
      <w:pPr>
        <w:pBdr>
          <w:bottom w:val="single" w:color="D6E4F0" w:sz="2" w:space="1"/>
        </w:pBdr>
        <w:spacing w:after="80" w:before="240"/>
      </w:pPr>
      <w:r>
        <w:rPr>
          <w:rFonts w:ascii="Arial" w:cs="Arial" w:eastAsia="Arial" w:hAnsi="Arial"/>
          <w:b/>
          <w:bCs/>
          <w:color w:val="1F4E79"/>
          <w:sz w:val="24"/>
          <w:szCs w:val="24"/>
        </w:rPr>
        <w:t xml:space="preserve">2. Eligible Forms of Donation</w:t>
      </w:r>
    </w:p>
    <w:p>
      <w:pPr>
        <w:spacing w:after="100"/>
      </w:pPr>
      <w:r>
        <w:rPr>
          <w:rFonts w:ascii="Arial" w:cs="Arial" w:eastAsia="Arial" w:hAnsi="Arial"/>
          <w:color w:val="333333"/>
          <w:sz w:val="20"/>
          <w:szCs w:val="20"/>
        </w:rPr>
        <w:t xml:space="preserve">Begin Within Foundation accepts the following types of contributions:</w:t>
      </w:r>
    </w:p>
    <w:p>
      <w:pPr>
        <w:spacing w:after="100"/>
      </w:pPr>
      <w:r>
        <w:rPr>
          <w:rFonts w:ascii="Arial" w:cs="Arial" w:eastAsia="Arial" w:hAnsi="Arial"/>
          <w:color w:val="333333"/>
          <w:sz w:val="20"/>
          <w:szCs w:val="20"/>
        </w:rPr>
        <w:t xml:space="preserve">• Cash and checks (payable to Begin Within Foundation)</w:t>
      </w:r>
    </w:p>
    <w:p>
      <w:pPr>
        <w:spacing w:after="100"/>
      </w:pPr>
      <w:r>
        <w:rPr>
          <w:rFonts w:ascii="Arial" w:cs="Arial" w:eastAsia="Arial" w:hAnsi="Arial"/>
          <w:color w:val="333333"/>
          <w:sz w:val="20"/>
          <w:szCs w:val="20"/>
        </w:rPr>
        <w:t xml:space="preserve">• Credit and debit card payments via our secure online donation platform</w:t>
      </w:r>
    </w:p>
    <w:p>
      <w:pPr>
        <w:spacing w:after="100"/>
      </w:pPr>
      <w:r>
        <w:rPr>
          <w:rFonts w:ascii="Arial" w:cs="Arial" w:eastAsia="Arial" w:hAnsi="Arial"/>
          <w:color w:val="333333"/>
          <w:sz w:val="20"/>
          <w:szCs w:val="20"/>
        </w:rPr>
        <w:t xml:space="preserve">• Electronic funds transfers (EFT/ACH)</w:t>
      </w:r>
    </w:p>
    <w:p>
      <w:pPr>
        <w:spacing w:after="100"/>
      </w:pPr>
      <w:r>
        <w:rPr>
          <w:rFonts w:ascii="Arial" w:cs="Arial" w:eastAsia="Arial" w:hAnsi="Arial"/>
          <w:color w:val="333333"/>
          <w:sz w:val="20"/>
          <w:szCs w:val="20"/>
        </w:rPr>
        <w:t xml:space="preserve">• In-kind donations of goods or services (subject to approval)</w:t>
      </w:r>
    </w:p>
    <w:p>
      <w:pPr>
        <w:spacing w:after="100"/>
      </w:pPr>
      <w:r>
        <w:rPr>
          <w:rFonts w:ascii="Arial" w:cs="Arial" w:eastAsia="Arial" w:hAnsi="Arial"/>
          <w:color w:val="333333"/>
          <w:sz w:val="20"/>
          <w:szCs w:val="20"/>
        </w:rPr>
        <w:t xml:space="preserve">• Planned gifts and bequests (contact us to discuss)</w:t>
      </w:r>
    </w:p>
    <w:p>
      <w:pPr>
        <w:spacing w:after="60"/>
      </w:pPr>
      <w:r>
        <w:rPr>
          <w:rFonts w:ascii="Arial" w:cs="Arial" w:eastAsia="Arial" w:hAnsi="Arial"/>
          <w:color w:val="333333"/>
          <w:sz w:val="20"/>
          <w:szCs w:val="20"/>
        </w:rPr>
        <w:t xml:space="preserve"/>
      </w:r>
    </w:p>
    <w:p>
      <w:pPr>
        <w:spacing w:after="100"/>
      </w:pPr>
      <w:r>
        <w:rPr>
          <w:rFonts w:ascii="Arial" w:cs="Arial" w:eastAsia="Arial" w:hAnsi="Arial"/>
          <w:color w:val="333333"/>
          <w:sz w:val="20"/>
          <w:szCs w:val="20"/>
        </w:rPr>
        <w:t xml:space="preserve">All donations must be made in U.S. dollars. We do not accept anonymous cash donations exceeding $100.</w:t>
      </w:r>
    </w:p>
    <w:p>
      <w:pPr>
        <w:pBdr>
          <w:bottom w:val="single" w:color="D6E4F0" w:sz="2" w:space="1"/>
        </w:pBdr>
        <w:spacing w:after="80" w:before="240"/>
      </w:pPr>
      <w:r>
        <w:rPr>
          <w:rFonts w:ascii="Arial" w:cs="Arial" w:eastAsia="Arial" w:hAnsi="Arial"/>
          <w:b/>
          <w:bCs/>
          <w:color w:val="1F4E79"/>
          <w:sz w:val="24"/>
          <w:szCs w:val="24"/>
        </w:rPr>
        <w:t xml:space="preserve">3. Restricted vs. Unrestricted Gifts</w:t>
      </w:r>
    </w:p>
    <w:p>
      <w:pPr>
        <w:spacing w:after="100"/>
      </w:pPr>
      <w:r>
        <w:rPr>
          <w:rFonts w:ascii="Arial" w:cs="Arial" w:eastAsia="Arial" w:hAnsi="Arial"/>
          <w:color w:val="333333"/>
          <w:sz w:val="20"/>
          <w:szCs w:val="20"/>
        </w:rPr>
        <w:t xml:space="preserve">Donors may designate their gift for a specific program or purpose (restricted gift). Begin Within Foundation will make every effort to honor donor intent. If a restriction becomes impractical or impossible to fulfill, we will contact the donor to discuss an alternative use. Unrestricted gifts allow the Foundation to direct funds where they are needed most, including general operations and program delivery.</w:t>
      </w:r>
    </w:p>
    <w:p>
      <w:pPr>
        <w:pBdr>
          <w:bottom w:val="single" w:color="D6E4F0" w:sz="2" w:space="1"/>
        </w:pBdr>
        <w:spacing w:after="80" w:before="240"/>
      </w:pPr>
      <w:r>
        <w:rPr>
          <w:rFonts w:ascii="Arial" w:cs="Arial" w:eastAsia="Arial" w:hAnsi="Arial"/>
          <w:b/>
          <w:bCs/>
          <w:color w:val="1F4E79"/>
          <w:sz w:val="24"/>
          <w:szCs w:val="24"/>
        </w:rPr>
        <w:t xml:space="preserve">4. Gift Acknowledgment &amp; Tax Receipts</w:t>
      </w:r>
    </w:p>
    <w:p>
      <w:pPr>
        <w:spacing w:after="100"/>
      </w:pPr>
      <w:r>
        <w:rPr>
          <w:rFonts w:ascii="Arial" w:cs="Arial" w:eastAsia="Arial" w:hAnsi="Arial"/>
          <w:color w:val="333333"/>
          <w:sz w:val="20"/>
          <w:szCs w:val="20"/>
        </w:rPr>
        <w:t xml:space="preserve">All donations will be acknowledged in writing. Donors will receive a receipt confirming the amount, date, and tax-deductible status of their contribution. For donations of $250 or more, a written acknowledgment is required by the IRS for the donor to claim a charitable deduction. In-kind donations will be acknowledged but not assigned a monetary value by the Foundation — donors are responsible for obtaining independent appraisals as required by the IRS.</w:t>
      </w:r>
    </w:p>
    <w:p>
      <w:pPr>
        <w:pBdr>
          <w:bottom w:val="single" w:color="D6E4F0" w:sz="2" w:space="1"/>
        </w:pBdr>
        <w:spacing w:after="80" w:before="240"/>
      </w:pPr>
      <w:r>
        <w:rPr>
          <w:rFonts w:ascii="Arial" w:cs="Arial" w:eastAsia="Arial" w:hAnsi="Arial"/>
          <w:b/>
          <w:bCs/>
          <w:color w:val="1F4E79"/>
          <w:sz w:val="24"/>
          <w:szCs w:val="24"/>
        </w:rPr>
        <w:t xml:space="preserve">5. Refund Policy</w:t>
      </w:r>
    </w:p>
    <w:p>
      <w:pPr>
        <w:spacing w:after="100"/>
      </w:pPr>
      <w:r>
        <w:rPr>
          <w:rFonts w:ascii="Arial" w:cs="Arial" w:eastAsia="Arial" w:hAnsi="Arial"/>
          <w:color w:val="333333"/>
          <w:sz w:val="20"/>
          <w:szCs w:val="20"/>
        </w:rPr>
        <w:t xml:space="preserve">Donations to Begin Within Foundation are generally non-refundable. However, if a donation was made in error (e.g., duplicate transaction or incorrect amount), the donor may submit a written refund request within 30 days of the transaction. Approved refunds will be processed using the original payment method within 10 business days. Requests should be directed to info@beginwithinfoundation.org.</w:t>
      </w:r>
    </w:p>
    <w:p>
      <w:pPr>
        <w:pBdr>
          <w:bottom w:val="single" w:color="D6E4F0" w:sz="2" w:space="1"/>
        </w:pBdr>
        <w:spacing w:after="80" w:before="240"/>
      </w:pPr>
      <w:r>
        <w:rPr>
          <w:rFonts w:ascii="Arial" w:cs="Arial" w:eastAsia="Arial" w:hAnsi="Arial"/>
          <w:b/>
          <w:bCs/>
          <w:color w:val="1F4E79"/>
          <w:sz w:val="24"/>
          <w:szCs w:val="24"/>
        </w:rPr>
        <w:t xml:space="preserve">6. Use of Donated Funds</w:t>
      </w:r>
    </w:p>
    <w:p>
      <w:pPr>
        <w:spacing w:after="100"/>
      </w:pPr>
      <w:r>
        <w:rPr>
          <w:rFonts w:ascii="Arial" w:cs="Arial" w:eastAsia="Arial" w:hAnsi="Arial"/>
          <w:color w:val="333333"/>
          <w:sz w:val="20"/>
          <w:szCs w:val="20"/>
        </w:rPr>
        <w:t xml:space="preserve">All donations are used to advance the mission of Begin Within Foundation — to promote emotional wellness, healing, mentorship, and community empowerment for individuals and families in Columbus, Ohio. A minimum of 80% of all donated funds will be directed toward program services. The Foundation is committed to responsible stewardship and financial transparency.</w:t>
      </w:r>
    </w:p>
    <w:p>
      <w:pPr>
        <w:pBdr>
          <w:bottom w:val="single" w:color="D6E4F0" w:sz="2" w:space="1"/>
        </w:pBdr>
        <w:spacing w:after="80" w:before="240"/>
      </w:pPr>
      <w:r>
        <w:rPr>
          <w:rFonts w:ascii="Arial" w:cs="Arial" w:eastAsia="Arial" w:hAnsi="Arial"/>
          <w:b/>
          <w:bCs/>
          <w:color w:val="1F4E79"/>
          <w:sz w:val="24"/>
          <w:szCs w:val="24"/>
        </w:rPr>
        <w:t xml:space="preserve">7. In-Kind Donations</w:t>
      </w:r>
    </w:p>
    <w:p>
      <w:pPr>
        <w:spacing w:after="100"/>
      </w:pPr>
      <w:r>
        <w:rPr>
          <w:rFonts w:ascii="Arial" w:cs="Arial" w:eastAsia="Arial" w:hAnsi="Arial"/>
          <w:color w:val="333333"/>
          <w:sz w:val="20"/>
          <w:szCs w:val="20"/>
        </w:rPr>
        <w:t xml:space="preserve">In-kind donations (non-cash goods or services) are accepted at the discretion of the Foundation. Prospective in-kind donors should contact us prior to making a contribution to ensure the item or service aligns with our current needs. The Foundation will provide written acknowledgment of in-kind gifts but cannot assign or guarantee a specific dollar value for tax purposes.</w:t>
      </w:r>
    </w:p>
    <w:p>
      <w:pPr>
        <w:pBdr>
          <w:bottom w:val="single" w:color="D6E4F0" w:sz="2" w:space="1"/>
        </w:pBdr>
        <w:spacing w:after="80" w:before="240"/>
      </w:pPr>
      <w:r>
        <w:rPr>
          <w:rFonts w:ascii="Arial" w:cs="Arial" w:eastAsia="Arial" w:hAnsi="Arial"/>
          <w:b/>
          <w:bCs/>
          <w:color w:val="1F4E79"/>
          <w:sz w:val="24"/>
          <w:szCs w:val="24"/>
        </w:rPr>
        <w:t xml:space="preserve">8. Corporate &amp; Foundation Gifts</w:t>
      </w:r>
    </w:p>
    <w:p>
      <w:pPr>
        <w:spacing w:after="100"/>
      </w:pPr>
      <w:r>
        <w:rPr>
          <w:rFonts w:ascii="Arial" w:cs="Arial" w:eastAsia="Arial" w:hAnsi="Arial"/>
          <w:color w:val="333333"/>
          <w:sz w:val="20"/>
          <w:szCs w:val="20"/>
        </w:rPr>
        <w:t xml:space="preserve">Begin Within Foundation welcomes gifts from corporations and private foundations. We are committed to transparency regarding all funding sources. Corporate donors should be aware that acceptance of a gift does not imply endorsement of the donor's products or services. The Foundation will disclose major funding sources in its annual report as required by law.</w:t>
      </w:r>
    </w:p>
    <w:p>
      <w:pPr>
        <w:pBdr>
          <w:bottom w:val="single" w:color="D6E4F0" w:sz="2" w:space="1"/>
        </w:pBdr>
        <w:spacing w:after="80" w:before="240"/>
      </w:pPr>
      <w:r>
        <w:rPr>
          <w:rFonts w:ascii="Arial" w:cs="Arial" w:eastAsia="Arial" w:hAnsi="Arial"/>
          <w:b/>
          <w:bCs/>
          <w:color w:val="1F4E79"/>
          <w:sz w:val="24"/>
          <w:szCs w:val="24"/>
        </w:rPr>
        <w:t xml:space="preserve">9. Planned Giving &amp; Bequests</w:t>
      </w:r>
    </w:p>
    <w:p>
      <w:pPr>
        <w:spacing w:after="100"/>
      </w:pPr>
      <w:r>
        <w:rPr>
          <w:rFonts w:ascii="Arial" w:cs="Arial" w:eastAsia="Arial" w:hAnsi="Arial"/>
          <w:color w:val="333333"/>
          <w:sz w:val="20"/>
          <w:szCs w:val="20"/>
        </w:rPr>
        <w:t xml:space="preserve">Donors who wish to include Begin Within Foundation in their estate plans are encouraged to contact us directly at info@beginwithinfoundation.org. We are honored to work with donors and their advisors to ensure that planned gifts align with both donor intent and organizational needs.</w:t>
      </w:r>
    </w:p>
    <w:p>
      <w:pPr>
        <w:pBdr>
          <w:bottom w:val="single" w:color="D6E4F0" w:sz="2" w:space="1"/>
        </w:pBdr>
        <w:spacing w:after="80" w:before="240"/>
      </w:pPr>
      <w:r>
        <w:rPr>
          <w:rFonts w:ascii="Arial" w:cs="Arial" w:eastAsia="Arial" w:hAnsi="Arial"/>
          <w:b/>
          <w:bCs/>
          <w:color w:val="1F4E79"/>
          <w:sz w:val="24"/>
          <w:szCs w:val="24"/>
        </w:rPr>
        <w:t xml:space="preserve">10. Ethical Fundraising Standards</w:t>
      </w:r>
    </w:p>
    <w:p>
      <w:pPr>
        <w:spacing w:after="100"/>
      </w:pPr>
      <w:r>
        <w:rPr>
          <w:rFonts w:ascii="Arial" w:cs="Arial" w:eastAsia="Arial" w:hAnsi="Arial"/>
          <w:color w:val="333333"/>
          <w:sz w:val="20"/>
          <w:szCs w:val="20"/>
        </w:rPr>
        <w:t xml:space="preserve">Begin Within Foundation adheres to ethical fundraising practices. We will never pressure prospective donors, misrepresent our programs or financials, or use donated funds in a manner inconsistent with donor intent. All fundraising activities comply with applicable federal, state, and local laws, including Ohio charitable solicitation registration requirements.</w:t>
      </w:r>
    </w:p>
    <w:p>
      <w:pPr>
        <w:pBdr>
          <w:bottom w:val="single" w:color="D6E4F0" w:sz="2" w:space="1"/>
        </w:pBdr>
        <w:spacing w:after="80" w:before="240"/>
      </w:pPr>
      <w:r>
        <w:rPr>
          <w:rFonts w:ascii="Arial" w:cs="Arial" w:eastAsia="Arial" w:hAnsi="Arial"/>
          <w:b/>
          <w:bCs/>
          <w:color w:val="1F4E79"/>
          <w:sz w:val="24"/>
          <w:szCs w:val="24"/>
        </w:rPr>
        <w:t xml:space="preserve">11. Contact Us</w:t>
      </w:r>
    </w:p>
    <w:p>
      <w:pPr>
        <w:spacing w:after="100"/>
      </w:pPr>
      <w:r>
        <w:rPr>
          <w:rFonts w:ascii="Arial" w:cs="Arial" w:eastAsia="Arial" w:hAnsi="Arial"/>
          <w:color w:val="333333"/>
          <w:sz w:val="20"/>
          <w:szCs w:val="20"/>
        </w:rPr>
        <w:t xml:space="preserve">For questions about this Donation Policy, to make a gift, or to discuss a planned contribution, please contact:</w:t>
      </w:r>
    </w:p>
    <w:p>
      <w:pPr>
        <w:spacing w:after="60"/>
      </w:pPr>
      <w:r>
        <w:rPr>
          <w:rFonts w:ascii="Arial" w:cs="Arial" w:eastAsia="Arial" w:hAnsi="Arial"/>
          <w:color w:val="333333"/>
          <w:sz w:val="20"/>
          <w:szCs w:val="20"/>
        </w:rPr>
        <w:t xml:space="preserve"/>
      </w:r>
    </w:p>
    <w:p>
      <w:pPr>
        <w:spacing w:after="100"/>
      </w:pPr>
      <w:r>
        <w:rPr>
          <w:rFonts w:ascii="Arial" w:cs="Arial" w:eastAsia="Arial" w:hAnsi="Arial"/>
          <w:color w:val="333333"/>
          <w:sz w:val="20"/>
          <w:szCs w:val="20"/>
        </w:rPr>
        <w:t xml:space="preserve">Begin Within Foundation</w:t>
      </w:r>
    </w:p>
    <w:p>
      <w:pPr>
        <w:spacing w:after="100"/>
      </w:pPr>
      <w:r>
        <w:rPr>
          <w:rFonts w:ascii="Arial" w:cs="Arial" w:eastAsia="Arial" w:hAnsi="Arial"/>
          <w:color w:val="333333"/>
          <w:sz w:val="20"/>
          <w:szCs w:val="20"/>
        </w:rPr>
        <w:t xml:space="preserve">Columbus, Ohio</w:t>
      </w:r>
    </w:p>
    <w:p>
      <w:pPr>
        <w:spacing w:after="100"/>
      </w:pPr>
      <w:r>
        <w:rPr>
          <w:rFonts w:ascii="Arial" w:cs="Arial" w:eastAsia="Arial" w:hAnsi="Arial"/>
          <w:color w:val="333333"/>
          <w:sz w:val="20"/>
          <w:szCs w:val="20"/>
        </w:rPr>
        <w:t xml:space="preserve">Email: info@beginwithinfoundation.org</w:t>
      </w:r>
    </w:p>
    <w:p>
      <w:pPr>
        <w:spacing w:after="100"/>
      </w:pPr>
      <w:r>
        <w:rPr>
          <w:rFonts w:ascii="Arial" w:cs="Arial" w:eastAsia="Arial" w:hAnsi="Arial"/>
          <w:color w:val="333333"/>
          <w:sz w:val="20"/>
          <w:szCs w:val="20"/>
        </w:rPr>
        <w:t xml:space="preserve">Website: www.beginwithinfoundation.org</w:t>
      </w:r>
    </w:p>
    <w:p>
      <w:pPr>
        <w:pBdr>
          <w:top w:val="single" w:color="D6E4F0" w:sz="2" w:space="1"/>
        </w:pBdr>
        <w:spacing w:before="200"/>
      </w:pPr>
    </w:p>
    <w:p>
      <w:pPr>
        <w:spacing w:after="0"/>
      </w:pPr>
      <w:r>
        <w:rPr>
          <w:rFonts w:ascii="Arial" w:cs="Arial" w:eastAsia="Arial" w:hAnsi="Arial"/>
          <w:i/>
          <w:iCs/>
          <w:color w:val="666666"/>
          <w:sz w:val="18"/>
          <w:szCs w:val="18"/>
        </w:rPr>
        <w:t xml:space="preserve">Begin Within Foundation is a registered 501(c)(3) nonprofit organization (EIN on file). Contributions are tax-deductible to the extent permitted by law. This policy is approved by the Board of Directors and is subject to periodic review.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2026-07-14T13:00:01.388Z</dcterms:created>
  <dcterms:modified xsi:type="dcterms:W3CDTF">2026-07-14T13:00:01.401Z</dcterms:modified>
</cp:coreProperties>
</file>

<file path=docProps/custom.xml><?xml version="1.0" encoding="utf-8"?>
<Properties xmlns="http://schemas.openxmlformats.org/officeDocument/2006/custom-properties" xmlns:vt="http://schemas.openxmlformats.org/officeDocument/2006/docPropsVTypes"/>
</file>