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62106" w14:textId="77777777" w:rsidR="00255CB5" w:rsidRPr="0030448A" w:rsidRDefault="00255CB5" w:rsidP="00255CB5">
      <w:pPr>
        <w:rPr>
          <w:b/>
          <w:bCs/>
          <w:sz w:val="20"/>
          <w:szCs w:val="20"/>
        </w:rPr>
      </w:pPr>
      <w:r w:rsidRPr="0030448A">
        <w:rPr>
          <w:b/>
          <w:bCs/>
          <w:sz w:val="20"/>
          <w:szCs w:val="20"/>
        </w:rPr>
        <w:t>Disclaimer</w:t>
      </w:r>
    </w:p>
    <w:p w14:paraId="1BBDD2D3" w14:textId="77777777" w:rsidR="00255CB5" w:rsidRPr="0030448A" w:rsidRDefault="00255CB5" w:rsidP="00255CB5">
      <w:pPr>
        <w:rPr>
          <w:sz w:val="20"/>
          <w:szCs w:val="20"/>
        </w:rPr>
      </w:pPr>
      <w:r w:rsidRPr="0030448A">
        <w:rPr>
          <w:sz w:val="20"/>
          <w:szCs w:val="20"/>
        </w:rPr>
        <w:t>Last Updated: October 31, 2025</w:t>
      </w:r>
    </w:p>
    <w:p w14:paraId="5C4DB501" w14:textId="77777777" w:rsidR="00255CB5" w:rsidRPr="0030448A" w:rsidRDefault="00255CB5" w:rsidP="00255CB5">
      <w:pPr>
        <w:rPr>
          <w:b/>
          <w:bCs/>
          <w:sz w:val="20"/>
          <w:szCs w:val="20"/>
        </w:rPr>
      </w:pPr>
      <w:r w:rsidRPr="0030448A">
        <w:rPr>
          <w:b/>
          <w:bCs/>
          <w:sz w:val="20"/>
          <w:szCs w:val="20"/>
        </w:rPr>
        <w:t>1. General Information</w:t>
      </w:r>
    </w:p>
    <w:p w14:paraId="2C25C4BA" w14:textId="77777777" w:rsidR="00255CB5" w:rsidRPr="0030448A" w:rsidRDefault="00255CB5" w:rsidP="00255CB5">
      <w:pPr>
        <w:rPr>
          <w:sz w:val="20"/>
          <w:szCs w:val="20"/>
        </w:rPr>
      </w:pPr>
      <w:r w:rsidRPr="0030448A">
        <w:rPr>
          <w:sz w:val="20"/>
          <w:szCs w:val="20"/>
        </w:rPr>
        <w:t xml:space="preserve">The information provided by our website is for general informational purposes only. All information on the site is provided in good </w:t>
      </w:r>
      <w:proofErr w:type="gramStart"/>
      <w:r w:rsidRPr="0030448A">
        <w:rPr>
          <w:sz w:val="20"/>
          <w:szCs w:val="20"/>
        </w:rPr>
        <w:t>faith,</w:t>
      </w:r>
      <w:proofErr w:type="gramEnd"/>
      <w:r w:rsidRPr="0030448A">
        <w:rPr>
          <w:sz w:val="20"/>
          <w:szCs w:val="20"/>
        </w:rPr>
        <w:t xml:space="preserve"> however we make no representation or warranty of any kind, express or implied, regarding the accuracy, adequacy, validity, reliability, availability or completeness of any information on the site.</w:t>
      </w:r>
    </w:p>
    <w:p w14:paraId="3FF8D37C" w14:textId="77777777" w:rsidR="00255CB5" w:rsidRPr="0030448A" w:rsidRDefault="00255CB5" w:rsidP="00255CB5">
      <w:pPr>
        <w:rPr>
          <w:b/>
          <w:bCs/>
          <w:sz w:val="20"/>
          <w:szCs w:val="20"/>
        </w:rPr>
      </w:pPr>
      <w:r w:rsidRPr="0030448A">
        <w:rPr>
          <w:b/>
          <w:bCs/>
          <w:sz w:val="20"/>
          <w:szCs w:val="20"/>
        </w:rPr>
        <w:t>2. Professional Disclaimer</w:t>
      </w:r>
    </w:p>
    <w:p w14:paraId="47D61390" w14:textId="77777777" w:rsidR="00255CB5" w:rsidRPr="0030448A" w:rsidRDefault="00255CB5" w:rsidP="00255CB5">
      <w:pPr>
        <w:rPr>
          <w:sz w:val="20"/>
          <w:szCs w:val="20"/>
        </w:rPr>
      </w:pPr>
      <w:r w:rsidRPr="0030448A">
        <w:rPr>
          <w:sz w:val="20"/>
          <w:szCs w:val="20"/>
        </w:rPr>
        <w:t>The content on our website is not intended to be a substitute for professional advice. Always seek the advice of qualified professionals with any questions you may have regarding business, health, legal, or financial matters. Never disregard professional advice or delay in seeking it because of something you have read on this website.</w:t>
      </w:r>
    </w:p>
    <w:p w14:paraId="7AB95B24" w14:textId="77777777" w:rsidR="00255CB5" w:rsidRPr="0030448A" w:rsidRDefault="00255CB5" w:rsidP="00255CB5">
      <w:pPr>
        <w:rPr>
          <w:b/>
          <w:bCs/>
          <w:sz w:val="20"/>
          <w:szCs w:val="20"/>
        </w:rPr>
      </w:pPr>
      <w:r w:rsidRPr="0030448A">
        <w:rPr>
          <w:b/>
          <w:bCs/>
          <w:sz w:val="20"/>
          <w:szCs w:val="20"/>
        </w:rPr>
        <w:t>3. External Links Disclaimer</w:t>
      </w:r>
    </w:p>
    <w:p w14:paraId="33EA807F" w14:textId="77777777" w:rsidR="00255CB5" w:rsidRPr="0030448A" w:rsidRDefault="00255CB5" w:rsidP="00255CB5">
      <w:pPr>
        <w:rPr>
          <w:sz w:val="20"/>
          <w:szCs w:val="20"/>
        </w:rPr>
      </w:pPr>
      <w:r w:rsidRPr="0030448A">
        <w:rPr>
          <w:sz w:val="20"/>
          <w:szCs w:val="20"/>
        </w:rPr>
        <w:t>Our website may contain links to external websites that are not provided or maintained by us. Please note that we do not guarantee the accuracy, relevance, timeliness, or completeness of any information on these external websites. We have no control over the nature, content, and availability of those sites.</w:t>
      </w:r>
    </w:p>
    <w:p w14:paraId="46504AE6" w14:textId="77777777" w:rsidR="00255CB5" w:rsidRPr="0030448A" w:rsidRDefault="00255CB5" w:rsidP="00255CB5">
      <w:pPr>
        <w:rPr>
          <w:b/>
          <w:bCs/>
          <w:sz w:val="20"/>
          <w:szCs w:val="20"/>
        </w:rPr>
      </w:pPr>
      <w:r w:rsidRPr="0030448A">
        <w:rPr>
          <w:b/>
          <w:bCs/>
          <w:sz w:val="20"/>
          <w:szCs w:val="20"/>
        </w:rPr>
        <w:t>4. Errors and Omissions</w:t>
      </w:r>
    </w:p>
    <w:p w14:paraId="11562D54" w14:textId="77777777" w:rsidR="00255CB5" w:rsidRPr="0030448A" w:rsidRDefault="00255CB5" w:rsidP="00255CB5">
      <w:pPr>
        <w:rPr>
          <w:sz w:val="20"/>
          <w:szCs w:val="20"/>
        </w:rPr>
      </w:pPr>
      <w:r w:rsidRPr="0030448A">
        <w:rPr>
          <w:sz w:val="20"/>
          <w:szCs w:val="20"/>
        </w:rPr>
        <w:t>While we strive to provide accurate and up-to-date information, we make no warranties or representations as to the accuracy or completeness of the content. Any reliance you place on such information is strictly at your own risk. We reserve the right to make additions, deletions, or modifications to the contents at any time without prior notice.</w:t>
      </w:r>
    </w:p>
    <w:p w14:paraId="3215A5D7" w14:textId="77777777" w:rsidR="00255CB5" w:rsidRPr="0030448A" w:rsidRDefault="00255CB5" w:rsidP="00255CB5">
      <w:pPr>
        <w:rPr>
          <w:b/>
          <w:bCs/>
          <w:sz w:val="20"/>
          <w:szCs w:val="20"/>
        </w:rPr>
      </w:pPr>
      <w:r w:rsidRPr="0030448A">
        <w:rPr>
          <w:b/>
          <w:bCs/>
          <w:sz w:val="20"/>
          <w:szCs w:val="20"/>
        </w:rPr>
        <w:t>5. Fair Use Disclaimer</w:t>
      </w:r>
    </w:p>
    <w:p w14:paraId="0387F709" w14:textId="77777777" w:rsidR="00255CB5" w:rsidRPr="0030448A" w:rsidRDefault="00255CB5" w:rsidP="00255CB5">
      <w:pPr>
        <w:rPr>
          <w:sz w:val="20"/>
          <w:szCs w:val="20"/>
        </w:rPr>
      </w:pPr>
      <w:r w:rsidRPr="0030448A">
        <w:rPr>
          <w:sz w:val="20"/>
          <w:szCs w:val="20"/>
        </w:rPr>
        <w:t>Our website may use copyrighted material which has not always been specifically authorized by the copyright owner. We believe this constitutes a 'fair use' of any such copyrighted material as provided for in section 107 of the US Copyright Law. If you wish to use copyrighted material from this site for purposes that go beyond 'fair use', you must obtain permission from the copyright owner.</w:t>
      </w:r>
    </w:p>
    <w:p w14:paraId="121CC427" w14:textId="77777777" w:rsidR="00255CB5" w:rsidRPr="0030448A" w:rsidRDefault="00255CB5" w:rsidP="00255CB5">
      <w:pPr>
        <w:rPr>
          <w:b/>
          <w:bCs/>
          <w:sz w:val="20"/>
          <w:szCs w:val="20"/>
        </w:rPr>
      </w:pPr>
      <w:r w:rsidRPr="0030448A">
        <w:rPr>
          <w:b/>
          <w:bCs/>
          <w:sz w:val="20"/>
          <w:szCs w:val="20"/>
        </w:rPr>
        <w:t>6. Views Expressed Disclaimer</w:t>
      </w:r>
    </w:p>
    <w:p w14:paraId="749DC243" w14:textId="77777777" w:rsidR="00255CB5" w:rsidRPr="0030448A" w:rsidRDefault="00255CB5" w:rsidP="00255CB5">
      <w:pPr>
        <w:rPr>
          <w:sz w:val="20"/>
          <w:szCs w:val="20"/>
        </w:rPr>
      </w:pPr>
      <w:r w:rsidRPr="0030448A">
        <w:rPr>
          <w:sz w:val="20"/>
          <w:szCs w:val="20"/>
        </w:rPr>
        <w:t>The views and opinions expressed in articles, blog posts, and comments on our website are those of the individual authors and contributors and do not necessarily reflect the official policy or position of our company. We are not responsible for the accuracy of any information provided by guest contributors.</w:t>
      </w:r>
    </w:p>
    <w:p w14:paraId="63328A16" w14:textId="77777777" w:rsidR="00255CB5" w:rsidRPr="0030448A" w:rsidRDefault="00255CB5" w:rsidP="00255CB5">
      <w:pPr>
        <w:rPr>
          <w:b/>
          <w:bCs/>
          <w:sz w:val="20"/>
          <w:szCs w:val="20"/>
        </w:rPr>
      </w:pPr>
      <w:r w:rsidRPr="0030448A">
        <w:rPr>
          <w:b/>
          <w:bCs/>
          <w:sz w:val="20"/>
          <w:szCs w:val="20"/>
        </w:rPr>
        <w:t>7. No Responsibility Disclaimer</w:t>
      </w:r>
    </w:p>
    <w:p w14:paraId="24E850AD" w14:textId="77777777" w:rsidR="00255CB5" w:rsidRPr="0030448A" w:rsidRDefault="00255CB5" w:rsidP="00255CB5">
      <w:pPr>
        <w:rPr>
          <w:sz w:val="20"/>
          <w:szCs w:val="20"/>
        </w:rPr>
      </w:pPr>
      <w:r w:rsidRPr="0030448A">
        <w:rPr>
          <w:sz w:val="20"/>
          <w:szCs w:val="20"/>
        </w:rPr>
        <w:t>The information on our website is provided with the understanding that we are not engaged in rendering professional advice or services. As such, it should not be used as a substitute for consultation with professional advisors. We shall not be liable for any loss or damage of any kind arising from the use of this website.</w:t>
      </w:r>
    </w:p>
    <w:p w14:paraId="7F6BB8C9" w14:textId="77777777" w:rsidR="00255CB5" w:rsidRPr="0030448A" w:rsidRDefault="00255CB5" w:rsidP="00255CB5">
      <w:pPr>
        <w:rPr>
          <w:b/>
          <w:bCs/>
          <w:sz w:val="20"/>
          <w:szCs w:val="20"/>
        </w:rPr>
      </w:pPr>
      <w:r w:rsidRPr="0030448A">
        <w:rPr>
          <w:b/>
          <w:bCs/>
          <w:sz w:val="20"/>
          <w:szCs w:val="20"/>
        </w:rPr>
        <w:t>8. Contact Us</w:t>
      </w:r>
    </w:p>
    <w:p w14:paraId="629D0335" w14:textId="77777777" w:rsidR="00255CB5" w:rsidRPr="0030448A" w:rsidRDefault="00255CB5" w:rsidP="00255CB5">
      <w:pPr>
        <w:rPr>
          <w:sz w:val="20"/>
          <w:szCs w:val="20"/>
        </w:rPr>
      </w:pPr>
      <w:r w:rsidRPr="0030448A">
        <w:rPr>
          <w:sz w:val="20"/>
          <w:szCs w:val="20"/>
        </w:rPr>
        <w:t>If you have any questions about this Disclaimer, please contact us at legal@example.com</w:t>
      </w:r>
    </w:p>
    <w:p w14:paraId="3C9102C3" w14:textId="77777777" w:rsidR="00255CB5" w:rsidRDefault="00255CB5" w:rsidP="00255CB5"/>
    <w:p w14:paraId="3C83C09C" w14:textId="77777777" w:rsidR="004917DC" w:rsidRDefault="004917DC"/>
    <w:sectPr w:rsidR="00491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B5"/>
    <w:rsid w:val="00255CB5"/>
    <w:rsid w:val="00333FCC"/>
    <w:rsid w:val="004917DC"/>
    <w:rsid w:val="00A01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F40D"/>
  <w15:chartTrackingRefBased/>
  <w15:docId w15:val="{9CC53B05-8742-4E70-8584-F41C80FE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CB5"/>
  </w:style>
  <w:style w:type="paragraph" w:styleId="Heading1">
    <w:name w:val="heading 1"/>
    <w:basedOn w:val="Normal"/>
    <w:next w:val="Normal"/>
    <w:link w:val="Heading1Char"/>
    <w:uiPriority w:val="9"/>
    <w:qFormat/>
    <w:rsid w:val="00255C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5C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C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5C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5C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5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C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5C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C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5C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5C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5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CB5"/>
    <w:rPr>
      <w:rFonts w:eastAsiaTheme="majorEastAsia" w:cstheme="majorBidi"/>
      <w:color w:val="272727" w:themeColor="text1" w:themeTint="D8"/>
    </w:rPr>
  </w:style>
  <w:style w:type="paragraph" w:styleId="Title">
    <w:name w:val="Title"/>
    <w:basedOn w:val="Normal"/>
    <w:next w:val="Normal"/>
    <w:link w:val="TitleChar"/>
    <w:uiPriority w:val="10"/>
    <w:qFormat/>
    <w:rsid w:val="00255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CB5"/>
    <w:pPr>
      <w:spacing w:before="160"/>
      <w:jc w:val="center"/>
    </w:pPr>
    <w:rPr>
      <w:i/>
      <w:iCs/>
      <w:color w:val="404040" w:themeColor="text1" w:themeTint="BF"/>
    </w:rPr>
  </w:style>
  <w:style w:type="character" w:customStyle="1" w:styleId="QuoteChar">
    <w:name w:val="Quote Char"/>
    <w:basedOn w:val="DefaultParagraphFont"/>
    <w:link w:val="Quote"/>
    <w:uiPriority w:val="29"/>
    <w:rsid w:val="00255CB5"/>
    <w:rPr>
      <w:i/>
      <w:iCs/>
      <w:color w:val="404040" w:themeColor="text1" w:themeTint="BF"/>
    </w:rPr>
  </w:style>
  <w:style w:type="paragraph" w:styleId="ListParagraph">
    <w:name w:val="List Paragraph"/>
    <w:basedOn w:val="Normal"/>
    <w:uiPriority w:val="34"/>
    <w:qFormat/>
    <w:rsid w:val="00255CB5"/>
    <w:pPr>
      <w:ind w:left="720"/>
      <w:contextualSpacing/>
    </w:pPr>
  </w:style>
  <w:style w:type="character" w:styleId="IntenseEmphasis">
    <w:name w:val="Intense Emphasis"/>
    <w:basedOn w:val="DefaultParagraphFont"/>
    <w:uiPriority w:val="21"/>
    <w:qFormat/>
    <w:rsid w:val="00255CB5"/>
    <w:rPr>
      <w:i/>
      <w:iCs/>
      <w:color w:val="2F5496" w:themeColor="accent1" w:themeShade="BF"/>
    </w:rPr>
  </w:style>
  <w:style w:type="paragraph" w:styleId="IntenseQuote">
    <w:name w:val="Intense Quote"/>
    <w:basedOn w:val="Normal"/>
    <w:next w:val="Normal"/>
    <w:link w:val="IntenseQuoteChar"/>
    <w:uiPriority w:val="30"/>
    <w:qFormat/>
    <w:rsid w:val="00255C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5CB5"/>
    <w:rPr>
      <w:i/>
      <w:iCs/>
      <w:color w:val="2F5496" w:themeColor="accent1" w:themeShade="BF"/>
    </w:rPr>
  </w:style>
  <w:style w:type="character" w:styleId="IntenseReference">
    <w:name w:val="Intense Reference"/>
    <w:basedOn w:val="DefaultParagraphFont"/>
    <w:uiPriority w:val="32"/>
    <w:qFormat/>
    <w:rsid w:val="00255C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2235</Characters>
  <Application>Microsoft Office Word</Application>
  <DocSecurity>0</DocSecurity>
  <Lines>93</Lines>
  <Paragraphs>61</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paugh</dc:creator>
  <cp:keywords/>
  <dc:description/>
  <cp:lastModifiedBy>jodie paugh</cp:lastModifiedBy>
  <cp:revision>1</cp:revision>
  <dcterms:created xsi:type="dcterms:W3CDTF">2026-06-25T19:30:00Z</dcterms:created>
  <dcterms:modified xsi:type="dcterms:W3CDTF">2026-06-25T19:30:00Z</dcterms:modified>
</cp:coreProperties>
</file>