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Quigley Plumbing Privacy Policy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At Quigley Plumbing, we value your privacy. Your privacy is important to us.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Any contact information we obtain will not be shared with any other party and will be strictly used for personal communication between us an</w:t>
      </w:r>
      <w:r>
        <w:rPr/>
        <w:t>d</w:t>
      </w:r>
      <w:r>
        <w:rPr/>
        <w:t xml:space="preserve"> you. No automated emails, texts, etc. </w:t>
      </w:r>
      <w:r>
        <w:rPr/>
        <w:t>We do not solicit contact information from any other source than you when you contact us.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If you don’t want to hear from us again, just let us know in person, in text, via email or on the phon</w:t>
      </w:r>
      <w:r>
        <w:rPr/>
        <w:t>e</w:t>
      </w:r>
      <w:r>
        <w:rPr/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Our mission is not to bother you but provide a service.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812-792-5079</w:t>
      </w:r>
    </w:p>
    <w:p>
      <w:pPr>
        <w:pStyle w:val="Normal"/>
        <w:bidi w:val="0"/>
        <w:jc w:val="start"/>
        <w:rPr/>
      </w:pPr>
      <w:r>
        <w:rPr/>
        <w:t>Jonathan@quigleyplumbing.com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LibreOffice/24.8.4.2$Windows_X86_64 LibreOffice_project/bb3cfa12c7b1bf994ecc5649a80400d06cd71002</Application>
  <AppVersion>15.0000</AppVersion>
  <Pages>1</Pages>
  <Words>99</Words>
  <Characters>483</Characters>
  <CharactersWithSpaces>576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2025-02-07T21:52:42Z</dcterms:created>
  <dc:creator/>
  <dc:description/>
  <dc:language>en-US</dc:language>
  <cp:lastModifiedBy/>
  <dcterms:modified xsi:type="dcterms:W3CDTF">2025-02-07T22:13:01Z</dcterms:modified>
  <cp:revision>3</cp:revision>
  <dc:subject/>
  <dc:title/>
</cp:coreProperties>
</file>