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A2D89" w14:textId="77777777" w:rsidR="00E50727" w:rsidRDefault="00E50727" w:rsidP="00E50727">
      <w:pPr>
        <w:pStyle w:val="APATitle1st"/>
      </w:pPr>
      <w:r>
        <w:t>Virginia Henderson's Need Theory</w:t>
      </w:r>
    </w:p>
    <w:p w14:paraId="6C71BC41" w14:textId="77777777" w:rsidR="00E50727" w:rsidRDefault="00874F31" w:rsidP="00E50727">
      <w:pPr>
        <w:pStyle w:val="title1"/>
      </w:pPr>
      <w:r>
        <w:t>And</w:t>
      </w:r>
      <w:r w:rsidR="00E50727">
        <w:t xml:space="preserve"> the concept of the </w:t>
      </w:r>
      <w:r w:rsidR="0021303A">
        <w:t>Mind Body</w:t>
      </w:r>
      <w:r w:rsidR="00E50727">
        <w:t xml:space="preserve"> Connection</w:t>
      </w:r>
    </w:p>
    <w:p w14:paraId="6250017F" w14:textId="329E4F37" w:rsidR="00E50727" w:rsidRDefault="00EF0C88" w:rsidP="00E50727">
      <w:pPr>
        <w:pStyle w:val="title1"/>
      </w:pPr>
      <w:r>
        <w:t>An</w:t>
      </w:r>
      <w:r w:rsidR="00E50727">
        <w:t xml:space="preserve"> Analysis</w:t>
      </w:r>
    </w:p>
    <w:p w14:paraId="325656F4" w14:textId="77777777" w:rsidR="00B220AB" w:rsidRDefault="00B220AB" w:rsidP="00E50727">
      <w:pPr>
        <w:pStyle w:val="title1"/>
      </w:pPr>
    </w:p>
    <w:p w14:paraId="3552A51C" w14:textId="5CB6F01F" w:rsidR="00E50727" w:rsidRDefault="00E50727" w:rsidP="00E50727">
      <w:pPr>
        <w:pStyle w:val="title1"/>
      </w:pPr>
      <w:r>
        <w:t>Sheri Lavadour</w:t>
      </w:r>
      <w:r w:rsidR="00D43594">
        <w:t xml:space="preserve">, RN, BSN, MSN, </w:t>
      </w:r>
      <w:proofErr w:type="spellStart"/>
      <w:r w:rsidR="00D43594">
        <w:t>CMSRN</w:t>
      </w:r>
      <w:proofErr w:type="spellEnd"/>
      <w:r w:rsidR="00D43594">
        <w:t xml:space="preserve">, </w:t>
      </w:r>
      <w:proofErr w:type="spellStart"/>
      <w:r w:rsidR="00D43594">
        <w:t>HTP</w:t>
      </w:r>
      <w:proofErr w:type="spellEnd"/>
    </w:p>
    <w:p w14:paraId="7282075E" w14:textId="77777777" w:rsidR="00E50727" w:rsidRDefault="00E50727" w:rsidP="00E50727">
      <w:pPr>
        <w:pStyle w:val="title1"/>
      </w:pPr>
    </w:p>
    <w:p w14:paraId="016184E2" w14:textId="77777777" w:rsidR="00E50727" w:rsidRDefault="00E50727" w:rsidP="00E50727">
      <w:pPr>
        <w:pStyle w:val="ChiCourse"/>
      </w:pPr>
    </w:p>
    <w:p w14:paraId="15337C97" w14:textId="77777777" w:rsidR="00E50727" w:rsidRDefault="00E50727" w:rsidP="00E50727">
      <w:pPr>
        <w:pStyle w:val="ChiSecondary"/>
      </w:pPr>
    </w:p>
    <w:p w14:paraId="733F5FF4" w14:textId="77777777" w:rsidR="00E50727" w:rsidRDefault="00E50727" w:rsidP="00E50727">
      <w:pPr>
        <w:pStyle w:val="PageHeading"/>
        <w:spacing w:before="0"/>
      </w:pPr>
      <w:r>
        <w:lastRenderedPageBreak/>
        <w:t>Abstract</w:t>
      </w:r>
    </w:p>
    <w:p w14:paraId="61511AB2" w14:textId="1D33FA86" w:rsidR="00E50727" w:rsidRDefault="003D7175" w:rsidP="00230AC4">
      <w:pPr>
        <w:pStyle w:val="IndText"/>
      </w:pPr>
      <w:r>
        <w:t xml:space="preserve">Virginia Henderson has been a contributor to nursing knowledge since the 1930's. Her needs theory although influenced by Maslow and Thorndike's need theories and makes them applicable to nursing </w:t>
      </w:r>
      <w:r>
        <w:rPr>
          <w:noProof/>
        </w:rPr>
        <w:t>(currentnursing.com, 2012;  McEwen &amp; Wills, 2011)</w:t>
      </w:r>
      <w:r>
        <w:t>.  Her concept of the body and mind being interrelated and inseparable have now become what is called the mind body connection.  By examining what is going on in the person's mind, environment, and their health</w:t>
      </w:r>
      <w:r w:rsidR="00A80A20">
        <w:t>,</w:t>
      </w:r>
      <w:r>
        <w:t xml:space="preserve"> we can gain a better picture of how to develop interventions that are specific to each patient. With patient specific interventions come improve</w:t>
      </w:r>
      <w:r w:rsidR="005F263B">
        <w:t>d</w:t>
      </w:r>
      <w:r>
        <w:t xml:space="preserve"> patient outcomes. </w:t>
      </w:r>
    </w:p>
    <w:p w14:paraId="7F7A1B6B" w14:textId="77777777" w:rsidR="00E50727" w:rsidRPr="000050A0" w:rsidRDefault="00E50727" w:rsidP="00230AC4">
      <w:pPr>
        <w:pStyle w:val="IndText"/>
      </w:pPr>
    </w:p>
    <w:p w14:paraId="0A7AC246" w14:textId="77777777" w:rsidR="00E50727" w:rsidRDefault="00E50727" w:rsidP="00230AC4">
      <w:pPr>
        <w:pStyle w:val="apatitle1"/>
      </w:pPr>
      <w:bookmarkStart w:id="0" w:name="title"/>
      <w:bookmarkEnd w:id="0"/>
    </w:p>
    <w:p w14:paraId="227BA836" w14:textId="77777777" w:rsidR="003915B7" w:rsidRPr="003915B7" w:rsidRDefault="003915B7" w:rsidP="003915B7">
      <w:pPr>
        <w:pStyle w:val="Heading1"/>
        <w:rPr>
          <w:rFonts w:cs="Times New Roman"/>
          <w:color w:val="000000"/>
        </w:rPr>
      </w:pPr>
      <w:bookmarkStart w:id="1" w:name="reference"/>
      <w:bookmarkEnd w:id="1"/>
      <w:r w:rsidRPr="003915B7">
        <w:rPr>
          <w:rFonts w:cs="Times New Roman"/>
          <w:color w:val="000000"/>
        </w:rPr>
        <w:t>Virginia Henderson's Need Theory</w:t>
      </w:r>
    </w:p>
    <w:p w14:paraId="7CF0DC9B" w14:textId="17965DAC" w:rsidR="006E405D" w:rsidRDefault="00D26DE3" w:rsidP="00E11C06">
      <w:pPr>
        <w:pStyle w:val="IndText"/>
      </w:pPr>
      <w:r>
        <w:t xml:space="preserve">As early as 1964, Virginia Henderson was </w:t>
      </w:r>
      <w:r w:rsidR="00033243">
        <w:t>writing about</w:t>
      </w:r>
      <w:r>
        <w:t xml:space="preserve"> how the body and mind </w:t>
      </w:r>
      <w:r w:rsidR="00033243">
        <w:t>are</w:t>
      </w:r>
      <w:r w:rsidR="00E11C06">
        <w:t xml:space="preserve"> </w:t>
      </w:r>
      <w:r w:rsidR="00986E21">
        <w:t>interrelated</w:t>
      </w:r>
      <w:r>
        <w:t xml:space="preserve"> and </w:t>
      </w:r>
      <w:r w:rsidR="00033243">
        <w:t xml:space="preserve">inseparable </w:t>
      </w:r>
      <w:r w:rsidR="00986E21">
        <w:t>and</w:t>
      </w:r>
      <w:r w:rsidR="00E11C06">
        <w:t xml:space="preserve"> that the patient as biopsychosocial needs and as a sum of many parts</w:t>
      </w:r>
      <w:r w:rsidR="00986E21">
        <w:t xml:space="preserve"> </w:t>
      </w:r>
      <w:r w:rsidR="00033243">
        <w:rPr>
          <w:noProof/>
        </w:rPr>
        <w:t>(</w:t>
      </w:r>
      <w:r w:rsidR="008A72EA">
        <w:rPr>
          <w:noProof/>
        </w:rPr>
        <w:t>currentnursing.com, 2012)</w:t>
      </w:r>
      <w:r>
        <w:t xml:space="preserve">.  </w:t>
      </w:r>
      <w:r w:rsidR="00033243">
        <w:t>Her grand nursing theory</w:t>
      </w:r>
      <w:r w:rsidR="00A31BF4">
        <w:t>,</w:t>
      </w:r>
      <w:r w:rsidR="00033243">
        <w:t xml:space="preserve"> </w:t>
      </w:r>
      <w:r w:rsidR="00A31BF4">
        <w:t xml:space="preserve">included in nursing textbooks of the time, </w:t>
      </w:r>
      <w:r w:rsidR="00033243">
        <w:t xml:space="preserve">guided nursing knowledge </w:t>
      </w:r>
      <w:r w:rsidR="00E11C06">
        <w:t>from</w:t>
      </w:r>
      <w:r w:rsidR="00986E21">
        <w:t xml:space="preserve"> the 1930s through the </w:t>
      </w:r>
      <w:r w:rsidR="00E11C06">
        <w:t>1990</w:t>
      </w:r>
      <w:r w:rsidR="00A31BF4">
        <w:t>'</w:t>
      </w:r>
      <w:r w:rsidR="00E11C06">
        <w:t>s</w:t>
      </w:r>
      <w:r w:rsidR="00A31BF4">
        <w:t xml:space="preserve"> and the 14 concepts from her </w:t>
      </w:r>
      <w:r w:rsidR="00AA1FE7">
        <w:t>N</w:t>
      </w:r>
      <w:r w:rsidR="00796FD1">
        <w:t>eeds</w:t>
      </w:r>
      <w:r w:rsidR="00A31BF4">
        <w:t xml:space="preserve"> </w:t>
      </w:r>
      <w:r w:rsidR="00AA1FE7">
        <w:t>T</w:t>
      </w:r>
      <w:r w:rsidR="00A31BF4">
        <w:t xml:space="preserve">heory continue to guide nursing care today </w:t>
      </w:r>
      <w:r w:rsidR="00E11C06">
        <w:rPr>
          <w:noProof/>
        </w:rPr>
        <w:t>(</w:t>
      </w:r>
      <w:r w:rsidR="00986E21">
        <w:rPr>
          <w:noProof/>
        </w:rPr>
        <w:t>McEwen &amp; Wills, 2011)</w:t>
      </w:r>
      <w:r w:rsidR="00986E21">
        <w:t>.</w:t>
      </w:r>
      <w:r w:rsidR="00E11C06">
        <w:t xml:space="preserve">  Henderson's theory </w:t>
      </w:r>
      <w:r w:rsidR="00A31BF4">
        <w:t xml:space="preserve">developed from her </w:t>
      </w:r>
      <w:r w:rsidR="00E11C06">
        <w:t>philosophy</w:t>
      </w:r>
      <w:r w:rsidR="00573297">
        <w:t xml:space="preserve"> </w:t>
      </w:r>
      <w:r w:rsidR="00A31BF4">
        <w:t xml:space="preserve">of the </w:t>
      </w:r>
      <w:r w:rsidR="00573297">
        <w:t>way all nurses should think</w:t>
      </w:r>
      <w:r w:rsidR="00A31BF4">
        <w:t xml:space="preserve"> and act</w:t>
      </w:r>
      <w:r w:rsidR="0042787F">
        <w:t>.</w:t>
      </w:r>
      <w:r w:rsidR="00573297">
        <w:t xml:space="preserve"> </w:t>
      </w:r>
      <w:r w:rsidR="00E11C06">
        <w:t xml:space="preserve"> </w:t>
      </w:r>
      <w:r w:rsidR="0042787F">
        <w:t>S</w:t>
      </w:r>
      <w:r w:rsidR="00E11C06">
        <w:t xml:space="preserve">he believed that it is the duty of the nurse to assist a patient in sickness or health and the performance of the activities necessary </w:t>
      </w:r>
      <w:r w:rsidR="00667370">
        <w:t>f</w:t>
      </w:r>
      <w:r w:rsidR="00E11C06">
        <w:t>or health or recovery (</w:t>
      </w:r>
      <w:r w:rsidR="0042787F">
        <w:t>or a dignified</w:t>
      </w:r>
      <w:r w:rsidR="00577315">
        <w:t>,</w:t>
      </w:r>
      <w:r w:rsidR="0042787F">
        <w:t xml:space="preserve"> comfortable death) that the patient </w:t>
      </w:r>
      <w:proofErr w:type="gramStart"/>
      <w:r w:rsidR="0042787F">
        <w:t>would</w:t>
      </w:r>
      <w:proofErr w:type="gramEnd"/>
      <w:r w:rsidR="0042787F">
        <w:t xml:space="preserve"> perform unaided if they have the strength of will or the knowledge to do so </w:t>
      </w:r>
      <w:r w:rsidR="0042787F">
        <w:rPr>
          <w:noProof/>
        </w:rPr>
        <w:t>(currentnursing.com, 2012)</w:t>
      </w:r>
      <w:r w:rsidR="0042787F">
        <w:t>.</w:t>
      </w:r>
      <w:r w:rsidR="00E11C06">
        <w:t xml:space="preserve"> </w:t>
      </w:r>
      <w:r w:rsidR="0042787F">
        <w:t xml:space="preserve"> The nurse should be there to serve and be dedicated to the patient night and day.  Additionally, </w:t>
      </w:r>
      <w:r w:rsidR="009A206E">
        <w:t xml:space="preserve">she taught that </w:t>
      </w:r>
      <w:r w:rsidR="0042787F">
        <w:t xml:space="preserve">nurses should have a higher education in both Arts and Sciences.  </w:t>
      </w:r>
    </w:p>
    <w:p w14:paraId="3F4C20F7" w14:textId="75C8F0B5" w:rsidR="003915B7" w:rsidRPr="001254AC" w:rsidRDefault="00573297" w:rsidP="00E11C06">
      <w:pPr>
        <w:pStyle w:val="IndText"/>
      </w:pPr>
      <w:r>
        <w:t>Her</w:t>
      </w:r>
      <w:r w:rsidR="0042787F">
        <w:t xml:space="preserve"> theory takes aspects from both Maslow and Thorndike's need theories</w:t>
      </w:r>
      <w:r>
        <w:t xml:space="preserve"> and makes them applicable to nursing </w:t>
      </w:r>
      <w:r w:rsidR="00470DE6">
        <w:rPr>
          <w:noProof/>
        </w:rPr>
        <w:t>(currentnursing.com, 2012;  McEwen &amp; Wills, 2011)</w:t>
      </w:r>
      <w:r w:rsidR="0042787F">
        <w:t xml:space="preserve">. </w:t>
      </w:r>
      <w:r w:rsidR="00470DE6">
        <w:t xml:space="preserve"> Henderson's need theory</w:t>
      </w:r>
      <w:r w:rsidR="00694F4F">
        <w:t xml:space="preserve"> easily shows that she felt that the person was a sum of</w:t>
      </w:r>
      <w:r w:rsidR="00374630">
        <w:t xml:space="preserve"> their</w:t>
      </w:r>
      <w:r w:rsidR="00694F4F">
        <w:t xml:space="preserve"> parts.  The Theory has 14 components;</w:t>
      </w:r>
      <w:r w:rsidR="00470DE6">
        <w:t xml:space="preserve"> </w:t>
      </w:r>
      <w:r w:rsidR="009F6F60">
        <w:t xml:space="preserve">components </w:t>
      </w:r>
      <w:r w:rsidR="009317A7">
        <w:t xml:space="preserve">one through nine </w:t>
      </w:r>
      <w:r w:rsidR="00470DE6">
        <w:t>physiological</w:t>
      </w:r>
      <w:r w:rsidR="00694F4F">
        <w:t xml:space="preserve">, </w:t>
      </w:r>
      <w:r w:rsidR="000F00D2">
        <w:t>while components</w:t>
      </w:r>
      <w:r w:rsidR="00470DE6">
        <w:t xml:space="preserve"> ten and fourteen are psychological</w:t>
      </w:r>
      <w:r w:rsidR="009619D6">
        <w:t>,</w:t>
      </w:r>
      <w:r w:rsidR="00470DE6">
        <w:t xml:space="preserve"> </w:t>
      </w:r>
      <w:r w:rsidR="009619D6">
        <w:t>addressing</w:t>
      </w:r>
      <w:r w:rsidR="00470DE6">
        <w:t xml:space="preserve"> learning and communication</w:t>
      </w:r>
      <w:r w:rsidR="00694F4F">
        <w:t>, t</w:t>
      </w:r>
      <w:r w:rsidR="00470DE6">
        <w:t>he eleventh component addresses</w:t>
      </w:r>
      <w:r w:rsidR="00694F4F">
        <w:t xml:space="preserve"> </w:t>
      </w:r>
      <w:r w:rsidR="00470DE6">
        <w:t>the spiritual</w:t>
      </w:r>
      <w:r w:rsidR="00694F4F">
        <w:t>,</w:t>
      </w:r>
      <w:r w:rsidR="00470DE6">
        <w:t xml:space="preserve"> and the </w:t>
      </w:r>
      <w:r w:rsidR="00694F4F">
        <w:t>twelfth</w:t>
      </w:r>
      <w:r w:rsidR="00470DE6">
        <w:t xml:space="preserve"> and thirteenth are </w:t>
      </w:r>
      <w:r w:rsidR="00426635">
        <w:t xml:space="preserve">sociological </w:t>
      </w:r>
      <w:r w:rsidR="00426635">
        <w:rPr>
          <w:noProof/>
        </w:rPr>
        <w:t>(</w:t>
      </w:r>
      <w:r w:rsidR="00694F4F">
        <w:rPr>
          <w:noProof/>
        </w:rPr>
        <w:t>currentnursing.com, 2012)</w:t>
      </w:r>
      <w:r w:rsidR="00470DE6">
        <w:t>.</w:t>
      </w:r>
      <w:r w:rsidR="00694F4F">
        <w:t xml:space="preserve"> </w:t>
      </w:r>
      <w:r w:rsidR="000E59F3">
        <w:t>The sum of these parts</w:t>
      </w:r>
      <w:r w:rsidR="001B4A6F">
        <w:t xml:space="preserve"> represents</w:t>
      </w:r>
      <w:r w:rsidR="00694F4F">
        <w:t xml:space="preserve"> the whole of the </w:t>
      </w:r>
      <w:proofErr w:type="gramStart"/>
      <w:r w:rsidR="00694F4F">
        <w:t>patients</w:t>
      </w:r>
      <w:proofErr w:type="gramEnd"/>
      <w:r w:rsidR="00694F4F">
        <w:t xml:space="preserve"> biopsychosocial needs</w:t>
      </w:r>
      <w:r w:rsidR="00694F4F" w:rsidRPr="001254AC">
        <w:t>.</w:t>
      </w:r>
      <w:r w:rsidR="001254AC" w:rsidRPr="001254AC">
        <w:t xml:space="preserve"> </w:t>
      </w:r>
      <w:r w:rsidR="001254AC" w:rsidRPr="001254AC">
        <w:rPr>
          <w:rStyle w:val="apple-converted-space"/>
          <w:color w:val="000000"/>
          <w:shd w:val="clear" w:color="auto" w:fill="FFFFFF"/>
        </w:rPr>
        <w:t> </w:t>
      </w:r>
      <w:r w:rsidR="001254AC" w:rsidRPr="001254AC">
        <w:rPr>
          <w:color w:val="000000"/>
          <w:shd w:val="clear" w:color="auto" w:fill="FFFFFF"/>
        </w:rPr>
        <w:t>Her theory shows interrelation of concepts from other disciplines and interactions.</w:t>
      </w:r>
      <w:r w:rsidR="001254AC">
        <w:rPr>
          <w:color w:val="000000"/>
          <w:shd w:val="clear" w:color="auto" w:fill="FFFFFF"/>
        </w:rPr>
        <w:t xml:space="preserve"> </w:t>
      </w:r>
      <w:r w:rsidR="001254AC">
        <w:t xml:space="preserve"> Henderson spent many years as a nursing educator and a prolific author.  There is not a day that goes by that you do not hear about patient centered care if you are working as a nurse today.  </w:t>
      </w:r>
      <w:r w:rsidR="006E405D">
        <w:t>This is not</w:t>
      </w:r>
      <w:r w:rsidR="001254AC">
        <w:t xml:space="preserve"> </w:t>
      </w:r>
      <w:r w:rsidR="006E405D">
        <w:t xml:space="preserve">a </w:t>
      </w:r>
      <w:r w:rsidR="001254AC">
        <w:t xml:space="preserve">new concept because </w:t>
      </w:r>
      <w:r w:rsidR="006E405D">
        <w:lastRenderedPageBreak/>
        <w:t>Henderson</w:t>
      </w:r>
      <w:r w:rsidR="001254AC">
        <w:t xml:space="preserve"> </w:t>
      </w:r>
      <w:r w:rsidR="006E405D">
        <w:t>talked</w:t>
      </w:r>
      <w:r w:rsidR="001254AC">
        <w:t xml:space="preserve"> about it in an article written in 1964 </w:t>
      </w:r>
      <w:r w:rsidR="001254AC">
        <w:rPr>
          <w:noProof/>
        </w:rPr>
        <w:t>(Henderson, 1964)</w:t>
      </w:r>
      <w:r w:rsidR="001254AC">
        <w:t>.</w:t>
      </w:r>
      <w:r w:rsidR="006E405D">
        <w:t xml:space="preserve">  Our concepts of nursing care are still in use today and continue to guide new nursing knowledge. </w:t>
      </w:r>
    </w:p>
    <w:p w14:paraId="66998AE8" w14:textId="77777777" w:rsidR="003915B7" w:rsidRDefault="00694F4F" w:rsidP="00694F4F">
      <w:pPr>
        <w:pStyle w:val="Heading2"/>
      </w:pPr>
      <w:r>
        <w:t>Theories Contribution to Development of Nursing Knowledge</w:t>
      </w:r>
    </w:p>
    <w:p w14:paraId="2B72C4B1" w14:textId="79D51A2B" w:rsidR="00230AC4" w:rsidRDefault="00A31BF4" w:rsidP="00694F4F">
      <w:pPr>
        <w:pStyle w:val="IndText"/>
      </w:pPr>
      <w:r>
        <w:t xml:space="preserve">The purpose of </w:t>
      </w:r>
      <w:r w:rsidR="0000146F">
        <w:t>the</w:t>
      </w:r>
      <w:r>
        <w:t xml:space="preserve"> Henderson need</w:t>
      </w:r>
      <w:r w:rsidR="0000146F">
        <w:t>s</w:t>
      </w:r>
      <w:r>
        <w:t xml:space="preserve"> theory is to guide nurses in providing care to </w:t>
      </w:r>
      <w:r w:rsidR="00072F53">
        <w:t>restore</w:t>
      </w:r>
      <w:r>
        <w:t xml:space="preserve"> the patient's ability to independently care for themselves</w:t>
      </w:r>
      <w:r w:rsidR="006765AA">
        <w:t xml:space="preserve"> or to provide </w:t>
      </w:r>
      <w:proofErr w:type="gramStart"/>
      <w:r w:rsidR="006765AA">
        <w:t>them</w:t>
      </w:r>
      <w:proofErr w:type="gramEnd"/>
      <w:r w:rsidR="006765AA">
        <w:t xml:space="preserve"> peaceful </w:t>
      </w:r>
      <w:proofErr w:type="gramStart"/>
      <w:r w:rsidR="006765AA">
        <w:t>dignity and</w:t>
      </w:r>
      <w:proofErr w:type="gramEnd"/>
      <w:r w:rsidR="006765AA">
        <w:t xml:space="preserve"> during the dying process.  The theory uses the same for concepts of the nursing paradigm: person, environment, health, and nursing.  Under the concept of person, she relates that the body and mind are inseparable and </w:t>
      </w:r>
      <w:r w:rsidR="00B32449">
        <w:t xml:space="preserve">interrelated </w:t>
      </w:r>
      <w:r w:rsidR="00B32449">
        <w:rPr>
          <w:noProof/>
        </w:rPr>
        <w:t>(</w:t>
      </w:r>
      <w:r w:rsidR="001254AC">
        <w:rPr>
          <w:noProof/>
        </w:rPr>
        <w:t>currentnursing.com, 2012)</w:t>
      </w:r>
      <w:r w:rsidR="006765AA">
        <w:t xml:space="preserve">.  This is </w:t>
      </w:r>
      <w:r w:rsidR="00072F53">
        <w:t>like</w:t>
      </w:r>
      <w:r w:rsidR="006765AA">
        <w:t xml:space="preserve"> the concept of the </w:t>
      </w:r>
      <w:r w:rsidR="00E15FBA">
        <w:t>mind body</w:t>
      </w:r>
      <w:r w:rsidR="006765AA">
        <w:t xml:space="preserve"> connection that is driving integrated medicine and wellness clinics today</w:t>
      </w:r>
      <w:r w:rsidR="00B32449">
        <w:t>.  Her theory is semantic and easy to follow</w:t>
      </w:r>
      <w:r w:rsidR="006F579F">
        <w:t xml:space="preserve"> </w:t>
      </w:r>
      <w:r w:rsidR="0040092C">
        <w:t>with</w:t>
      </w:r>
      <w:r w:rsidR="00B32449">
        <w:t xml:space="preserve"> </w:t>
      </w:r>
      <w:r w:rsidR="006F579F">
        <w:t>the</w:t>
      </w:r>
      <w:r w:rsidR="00321876">
        <w:t xml:space="preserve"> </w:t>
      </w:r>
      <w:r w:rsidR="00B32449">
        <w:t xml:space="preserve">14 components to guide the </w:t>
      </w:r>
      <w:r w:rsidR="007C7DE3">
        <w:t>nurse’s</w:t>
      </w:r>
      <w:r w:rsidR="00B32449">
        <w:t xml:space="preserve"> daily care.  </w:t>
      </w:r>
      <w:r w:rsidR="00DD2EA1">
        <w:t xml:space="preserve">In </w:t>
      </w:r>
      <w:r w:rsidR="00E15FBA">
        <w:t xml:space="preserve">Henderson's need </w:t>
      </w:r>
      <w:r w:rsidR="00DD2EA1">
        <w:t xml:space="preserve">theory </w:t>
      </w:r>
      <w:r w:rsidR="00E15FBA">
        <w:t>one</w:t>
      </w:r>
      <w:r w:rsidR="00B32449">
        <w:t xml:space="preserve"> ideal was that the nurse focuses on the patient rather than </w:t>
      </w:r>
      <w:r w:rsidR="007C7DE3">
        <w:t>on</w:t>
      </w:r>
      <w:r w:rsidR="00B32449">
        <w:t xml:space="preserve"> the tasks and restore them to of the highest independent function possible.  Her concepts are well defined</w:t>
      </w:r>
      <w:r w:rsidR="00230AC4">
        <w:t xml:space="preserve"> but lack interrelatedness</w:t>
      </w:r>
      <w:r w:rsidR="00B32449">
        <w:t xml:space="preserve">.  </w:t>
      </w:r>
      <w:r w:rsidR="00230AC4">
        <w:t>S</w:t>
      </w:r>
      <w:r w:rsidR="00B32449">
        <w:t xml:space="preserve">he does not </w:t>
      </w:r>
      <w:r w:rsidR="00230AC4">
        <w:t>have a concept for the holistic nature of humanity</w:t>
      </w:r>
      <w:r w:rsidR="00B32449">
        <w:t xml:space="preserve">.  She touches on the </w:t>
      </w:r>
      <w:r w:rsidR="00E15FBA">
        <w:t>mind body</w:t>
      </w:r>
      <w:r w:rsidR="00B32449">
        <w:t xml:space="preserve"> </w:t>
      </w:r>
      <w:r w:rsidR="00321876">
        <w:t>connection,</w:t>
      </w:r>
      <w:r w:rsidR="00B32449">
        <w:t xml:space="preserve"> </w:t>
      </w:r>
      <w:r w:rsidR="00230AC4">
        <w:t xml:space="preserve">but </w:t>
      </w:r>
      <w:r w:rsidR="00321876">
        <w:t>she</w:t>
      </w:r>
      <w:r w:rsidR="00230AC4">
        <w:t xml:space="preserve"> focus</w:t>
      </w:r>
      <w:r w:rsidR="00321876">
        <w:t>es</w:t>
      </w:r>
      <w:r w:rsidR="00B32449">
        <w:t xml:space="preserve"> more on functional improvement</w:t>
      </w:r>
      <w:r w:rsidR="00230AC4">
        <w:t xml:space="preserve"> of the person. She assumes that patients want to return to a healthful state</w:t>
      </w:r>
      <w:r w:rsidR="00230AC4">
        <w:rPr>
          <w:noProof/>
        </w:rPr>
        <w:t xml:space="preserve"> (McEwen &amp; Wills, 2011)</w:t>
      </w:r>
      <w:r w:rsidR="00230AC4">
        <w:t>.</w:t>
      </w:r>
    </w:p>
    <w:p w14:paraId="6CF08F0B" w14:textId="48A2BF52" w:rsidR="003915B7" w:rsidRPr="00600EAD" w:rsidRDefault="00230AC4" w:rsidP="00230AC4">
      <w:pPr>
        <w:pStyle w:val="IndText"/>
      </w:pPr>
      <w:r>
        <w:t xml:space="preserve"> Each of her concepts can easily be reworded into a question and </w:t>
      </w:r>
      <w:r w:rsidR="0073557E">
        <w:t xml:space="preserve">then </w:t>
      </w:r>
      <w:r>
        <w:t>tested</w:t>
      </w:r>
      <w:r w:rsidR="0073557E">
        <w:t>,</w:t>
      </w:r>
      <w:r>
        <w:t xml:space="preserve"> which makes this theory perfect for further research.  Although Henderson's work is </w:t>
      </w:r>
      <w:r w:rsidR="008530F2">
        <w:t>parsimonious</w:t>
      </w:r>
      <w:r>
        <w:t xml:space="preserve"> in its </w:t>
      </w:r>
      <w:r w:rsidR="00874F31">
        <w:t>presentation,</w:t>
      </w:r>
      <w:r w:rsidR="008530F2">
        <w:t xml:space="preserve"> </w:t>
      </w:r>
      <w:r w:rsidR="00E15FBA">
        <w:t xml:space="preserve">it </w:t>
      </w:r>
      <w:r w:rsidR="008530F2">
        <w:t xml:space="preserve">is complex in its scope.  The 14 concepts in her theory encompass the whole of the practice of nursing.  Her vision of the nurse's role in patient care </w:t>
      </w:r>
      <w:r w:rsidR="00733B2C">
        <w:t>impacts</w:t>
      </w:r>
      <w:r w:rsidR="008530F2">
        <w:t xml:space="preserve"> the complexity</w:t>
      </w:r>
      <w:r w:rsidR="00733B2C">
        <w:t xml:space="preserve"> of the </w:t>
      </w:r>
      <w:r w:rsidR="004221C4">
        <w:t>nurse’s</w:t>
      </w:r>
      <w:r w:rsidR="00733B2C">
        <w:t xml:space="preserve"> role</w:t>
      </w:r>
      <w:r w:rsidR="008530F2">
        <w:t xml:space="preserve">.  Her contributions to </w:t>
      </w:r>
      <w:r w:rsidR="00674CB8">
        <w:t xml:space="preserve">the </w:t>
      </w:r>
      <w:r w:rsidR="008530F2">
        <w:t xml:space="preserve">literature </w:t>
      </w:r>
      <w:r w:rsidR="004221C4">
        <w:t>on nursing</w:t>
      </w:r>
      <w:r w:rsidR="004221C4">
        <w:t xml:space="preserve"> </w:t>
      </w:r>
      <w:r w:rsidR="008530F2">
        <w:t>extended from the 1930</w:t>
      </w:r>
      <w:r w:rsidR="004221C4">
        <w:t>’</w:t>
      </w:r>
      <w:r w:rsidR="008530F2">
        <w:t xml:space="preserve">s </w:t>
      </w:r>
      <w:r w:rsidR="004221C4">
        <w:t>to</w:t>
      </w:r>
      <w:r w:rsidR="008530F2">
        <w:t xml:space="preserve"> the 1990</w:t>
      </w:r>
      <w:r w:rsidR="004221C4">
        <w:t>’</w:t>
      </w:r>
      <w:r w:rsidR="008530F2">
        <w:t xml:space="preserve">s.  </w:t>
      </w:r>
      <w:r w:rsidR="00E15FBA">
        <w:t>Henderson's</w:t>
      </w:r>
      <w:r w:rsidR="008530F2">
        <w:t xml:space="preserve"> work </w:t>
      </w:r>
      <w:r w:rsidR="00E15FBA">
        <w:t>ha</w:t>
      </w:r>
      <w:r w:rsidR="008530F2">
        <w:t xml:space="preserve">s strengthened the focus of nursing practice, confirmed the value of tested interventions in assisting individuals to regain </w:t>
      </w:r>
      <w:r w:rsidR="00874F31">
        <w:t>independent functioning</w:t>
      </w:r>
      <w:r w:rsidR="008530F2">
        <w:t>, and has impacted nursing</w:t>
      </w:r>
      <w:r w:rsidR="00E15FBA">
        <w:t xml:space="preserve"> </w:t>
      </w:r>
      <w:r w:rsidR="00674CB8">
        <w:t>evidence-based</w:t>
      </w:r>
      <w:r w:rsidR="008530F2">
        <w:t xml:space="preserve"> research to improve nursing </w:t>
      </w:r>
      <w:r w:rsidR="00E15FBA">
        <w:t xml:space="preserve">care </w:t>
      </w:r>
      <w:r w:rsidR="00E15FBA">
        <w:rPr>
          <w:noProof/>
        </w:rPr>
        <w:t>(</w:t>
      </w:r>
      <w:r w:rsidR="000058BB">
        <w:rPr>
          <w:noProof/>
        </w:rPr>
        <w:t>McEwen &amp; Wills, 2011)</w:t>
      </w:r>
      <w:r w:rsidR="008530F2">
        <w:t xml:space="preserve">.  In defining the </w:t>
      </w:r>
      <w:r w:rsidR="008530F2">
        <w:lastRenderedPageBreak/>
        <w:t xml:space="preserve">individual as having a body and mind that are and interrelated in </w:t>
      </w:r>
      <w:r w:rsidR="000058BB">
        <w:t>inseparable,</w:t>
      </w:r>
      <w:r w:rsidR="008530F2">
        <w:t xml:space="preserve"> she opened the door </w:t>
      </w:r>
      <w:r w:rsidR="001447E5">
        <w:t>to expand</w:t>
      </w:r>
      <w:r w:rsidR="008530F2">
        <w:t xml:space="preserve"> </w:t>
      </w:r>
      <w:r w:rsidR="00E15FBA">
        <w:t>the nurse's</w:t>
      </w:r>
      <w:r w:rsidR="008530F2">
        <w:t xml:space="preserve"> view</w:t>
      </w:r>
      <w:r w:rsidR="007B5678">
        <w:t xml:space="preserve"> </w:t>
      </w:r>
      <w:r w:rsidR="008530F2">
        <w:t>of the individual and their needs.</w:t>
      </w:r>
      <w:r w:rsidR="007B5678">
        <w:t xml:space="preserve"> Further</w:t>
      </w:r>
      <w:r w:rsidR="00D7387F">
        <w:t xml:space="preserve">more, by expanding the nurse’s view she opened the door for </w:t>
      </w:r>
      <w:r w:rsidR="000611AC">
        <w:t xml:space="preserve">further research on the body mind connection and </w:t>
      </w:r>
      <w:r w:rsidR="003D5F4B">
        <w:t xml:space="preserve">complementary and alternative therapies to improve patient outcomes. </w:t>
      </w:r>
    </w:p>
    <w:p w14:paraId="63AC838B" w14:textId="77777777" w:rsidR="003915B7" w:rsidRPr="003915B7" w:rsidRDefault="003915B7" w:rsidP="003915B7">
      <w:pPr>
        <w:pStyle w:val="Heading1"/>
        <w:rPr>
          <w:rFonts w:cs="Times New Roman"/>
          <w:color w:val="000000"/>
        </w:rPr>
      </w:pPr>
      <w:r w:rsidRPr="003915B7">
        <w:rPr>
          <w:rFonts w:cs="Times New Roman"/>
          <w:color w:val="000000"/>
        </w:rPr>
        <w:t>The Body Mind Connection</w:t>
      </w:r>
    </w:p>
    <w:p w14:paraId="6C3F50B9" w14:textId="4E337EF3" w:rsidR="003915B7" w:rsidRPr="00600EAD" w:rsidRDefault="00920A72" w:rsidP="00D52F95">
      <w:pPr>
        <w:pStyle w:val="IndText"/>
      </w:pPr>
      <w:r>
        <w:t>M</w:t>
      </w:r>
      <w:r w:rsidR="00D52F95">
        <w:t xml:space="preserve">any nursing schools offer some information on therapeutic touch (TT) </w:t>
      </w:r>
      <w:r w:rsidR="00497D87">
        <w:t xml:space="preserve">and </w:t>
      </w:r>
      <w:r w:rsidR="00D52F95">
        <w:t xml:space="preserve">there are </w:t>
      </w:r>
      <w:r w:rsidR="009C6CA1">
        <w:t>some</w:t>
      </w:r>
      <w:r w:rsidR="00D52F95">
        <w:t xml:space="preserve"> </w:t>
      </w:r>
      <w:r w:rsidR="003D5F4B">
        <w:t>nurses who</w:t>
      </w:r>
      <w:r w:rsidR="00D52F95">
        <w:t xml:space="preserve"> know about the </w:t>
      </w:r>
      <w:r w:rsidR="00E15FBA">
        <w:t>mind body</w:t>
      </w:r>
      <w:r w:rsidR="00D52F95">
        <w:t xml:space="preserve"> connection</w:t>
      </w:r>
      <w:r w:rsidR="00497D87">
        <w:t xml:space="preserve"> and the use of alternative or </w:t>
      </w:r>
      <w:r w:rsidR="009F1DB1">
        <w:t>complementary therapies</w:t>
      </w:r>
      <w:r w:rsidR="00D52F95">
        <w:t>.</w:t>
      </w:r>
      <w:r w:rsidR="00163A87">
        <w:t xml:space="preserve">  </w:t>
      </w:r>
      <w:r w:rsidR="00896C86">
        <w:t xml:space="preserve">Understanding how the mind affects the body would help nurses use Henderson's needs theory with </w:t>
      </w:r>
      <w:r>
        <w:t>a completely</w:t>
      </w:r>
      <w:r w:rsidR="00896C86">
        <w:t xml:space="preserve"> new perspective.</w:t>
      </w:r>
      <w:r w:rsidR="0021303A">
        <w:t xml:space="preserve"> Evaluating the patients' needs using </w:t>
      </w:r>
      <w:r w:rsidR="003557B4">
        <w:t>the</w:t>
      </w:r>
      <w:r w:rsidR="00E15FBA">
        <w:t xml:space="preserve"> body</w:t>
      </w:r>
      <w:r w:rsidR="003557B4">
        <w:t xml:space="preserve"> mind</w:t>
      </w:r>
      <w:r w:rsidR="0021303A">
        <w:t xml:space="preserve"> connection allows</w:t>
      </w:r>
      <w:r w:rsidR="005E30CB">
        <w:t xml:space="preserve"> a</w:t>
      </w:r>
      <w:r w:rsidR="0021303A">
        <w:t xml:space="preserve"> more thorough care plan to address the underlying mental </w:t>
      </w:r>
      <w:r w:rsidR="005E30CB">
        <w:t>and emotional stressors</w:t>
      </w:r>
      <w:r w:rsidR="0021303A">
        <w:t xml:space="preserve"> contributing to illness </w:t>
      </w:r>
      <w:r w:rsidR="005E30CB">
        <w:t>and will help</w:t>
      </w:r>
      <w:r w:rsidR="0021303A">
        <w:t xml:space="preserve"> bring the patient back to their highest level of independent function</w:t>
      </w:r>
      <w:r w:rsidR="0021303A">
        <w:rPr>
          <w:noProof/>
        </w:rPr>
        <w:t xml:space="preserve"> (McEwen &amp; Wills, 2011)</w:t>
      </w:r>
      <w:r w:rsidR="0021303A">
        <w:t>.</w:t>
      </w:r>
      <w:r w:rsidR="00896C86">
        <w:t xml:space="preserve">  </w:t>
      </w:r>
      <w:r w:rsidR="00163A87">
        <w:t xml:space="preserve">For </w:t>
      </w:r>
      <w:r w:rsidR="00896C86">
        <w:t>centuries,</w:t>
      </w:r>
      <w:r w:rsidR="00163A87">
        <w:t xml:space="preserve"> </w:t>
      </w:r>
      <w:r w:rsidR="00896C86">
        <w:t>physicians</w:t>
      </w:r>
      <w:r w:rsidR="00163A87">
        <w:t xml:space="preserve"> and </w:t>
      </w:r>
      <w:r w:rsidR="00896C86">
        <w:t>non-physicians</w:t>
      </w:r>
      <w:r w:rsidR="00163A87">
        <w:t xml:space="preserve"> alike have acknowledged the people's minds could influence disease in their bodies</w:t>
      </w:r>
      <w:r w:rsidR="00FB7785">
        <w:rPr>
          <w:noProof/>
        </w:rPr>
        <w:t xml:space="preserve"> (Brown, Emotions and disease in history, 2008)</w:t>
      </w:r>
      <w:r w:rsidR="00896C86">
        <w:rPr>
          <w:noProof/>
        </w:rPr>
        <w:t>.</w:t>
      </w:r>
      <w:r w:rsidR="0021303A">
        <w:rPr>
          <w:noProof/>
        </w:rPr>
        <w:t xml:space="preserve">  Science is now beginning to prove what these early Physicians and non-Physicians thought.</w:t>
      </w:r>
      <w:r w:rsidR="00896C86">
        <w:rPr>
          <w:noProof/>
        </w:rPr>
        <w:t xml:space="preserve">  But what is the body mind connection?</w:t>
      </w:r>
    </w:p>
    <w:p w14:paraId="5408B241" w14:textId="77777777" w:rsidR="003915B7" w:rsidRPr="003915B7" w:rsidRDefault="003915B7" w:rsidP="003915B7">
      <w:pPr>
        <w:pStyle w:val="Heading1"/>
        <w:rPr>
          <w:rFonts w:cs="Times New Roman"/>
          <w:color w:val="000000"/>
        </w:rPr>
      </w:pPr>
      <w:r w:rsidRPr="003915B7">
        <w:rPr>
          <w:rFonts w:cs="Times New Roman"/>
          <w:color w:val="000000"/>
        </w:rPr>
        <w:t>Analysis of the Body Mind Connection</w:t>
      </w:r>
    </w:p>
    <w:p w14:paraId="6CAB5AED" w14:textId="77777777" w:rsidR="003915B7" w:rsidRPr="003915B7" w:rsidRDefault="003915B7" w:rsidP="003915B7">
      <w:pPr>
        <w:pStyle w:val="Heading2"/>
        <w:rPr>
          <w:rFonts w:cs="Times New Roman"/>
          <w:color w:val="000000"/>
        </w:rPr>
      </w:pPr>
      <w:r w:rsidRPr="003915B7">
        <w:rPr>
          <w:rFonts w:cs="Times New Roman"/>
          <w:color w:val="000000"/>
        </w:rPr>
        <w:t xml:space="preserve">The </w:t>
      </w:r>
      <w:r w:rsidR="0021303A">
        <w:rPr>
          <w:rFonts w:cs="Times New Roman"/>
          <w:color w:val="000000"/>
        </w:rPr>
        <w:t>B</w:t>
      </w:r>
      <w:r w:rsidRPr="003915B7">
        <w:rPr>
          <w:rFonts w:cs="Times New Roman"/>
          <w:color w:val="000000"/>
        </w:rPr>
        <w:t>ody Mind Connection Defined</w:t>
      </w:r>
    </w:p>
    <w:p w14:paraId="04CC24D8" w14:textId="4BEB066C" w:rsidR="009C1237" w:rsidRPr="00DE4FD0" w:rsidRDefault="005E30CB" w:rsidP="00DE4FD0">
      <w:pPr>
        <w:pStyle w:val="IndText"/>
        <w:rPr>
          <w:noProof/>
          <w:szCs w:val="20"/>
        </w:rPr>
      </w:pPr>
      <w:r>
        <w:t xml:space="preserve">The </w:t>
      </w:r>
      <w:r w:rsidR="001B3306">
        <w:t>body-mind</w:t>
      </w:r>
      <w:r w:rsidR="00CE1058">
        <w:t xml:space="preserve"> </w:t>
      </w:r>
      <w:r>
        <w:t xml:space="preserve">connection </w:t>
      </w:r>
      <w:r w:rsidR="009C28B7">
        <w:t xml:space="preserve">has </w:t>
      </w:r>
      <w:r>
        <w:t>also</w:t>
      </w:r>
      <w:r w:rsidR="009C28B7">
        <w:t xml:space="preserve"> been</w:t>
      </w:r>
      <w:r>
        <w:t xml:space="preserve"> known as the Biopsychosocial model (BPS) </w:t>
      </w:r>
      <w:r>
        <w:rPr>
          <w:noProof/>
        </w:rPr>
        <w:t>(Wikipedia, 2012)</w:t>
      </w:r>
      <w:r>
        <w:t>.  This mod</w:t>
      </w:r>
      <w:r w:rsidR="009C28B7">
        <w:t>el</w:t>
      </w:r>
      <w:r>
        <w:t xml:space="preserve"> posits that the biological, psychological, and social factors all play a role in disease </w:t>
      </w:r>
      <w:r w:rsidR="00CE1058">
        <w:t>and</w:t>
      </w:r>
      <w:r>
        <w:t xml:space="preserve"> illness at him and functioning.  Body mind medicine uses our emotions and thoughts to improve wellness </w:t>
      </w:r>
      <w:r>
        <w:rPr>
          <w:noProof/>
        </w:rPr>
        <w:t>(University of Maryland Medical Center, 2011)</w:t>
      </w:r>
      <w:r>
        <w:t xml:space="preserve">. According to </w:t>
      </w:r>
      <w:r w:rsidR="00874F31">
        <w:t>Dictionary.com,</w:t>
      </w:r>
      <w:r>
        <w:t xml:space="preserve"> (n.d.) mind-body is an adjective defined as "taking </w:t>
      </w:r>
      <w:r>
        <w:rPr>
          <w:color w:val="333333"/>
        </w:rPr>
        <w:t>into</w:t>
      </w:r>
      <w:r>
        <w:t xml:space="preserve"> </w:t>
      </w:r>
      <w:r>
        <w:rPr>
          <w:color w:val="333333"/>
        </w:rPr>
        <w:t>account</w:t>
      </w:r>
      <w:r>
        <w:t xml:space="preserve"> the </w:t>
      </w:r>
      <w:r>
        <w:rPr>
          <w:color w:val="333333"/>
        </w:rPr>
        <w:t>physiological,</w:t>
      </w:r>
      <w:r>
        <w:t xml:space="preserve"> </w:t>
      </w:r>
      <w:r>
        <w:rPr>
          <w:color w:val="333333"/>
        </w:rPr>
        <w:t>psychic,</w:t>
      </w:r>
      <w:r>
        <w:t xml:space="preserve"> </w:t>
      </w:r>
      <w:r>
        <w:rPr>
          <w:color w:val="333333"/>
        </w:rPr>
        <w:t>and</w:t>
      </w:r>
      <w:r>
        <w:t xml:space="preserve"> </w:t>
      </w:r>
      <w:r>
        <w:rPr>
          <w:color w:val="333333"/>
        </w:rPr>
        <w:t>spiritual</w:t>
      </w:r>
      <w:r>
        <w:t xml:space="preserve"> </w:t>
      </w:r>
      <w:r>
        <w:rPr>
          <w:color w:val="333333"/>
        </w:rPr>
        <w:t>connections</w:t>
      </w:r>
      <w:r>
        <w:t xml:space="preserve"> </w:t>
      </w:r>
      <w:r>
        <w:rPr>
          <w:color w:val="333333"/>
        </w:rPr>
        <w:t>between</w:t>
      </w:r>
      <w:r>
        <w:t xml:space="preserve"> </w:t>
      </w:r>
      <w:r>
        <w:rPr>
          <w:color w:val="333333"/>
        </w:rPr>
        <w:t>the</w:t>
      </w:r>
      <w:r>
        <w:t xml:space="preserve"> </w:t>
      </w:r>
      <w:r>
        <w:rPr>
          <w:color w:val="333333"/>
        </w:rPr>
        <w:t>state</w:t>
      </w:r>
      <w:r>
        <w:t xml:space="preserve"> </w:t>
      </w:r>
      <w:r>
        <w:rPr>
          <w:color w:val="333333"/>
        </w:rPr>
        <w:t>of</w:t>
      </w:r>
      <w:r>
        <w:t xml:space="preserve"> </w:t>
      </w:r>
      <w:r>
        <w:rPr>
          <w:color w:val="333333"/>
        </w:rPr>
        <w:t>the</w:t>
      </w:r>
      <w:r>
        <w:t xml:space="preserve"> body </w:t>
      </w:r>
      <w:r>
        <w:rPr>
          <w:color w:val="333333"/>
        </w:rPr>
        <w:t>and</w:t>
      </w:r>
      <w:r>
        <w:t xml:space="preserve"> </w:t>
      </w:r>
      <w:r>
        <w:rPr>
          <w:color w:val="333333"/>
        </w:rPr>
        <w:t>that</w:t>
      </w:r>
      <w:r>
        <w:t xml:space="preserve"> </w:t>
      </w:r>
      <w:r>
        <w:rPr>
          <w:color w:val="333333"/>
        </w:rPr>
        <w:t>of</w:t>
      </w:r>
      <w:r>
        <w:t xml:space="preserve"> </w:t>
      </w:r>
      <w:r>
        <w:rPr>
          <w:color w:val="333333"/>
        </w:rPr>
        <w:t>the</w:t>
      </w:r>
      <w:r>
        <w:t xml:space="preserve"> </w:t>
      </w:r>
      <w:r>
        <w:rPr>
          <w:color w:val="333333"/>
        </w:rPr>
        <w:t>mind:</w:t>
      </w:r>
      <w:r>
        <w:t xml:space="preserve"> </w:t>
      </w:r>
      <w:r>
        <w:rPr>
          <w:rStyle w:val="ital-inline"/>
        </w:rPr>
        <w:t xml:space="preserve">mind-body </w:t>
      </w:r>
      <w:r>
        <w:rPr>
          <w:rStyle w:val="ital-inline"/>
        </w:rPr>
        <w:lastRenderedPageBreak/>
        <w:t>medicine."</w:t>
      </w:r>
      <w:r>
        <w:t xml:space="preserve"> </w:t>
      </w:r>
      <w:r w:rsidR="003729EB">
        <w:t>Mind-body is "</w:t>
      </w:r>
      <w:r w:rsidR="00874F31">
        <w:t>o</w:t>
      </w:r>
      <w:r w:rsidR="003729EB">
        <w:t>f, involving, or resulting from the interrelationship between one's physical health and the state of one's mind or spirit."</w:t>
      </w:r>
      <w:r w:rsidR="003729EB">
        <w:rPr>
          <w:noProof/>
        </w:rPr>
        <w:t xml:space="preserve"> (American Heritage Dictionary, n.d.)</w:t>
      </w:r>
      <w:r w:rsidR="009557D3">
        <w:rPr>
          <w:noProof/>
        </w:rPr>
        <w:t>. According to the Mind-Body Connection Glossary the mind body connection is definded as t</w:t>
      </w:r>
      <w:r w:rsidR="009557D3" w:rsidRPr="009557D3">
        <w:rPr>
          <w:szCs w:val="20"/>
        </w:rPr>
        <w:t>he mind-body connection reveals the emotional, mental and spiritual elements of physical dis-ease</w:t>
      </w:r>
      <w:r w:rsidR="009557D3">
        <w:rPr>
          <w:szCs w:val="20"/>
        </w:rPr>
        <w:t>,</w:t>
      </w:r>
      <w:r w:rsidR="009557D3" w:rsidRPr="009557D3">
        <w:rPr>
          <w:szCs w:val="20"/>
        </w:rPr>
        <w:t xml:space="preserve"> common illnesses, accidents and ailments with possible psychosomatic (mind-body) meanings. </w:t>
      </w:r>
      <w:r w:rsidR="00651161">
        <w:rPr>
          <w:szCs w:val="20"/>
        </w:rPr>
        <w:t>"</w:t>
      </w:r>
      <w:r w:rsidR="009557D3" w:rsidRPr="009557D3">
        <w:rPr>
          <w:szCs w:val="20"/>
        </w:rPr>
        <w:t xml:space="preserve">The meanings provided for each ailment are designed to offer </w:t>
      </w:r>
      <w:r w:rsidR="009557D3" w:rsidRPr="00651161">
        <w:rPr>
          <w:bCs/>
          <w:szCs w:val="20"/>
        </w:rPr>
        <w:t xml:space="preserve">a perspective on the cause </w:t>
      </w:r>
      <w:r w:rsidR="00A32D16" w:rsidRPr="00651161">
        <w:rPr>
          <w:bCs/>
          <w:szCs w:val="20"/>
        </w:rPr>
        <w:t>of</w:t>
      </w:r>
      <w:r w:rsidR="009557D3" w:rsidRPr="00651161">
        <w:rPr>
          <w:bCs/>
          <w:szCs w:val="20"/>
        </w:rPr>
        <w:t xml:space="preserve"> dis-ease</w:t>
      </w:r>
      <w:r w:rsidR="009557D3" w:rsidRPr="009557D3">
        <w:rPr>
          <w:szCs w:val="20"/>
        </w:rPr>
        <w:t xml:space="preserve"> within </w:t>
      </w:r>
      <w:r w:rsidR="009557D3">
        <w:rPr>
          <w:szCs w:val="20"/>
        </w:rPr>
        <w:t>the body</w:t>
      </w:r>
      <w:r w:rsidR="00651161">
        <w:rPr>
          <w:szCs w:val="20"/>
        </w:rPr>
        <w:t>"</w:t>
      </w:r>
      <w:r w:rsidR="009557D3">
        <w:rPr>
          <w:szCs w:val="20"/>
        </w:rPr>
        <w:t xml:space="preserve"> </w:t>
      </w:r>
      <w:r w:rsidR="009557D3" w:rsidRPr="009557D3">
        <w:rPr>
          <w:noProof/>
          <w:szCs w:val="20"/>
        </w:rPr>
        <w:t>(Kent, 2009)</w:t>
      </w:r>
      <w:r w:rsidR="00651161">
        <w:rPr>
          <w:noProof/>
          <w:szCs w:val="20"/>
        </w:rPr>
        <w:t>.</w:t>
      </w:r>
      <w:r w:rsidR="00DE4FD0">
        <w:rPr>
          <w:noProof/>
          <w:szCs w:val="20"/>
        </w:rPr>
        <w:t xml:space="preserve">  Scientifically speaking research shows the body mind connection as a multidisciplinary field of inquiry called Psychoneuoimmunology and in how the mind influences the immune system and the neuroendocrine system</w:t>
      </w:r>
      <w:r w:rsidR="00310DDC">
        <w:rPr>
          <w:noProof/>
          <w:szCs w:val="20"/>
        </w:rPr>
        <w:t xml:space="preserve"> and ultimately how these interactions impact health and well-being </w:t>
      </w:r>
      <w:r w:rsidR="00310DDC" w:rsidRPr="00310DDC">
        <w:rPr>
          <w:noProof/>
          <w:szCs w:val="20"/>
        </w:rPr>
        <w:t>(Lewis, 2002)</w:t>
      </w:r>
      <w:r w:rsidR="00841D6A">
        <w:rPr>
          <w:noProof/>
          <w:szCs w:val="20"/>
        </w:rPr>
        <w:t xml:space="preserve">. </w:t>
      </w:r>
      <w:r w:rsidR="00A61F11">
        <w:rPr>
          <w:noProof/>
          <w:szCs w:val="20"/>
        </w:rPr>
        <w:t>Debbie</w:t>
      </w:r>
      <w:r w:rsidR="002A3350">
        <w:rPr>
          <w:noProof/>
          <w:szCs w:val="20"/>
        </w:rPr>
        <w:t xml:space="preserve"> </w:t>
      </w:r>
      <w:r w:rsidR="00841D6A">
        <w:rPr>
          <w:noProof/>
          <w:szCs w:val="20"/>
        </w:rPr>
        <w:t>Shapiro (1990) calls the body mind connection a result of imbalances in the energy system of the body.</w:t>
      </w:r>
      <w:r w:rsidR="00DE4FD0">
        <w:rPr>
          <w:noProof/>
          <w:szCs w:val="20"/>
        </w:rPr>
        <w:t xml:space="preserve"> </w:t>
      </w:r>
    </w:p>
    <w:p w14:paraId="26AE37EE" w14:textId="77777777" w:rsidR="003915B7" w:rsidRPr="003915B7" w:rsidRDefault="003915B7" w:rsidP="003915B7">
      <w:pPr>
        <w:pStyle w:val="Heading2"/>
        <w:rPr>
          <w:rFonts w:cs="Times New Roman"/>
          <w:color w:val="000000"/>
        </w:rPr>
      </w:pPr>
      <w:r w:rsidRPr="003915B7">
        <w:rPr>
          <w:rFonts w:cs="Times New Roman"/>
          <w:color w:val="000000"/>
        </w:rPr>
        <w:t>Attributes</w:t>
      </w:r>
    </w:p>
    <w:p w14:paraId="04A4678D" w14:textId="31849AC4" w:rsidR="009C28B7" w:rsidRPr="00600EAD" w:rsidRDefault="009C28B7" w:rsidP="00651161">
      <w:pPr>
        <w:pStyle w:val="IndText"/>
      </w:pPr>
      <w:r>
        <w:t>The leading theme or attribute of the mind-body connection is that how you think, your emotions, and your mental status, and your spiritual wellbeing all affect your health.</w:t>
      </w:r>
      <w:r w:rsidR="00271EDC">
        <w:t xml:space="preserve">  As mentioned earlier in this paper, the idea of the mind body connection has existed for </w:t>
      </w:r>
      <w:r w:rsidR="009F03D7">
        <w:t xml:space="preserve">centuries </w:t>
      </w:r>
      <w:r w:rsidR="009F03D7">
        <w:rPr>
          <w:noProof/>
        </w:rPr>
        <w:t>(</w:t>
      </w:r>
      <w:r w:rsidR="00841D6A">
        <w:rPr>
          <w:noProof/>
        </w:rPr>
        <w:t>Brown, Emotions and disease in history, 2008)</w:t>
      </w:r>
      <w:r w:rsidR="00FB7785">
        <w:rPr>
          <w:noProof/>
        </w:rPr>
        <w:t xml:space="preserve">. </w:t>
      </w:r>
      <w:r w:rsidR="00271EDC">
        <w:t>From Hippocrates (ca. 460 B.C.-ca. 370 B.C.) there was discussion of how the mind and emotions interacted with health.</w:t>
      </w:r>
      <w:r w:rsidR="00841D6A">
        <w:t xml:space="preserve"> </w:t>
      </w:r>
      <w:r w:rsidR="00271EDC">
        <w:t xml:space="preserve"> </w:t>
      </w:r>
      <w:r w:rsidR="00841D6A">
        <w:t>Although called the four "humors":</w:t>
      </w:r>
      <w:r w:rsidR="00271EDC">
        <w:t xml:space="preserve"> </w:t>
      </w:r>
      <w:r w:rsidR="00FB7785">
        <w:t>black bile, yellow bile</w:t>
      </w:r>
      <w:r w:rsidR="00841D6A">
        <w:t>, phlegm, and blood at the time, i</w:t>
      </w:r>
      <w:r w:rsidR="00FB7785">
        <w:t xml:space="preserve">t was </w:t>
      </w:r>
      <w:r w:rsidR="00841D6A">
        <w:t>noted</w:t>
      </w:r>
      <w:r w:rsidR="00FB7785">
        <w:t xml:space="preserve"> that an imbalance in the humors led to disease</w:t>
      </w:r>
      <w:r w:rsidR="00841D6A">
        <w:rPr>
          <w:noProof/>
        </w:rPr>
        <w:t xml:space="preserve"> (Brown, The balance of passions, 2008)</w:t>
      </w:r>
      <w:r w:rsidR="00841D6A">
        <w:t xml:space="preserve">. </w:t>
      </w:r>
      <w:r w:rsidR="00FB7785">
        <w:t xml:space="preserve"> </w:t>
      </w:r>
      <w:r w:rsidR="000F1556">
        <w:t>Finally</w:t>
      </w:r>
      <w:r w:rsidR="00D2348D">
        <w:t>,</w:t>
      </w:r>
      <w:r w:rsidR="000F1556">
        <w:t xml:space="preserve"> body</w:t>
      </w:r>
      <w:r w:rsidR="00D2348D">
        <w:t>-mind</w:t>
      </w:r>
      <w:r w:rsidR="000F1556">
        <w:t xml:space="preserve"> research has advanced from simply theorizing that the mind, emotions, and stress affect our health to </w:t>
      </w:r>
      <w:proofErr w:type="gramStart"/>
      <w:r w:rsidR="000F1556">
        <w:t>actually proving</w:t>
      </w:r>
      <w:proofErr w:type="gramEnd"/>
      <w:r w:rsidR="000F1556">
        <w:t xml:space="preserve"> it by relating it to specific mechanisms (i.e., inhibition of the sympathetic nervous system, increases stress response, and cortical brain activation). Neurovisceral integration credits </w:t>
      </w:r>
      <w:r w:rsidR="000F1556">
        <w:lastRenderedPageBreak/>
        <w:t xml:space="preserve">the central autonomic network of brain nuclei with emotional regulation of the expression of stress related </w:t>
      </w:r>
      <w:r w:rsidR="00537847">
        <w:t xml:space="preserve">pathology </w:t>
      </w:r>
      <w:r w:rsidR="00537847">
        <w:rPr>
          <w:noProof/>
        </w:rPr>
        <w:t>(</w:t>
      </w:r>
      <w:r w:rsidR="000F1556">
        <w:rPr>
          <w:noProof/>
        </w:rPr>
        <w:t>Taylor, Goehler, Galper, Innes, &amp; Bourguignon, 2010)</w:t>
      </w:r>
      <w:r w:rsidR="000F1556">
        <w:t xml:space="preserve">. </w:t>
      </w:r>
    </w:p>
    <w:p w14:paraId="322547A4" w14:textId="77777777" w:rsidR="003915B7" w:rsidRPr="003915B7" w:rsidRDefault="003915B7" w:rsidP="003915B7">
      <w:pPr>
        <w:pStyle w:val="Heading2"/>
        <w:rPr>
          <w:rFonts w:cs="Times New Roman"/>
          <w:color w:val="000000"/>
        </w:rPr>
      </w:pPr>
      <w:r w:rsidRPr="003915B7">
        <w:rPr>
          <w:rFonts w:cs="Times New Roman"/>
          <w:color w:val="000000"/>
        </w:rPr>
        <w:t>Model, Related, and an illegitimate case</w:t>
      </w:r>
    </w:p>
    <w:p w14:paraId="5B3A39FD" w14:textId="77777777" w:rsidR="003915B7" w:rsidRDefault="000D68AB" w:rsidP="000D68AB">
      <w:pPr>
        <w:pStyle w:val="Heading3"/>
      </w:pPr>
      <w:r>
        <w:t>Model</w:t>
      </w:r>
    </w:p>
    <w:p w14:paraId="63CF8FD3" w14:textId="696E3AEA" w:rsidR="000D68AB" w:rsidRDefault="000D68AB" w:rsidP="000D68AB">
      <w:pPr>
        <w:pStyle w:val="IndText"/>
        <w:rPr>
          <w:shd w:val="clear" w:color="auto" w:fill="FFFFFF"/>
        </w:rPr>
      </w:pPr>
      <w:r>
        <w:rPr>
          <w:shd w:val="clear" w:color="auto" w:fill="FFFFFF"/>
        </w:rPr>
        <w:t xml:space="preserve">The concept of the body mind connection has many practice situations and interventions. One example of a practice situation with the body-mind connection is a 46y/o male with fibromyalgia who had been suffering from unrelieved pain for over three </w:t>
      </w:r>
      <w:r w:rsidR="00874F31">
        <w:rPr>
          <w:shd w:val="clear" w:color="auto" w:fill="FFFFFF"/>
        </w:rPr>
        <w:t xml:space="preserve">years </w:t>
      </w:r>
      <w:r w:rsidR="00874F31">
        <w:rPr>
          <w:noProof/>
          <w:shd w:val="clear" w:color="auto" w:fill="FFFFFF"/>
        </w:rPr>
        <w:t>(</w:t>
      </w:r>
      <w:r w:rsidR="00F27011" w:rsidRPr="00F27011">
        <w:rPr>
          <w:noProof/>
          <w:shd w:val="clear" w:color="auto" w:fill="FFFFFF"/>
        </w:rPr>
        <w:t>McCaffrey, 2003)</w:t>
      </w:r>
      <w:r>
        <w:rPr>
          <w:shd w:val="clear" w:color="auto" w:fill="FFFFFF"/>
        </w:rPr>
        <w:t xml:space="preserve">. He described his situation as hopeless. The nurse used therapeutic communication techniques to delve deeper into his emotional status and his mental status. Through their interaction, he revealed that his wife was an alcoholic and had become verbally abusive toward him. The nurse listened therapeutically and referred him to the appropriate resources. A few months later the nurse ran into the same patient who relayed to her that he had entered counseling, left his wife after she refused to get help, and was completely off all medications and managing his pain with </w:t>
      </w:r>
      <w:r w:rsidR="004D273D">
        <w:rPr>
          <w:shd w:val="clear" w:color="auto" w:fill="FFFFFF"/>
        </w:rPr>
        <w:t>H</w:t>
      </w:r>
      <w:r>
        <w:rPr>
          <w:shd w:val="clear" w:color="auto" w:fill="FFFFFF"/>
        </w:rPr>
        <w:t xml:space="preserve">ealing </w:t>
      </w:r>
      <w:r w:rsidR="004D273D">
        <w:rPr>
          <w:shd w:val="clear" w:color="auto" w:fill="FFFFFF"/>
        </w:rPr>
        <w:t>T</w:t>
      </w:r>
      <w:r>
        <w:rPr>
          <w:shd w:val="clear" w:color="auto" w:fill="FFFFFF"/>
        </w:rPr>
        <w:t>ouch (HT)</w:t>
      </w:r>
      <w:r w:rsidR="004D273D">
        <w:rPr>
          <w:shd w:val="clear" w:color="auto" w:fill="FFFFFF"/>
        </w:rPr>
        <w:t xml:space="preserve"> treatments</w:t>
      </w:r>
      <w:r>
        <w:rPr>
          <w:shd w:val="clear" w:color="auto" w:fill="FFFFFF"/>
        </w:rPr>
        <w:t>. </w:t>
      </w:r>
    </w:p>
    <w:p w14:paraId="2CCD8797" w14:textId="77777777" w:rsidR="000D68AB" w:rsidRDefault="000D68AB" w:rsidP="000D68AB">
      <w:pPr>
        <w:pStyle w:val="Heading3"/>
      </w:pPr>
      <w:r>
        <w:t>Related</w:t>
      </w:r>
    </w:p>
    <w:p w14:paraId="63D781F2" w14:textId="20248B82" w:rsidR="00070E8D" w:rsidRPr="00070E8D" w:rsidRDefault="00537847" w:rsidP="00070E8D">
      <w:pPr>
        <w:pStyle w:val="IndText"/>
      </w:pPr>
      <w:r>
        <w:t xml:space="preserve">M.J. </w:t>
      </w:r>
      <w:r w:rsidR="00F13382">
        <w:t xml:space="preserve">a 28 y/o mother of 3 comes in to discuss her 14-year-old daughter's behavior. She relates that her daughter is always </w:t>
      </w:r>
      <w:r w:rsidR="0055398C">
        <w:t>tired,</w:t>
      </w:r>
      <w:r w:rsidR="00F13382">
        <w:t xml:space="preserve"> and she is concerned with how much she sleeps. With her friends, she is full of energy and very active but as soon as she gets home, she goes into her room and </w:t>
      </w:r>
      <w:r w:rsidR="0055398C">
        <w:t>nods</w:t>
      </w:r>
      <w:r w:rsidR="00F13382">
        <w:t xml:space="preserve"> off. During the interview with the teenager, the nurse learns that she is just bored at </w:t>
      </w:r>
      <w:r w:rsidR="00022D77">
        <w:t xml:space="preserve">home, she recently broke up with her boyfriend and </w:t>
      </w:r>
      <w:r w:rsidR="00D60B6D">
        <w:t>all</w:t>
      </w:r>
      <w:r w:rsidR="00022D77">
        <w:t xml:space="preserve"> her friends are dating his friends</w:t>
      </w:r>
      <w:r w:rsidR="00F13382">
        <w:t xml:space="preserve">. Using mind body theory fatigue can be related to inner tiredness from having to cope, weariness with life, or depression </w:t>
      </w:r>
      <w:r w:rsidR="00F13382">
        <w:rPr>
          <w:noProof/>
        </w:rPr>
        <w:t>(Shapiro, 1990)</w:t>
      </w:r>
      <w:r w:rsidR="00F13382">
        <w:t xml:space="preserve">. </w:t>
      </w:r>
      <w:r w:rsidR="00022D77">
        <w:t>This does not apply</w:t>
      </w:r>
      <w:r w:rsidR="00F13382">
        <w:t xml:space="preserve"> </w:t>
      </w:r>
      <w:r w:rsidR="004C173C">
        <w:t>to</w:t>
      </w:r>
      <w:r w:rsidR="00F13382">
        <w:t xml:space="preserve"> this teenage girl. On the </w:t>
      </w:r>
      <w:r w:rsidR="00022D77">
        <w:t>other hand</w:t>
      </w:r>
      <w:r w:rsidR="00F13382">
        <w:t xml:space="preserve">, </w:t>
      </w:r>
      <w:r w:rsidR="00022D77">
        <w:t xml:space="preserve">Anemia </w:t>
      </w:r>
      <w:r w:rsidR="00022D77">
        <w:lastRenderedPageBreak/>
        <w:t>is related to a lack of substance or strength in love</w:t>
      </w:r>
      <w:r w:rsidR="00022D77">
        <w:rPr>
          <w:noProof/>
        </w:rPr>
        <w:t xml:space="preserve"> (Shapiro, 1990). </w:t>
      </w:r>
      <w:r w:rsidR="00022D77">
        <w:t xml:space="preserve">Lab tests are </w:t>
      </w:r>
      <w:r w:rsidR="004C173C">
        <w:t>ordered,</w:t>
      </w:r>
      <w:r w:rsidR="00022D77">
        <w:t xml:space="preserve"> and results show anemia.</w:t>
      </w:r>
    </w:p>
    <w:p w14:paraId="5DA115CD" w14:textId="77777777" w:rsidR="00FE251A" w:rsidRDefault="00FE251A" w:rsidP="00FE251A">
      <w:pPr>
        <w:pStyle w:val="Heading3"/>
      </w:pPr>
      <w:r>
        <w:t>Illegitimate</w:t>
      </w:r>
    </w:p>
    <w:p w14:paraId="07CE411A" w14:textId="22D74C4D" w:rsidR="00FE251A" w:rsidRDefault="00FE251A" w:rsidP="00FE251A">
      <w:pPr>
        <w:pStyle w:val="IndText"/>
      </w:pPr>
      <w:r>
        <w:t>J.D.</w:t>
      </w:r>
      <w:r w:rsidR="004C173C">
        <w:t>, age</w:t>
      </w:r>
      <w:r>
        <w:t xml:space="preserve"> 37, </w:t>
      </w:r>
      <w:r w:rsidR="00520BF3">
        <w:t>was admitted</w:t>
      </w:r>
      <w:r>
        <w:t xml:space="preserve"> to the hospital after a car crash where he suffered a fractured leg and </w:t>
      </w:r>
      <w:r w:rsidR="00520BF3">
        <w:t>a concussion</w:t>
      </w:r>
      <w:r w:rsidR="00B03552">
        <w:t>. H</w:t>
      </w:r>
      <w:r w:rsidR="00520BF3">
        <w:t>e</w:t>
      </w:r>
      <w:r>
        <w:t xml:space="preserve"> was complaining of a headache. The nurse assesses his pain and brings him some pain medication. When reviewing her knowledge of the body mind connection she knows that a headache can be the result of the arteries becoming constricted and causing intense pulsating pressure area.  According to Shapiro (</w:t>
      </w:r>
      <w:r w:rsidR="00874F31">
        <w:t>1990),</w:t>
      </w:r>
      <w:r>
        <w:t xml:space="preserve"> the arteries and veins both give and receive love.  Therefore, constriction to the head indicates an inability to express such feelings. If the nurse were to attempt to pursue this line of thought it would not be beneficial to the patient as he merely has a concussion because of the accident. Although this is a stressful and most likely emotional time for </w:t>
      </w:r>
      <w:r w:rsidR="00874F31">
        <w:t>J.D.,</w:t>
      </w:r>
      <w:r>
        <w:t xml:space="preserve"> it does not necessarily mean his headache is caused by a </w:t>
      </w:r>
      <w:r w:rsidR="00E50740">
        <w:t xml:space="preserve">body-mind </w:t>
      </w:r>
      <w:r>
        <w:t xml:space="preserve">connection.  </w:t>
      </w:r>
    </w:p>
    <w:p w14:paraId="0EA43DF1" w14:textId="77777777" w:rsidR="003915B7" w:rsidRPr="003915B7" w:rsidRDefault="003915B7" w:rsidP="003915B7">
      <w:pPr>
        <w:pStyle w:val="Heading2"/>
        <w:rPr>
          <w:rFonts w:cs="Times New Roman"/>
          <w:color w:val="000000"/>
        </w:rPr>
      </w:pPr>
      <w:r w:rsidRPr="003915B7">
        <w:rPr>
          <w:rFonts w:cs="Times New Roman"/>
          <w:color w:val="000000"/>
        </w:rPr>
        <w:t>Measure the concept</w:t>
      </w:r>
    </w:p>
    <w:p w14:paraId="4DE90291" w14:textId="7102BE9F" w:rsidR="003915B7" w:rsidRPr="00600EAD" w:rsidRDefault="00E35F53" w:rsidP="00E35F53">
      <w:pPr>
        <w:pStyle w:val="IndText"/>
      </w:pPr>
      <w:r>
        <w:t xml:space="preserve">Utilizing the knowledge available on the body-mind connection there are several books and databases that define different conditions and their related mind causes. This makes measuring the concept easy. </w:t>
      </w:r>
      <w:r w:rsidR="00DA057E">
        <w:t xml:space="preserve">As mentioned in the model, </w:t>
      </w:r>
      <w:r w:rsidR="00177D7A">
        <w:t>related</w:t>
      </w:r>
      <w:r w:rsidR="00DA057E">
        <w:t xml:space="preserve"> and illegitimate cases</w:t>
      </w:r>
      <w:r w:rsidR="00177D7A">
        <w:t>,</w:t>
      </w:r>
      <w:r w:rsidR="00DA057E">
        <w:t xml:space="preserve"> knowing what part of the body is affected can help narrow down the cause. An energy medicine practitioner uses the</w:t>
      </w:r>
      <w:r w:rsidR="00452C39">
        <w:t>ir</w:t>
      </w:r>
      <w:r w:rsidR="00DA057E">
        <w:t xml:space="preserve"> hands to measure the energy field for imbalances. Additionally</w:t>
      </w:r>
      <w:r w:rsidR="00452C39">
        <w:t>,</w:t>
      </w:r>
      <w:r w:rsidR="00DA057E">
        <w:t xml:space="preserve"> a pendulum can be used to measure the chakras or major energy vortexes of the body. By knowing where the imbalance(s) is the energy worker or nurse</w:t>
      </w:r>
      <w:r w:rsidR="00DA057E" w:rsidRPr="00DA057E">
        <w:t xml:space="preserve"> </w:t>
      </w:r>
      <w:r w:rsidR="00DA057E">
        <w:t xml:space="preserve">trained in TT or Healing Touch (HT) can evaluate the mind body area and help guide the patient to look deeper into their disease for </w:t>
      </w:r>
      <w:r w:rsidR="00452C39">
        <w:t xml:space="preserve">meaning </w:t>
      </w:r>
      <w:r w:rsidR="00452C39">
        <w:rPr>
          <w:noProof/>
        </w:rPr>
        <w:t>(</w:t>
      </w:r>
      <w:r w:rsidR="00DA057E">
        <w:rPr>
          <w:noProof/>
        </w:rPr>
        <w:t>Hover-Kramer, 2001)</w:t>
      </w:r>
      <w:r w:rsidR="00DA057E">
        <w:t xml:space="preserve">. Interventions are then developed for the specific imbalance and the nurse helps to rebalance the energy system of the patient. Following </w:t>
      </w:r>
      <w:r w:rsidR="00BF7846">
        <w:t>treatment,</w:t>
      </w:r>
      <w:r w:rsidR="00DA057E">
        <w:t xml:space="preserve"> the energy field is again measured and </w:t>
      </w:r>
      <w:r w:rsidR="00DA057E">
        <w:lastRenderedPageBreak/>
        <w:t xml:space="preserve">remaining imbalance noted in the chart to compare with the next </w:t>
      </w:r>
      <w:r w:rsidR="00452C39">
        <w:t xml:space="preserve">healing session. Results are based on a 1-10 scale of pain, emotional, mental, and spiritual status. After the intervention these are rated again, the difference is noted, and an overall feeling of wellness score </w:t>
      </w:r>
      <w:r w:rsidR="009726F6">
        <w:t xml:space="preserve">recorded </w:t>
      </w:r>
      <w:r w:rsidR="009726F6">
        <w:rPr>
          <w:noProof/>
        </w:rPr>
        <w:t>(</w:t>
      </w:r>
      <w:r w:rsidR="00452C39">
        <w:rPr>
          <w:noProof/>
        </w:rPr>
        <w:t>Hover-Kramer, 2001)</w:t>
      </w:r>
      <w:r w:rsidR="00452C39">
        <w:t xml:space="preserve">. </w:t>
      </w:r>
    </w:p>
    <w:p w14:paraId="7F146178" w14:textId="77777777" w:rsidR="003915B7" w:rsidRPr="003915B7" w:rsidRDefault="003915B7" w:rsidP="003915B7">
      <w:pPr>
        <w:pStyle w:val="Heading1"/>
        <w:rPr>
          <w:rFonts w:cs="Times New Roman"/>
          <w:color w:val="000000"/>
        </w:rPr>
      </w:pPr>
      <w:r w:rsidRPr="003915B7">
        <w:rPr>
          <w:rFonts w:cs="Times New Roman"/>
          <w:color w:val="000000"/>
        </w:rPr>
        <w:t>Concept Application</w:t>
      </w:r>
    </w:p>
    <w:p w14:paraId="4BEC2EE8" w14:textId="7DFE92BD" w:rsidR="003915B7" w:rsidRDefault="00F27011" w:rsidP="00452C39">
      <w:pPr>
        <w:pStyle w:val="IndText"/>
      </w:pPr>
      <w:r>
        <w:t xml:space="preserve">The </w:t>
      </w:r>
      <w:r w:rsidR="006D18C2">
        <w:t>body-mind</w:t>
      </w:r>
      <w:r>
        <w:t xml:space="preserve"> connection is easy to apply to any health problem. By utilizing the available knowledge about how each area of the body relates to the mind nurses can help their patients </w:t>
      </w:r>
      <w:r w:rsidR="002709FB">
        <w:t>enter</w:t>
      </w:r>
      <w:r>
        <w:t xml:space="preserve"> a state of wellness despite their current health problems. </w:t>
      </w:r>
    </w:p>
    <w:p w14:paraId="3ED04CED" w14:textId="77777777" w:rsidR="009726F6" w:rsidRDefault="009726F6" w:rsidP="009726F6">
      <w:pPr>
        <w:pStyle w:val="Heading2"/>
      </w:pPr>
      <w:r>
        <w:t>Case study</w:t>
      </w:r>
    </w:p>
    <w:p w14:paraId="58240759" w14:textId="54A87B6B" w:rsidR="009726F6" w:rsidRDefault="009726F6" w:rsidP="009726F6">
      <w:pPr>
        <w:pStyle w:val="IndText"/>
      </w:pPr>
      <w:r>
        <w:t xml:space="preserve">A 45-year-old male with Chronic Pain related to Fibromyalgia. He had been in pain for over 8 years and was taking narcotic analgesics with little effect. On his first session of </w:t>
      </w:r>
      <w:r w:rsidR="00874F31">
        <w:t>HT,</w:t>
      </w:r>
      <w:r>
        <w:t xml:space="preserve"> he described his pain as 10/10 with “hot spots” in his shoulders, wrists, and hips. He only received temporary relief that only lasted a day or two during the first few 60 min. HT sessions. However, </w:t>
      </w:r>
      <w:r w:rsidR="007659D9">
        <w:t>during</w:t>
      </w:r>
      <w:r>
        <w:t xml:space="preserve"> the 19 sessions of </w:t>
      </w:r>
      <w:r w:rsidR="00874F31">
        <w:t>HT,</w:t>
      </w:r>
      <w:r>
        <w:t xml:space="preserve"> he discovered that he was being co-dependent with his wife and that he needed to make some changes </w:t>
      </w:r>
      <w:proofErr w:type="gramStart"/>
      <w:r>
        <w:t>in order to</w:t>
      </w:r>
      <w:proofErr w:type="gramEnd"/>
      <w:r>
        <w:t xml:space="preserve"> stop being sick. With the use of the HT technique of chakra </w:t>
      </w:r>
      <w:r w:rsidR="00874F31">
        <w:t>connection,</w:t>
      </w:r>
      <w:r>
        <w:t xml:space="preserve"> </w:t>
      </w:r>
      <w:r w:rsidR="00743C2C">
        <w:t>his</w:t>
      </w:r>
      <w:r>
        <w:t xml:space="preserve"> energy field began to stay in balance. He ended up asking for a divorce and going into counseling. By our last session he had pain of 4/10 and no more hot spots, was enjoying life and looking at what he could do for work instead of continuing his disability. According to </w:t>
      </w:r>
      <w:r>
        <w:fldChar w:fldCharType="begin"/>
      </w:r>
      <w:r>
        <w:instrText>DOCVARIABLE SH5_S25_C25</w:instrText>
      </w:r>
      <w:r>
        <w:fldChar w:fldCharType="separate"/>
      </w:r>
      <w:r>
        <w:t>Shapiro (1990)</w:t>
      </w:r>
      <w:r>
        <w:fldChar w:fldCharType="end"/>
      </w:r>
      <w:r>
        <w:t xml:space="preserve"> Pain in the hip is related to relationship issues, the wrists are related to what we feel others are doing to us, and in the shoulders can mean we are unhappy with what we are doing and wish we could be doing something else. These are just a few small examples of how a person can suffer from chronic pain and illness related to </w:t>
      </w:r>
      <w:r w:rsidR="00743C2C">
        <w:t>a mind body connection</w:t>
      </w:r>
      <w:r>
        <w:t xml:space="preserve">. It has been over 6 months since I last treated this patient. </w:t>
      </w:r>
      <w:r w:rsidR="00634235">
        <w:t>Currently</w:t>
      </w:r>
      <w:r w:rsidR="00874F31">
        <w:t>,</w:t>
      </w:r>
      <w:r>
        <w:t xml:space="preserve"> he is no longer taking narcotic </w:t>
      </w:r>
      <w:r w:rsidR="00AC5E31">
        <w:t>analgesics,</w:t>
      </w:r>
      <w:r>
        <w:t xml:space="preserve"> and he is still </w:t>
      </w:r>
      <w:r>
        <w:lastRenderedPageBreak/>
        <w:t xml:space="preserve">at a tolerable level of pain that is no longer impairing his ability to </w:t>
      </w:r>
      <w:r w:rsidR="00874F31">
        <w:t xml:space="preserve">function </w:t>
      </w:r>
      <w:r w:rsidR="00874F31">
        <w:rPr>
          <w:noProof/>
        </w:rPr>
        <w:t>(</w:t>
      </w:r>
      <w:r w:rsidR="00743C2C">
        <w:rPr>
          <w:noProof/>
        </w:rPr>
        <w:t>Lavadour-Olivas, 2008)</w:t>
      </w:r>
      <w:r>
        <w:t>.</w:t>
      </w:r>
    </w:p>
    <w:p w14:paraId="793AC6B5" w14:textId="01A7DE28" w:rsidR="00743C2C" w:rsidRDefault="00743C2C" w:rsidP="009726F6">
      <w:pPr>
        <w:pStyle w:val="IndText"/>
      </w:pPr>
      <w:r>
        <w:t xml:space="preserve">Therapeutic communication is another intervention that helps the nurse find meaning in the patient's illness that can lead to decreased stress and improved outcomes. An example of this is a 58y/o male patient that came in with severe back pain. He has a history of impotence, prediabetes, and headaches. During therapeutic </w:t>
      </w:r>
      <w:r w:rsidR="00854B12">
        <w:t>communication,</w:t>
      </w:r>
      <w:r>
        <w:t xml:space="preserve"> he revealed that he has been the </w:t>
      </w:r>
      <w:r w:rsidR="00854B12">
        <w:t>caretaker</w:t>
      </w:r>
      <w:r>
        <w:t xml:space="preserve"> of his wife for many years. </w:t>
      </w:r>
      <w:r w:rsidR="00854B12">
        <w:t xml:space="preserve">He discusses his frustration over </w:t>
      </w:r>
      <w:r w:rsidR="003D3C6B">
        <w:t xml:space="preserve">his </w:t>
      </w:r>
      <w:r w:rsidR="002B5BBA">
        <w:t>wife,</w:t>
      </w:r>
      <w:r w:rsidR="00854B12">
        <w:t xml:space="preserve"> never showing him appreciation for all that he does for her. The nurse does a HT back treatment on him and afterword his pain has decreased by 5 points on the 1-10 pain scale. According to Shapiro (</w:t>
      </w:r>
      <w:r w:rsidR="00874F31">
        <w:t>1990),</w:t>
      </w:r>
      <w:r w:rsidR="00854B12">
        <w:t xml:space="preserve"> lower back problems stem from resentment of others, feelings of having no support, sexual dysfunction and are related to the base and second chakras.</w:t>
      </w:r>
    </w:p>
    <w:p w14:paraId="5EE604BD" w14:textId="28D6F894" w:rsidR="005377B1" w:rsidRDefault="00854B12" w:rsidP="009726F6">
      <w:pPr>
        <w:pStyle w:val="IndText"/>
        <w:rPr>
          <w:noProof/>
        </w:rPr>
      </w:pPr>
      <w:r>
        <w:t xml:space="preserve">The final example is an 18 y/o female in with pyelonephritis. She has recently moved </w:t>
      </w:r>
      <w:r w:rsidR="00C1423B">
        <w:t>away from</w:t>
      </w:r>
      <w:r w:rsidR="00E874D0">
        <w:t xml:space="preserve"> her husband </w:t>
      </w:r>
      <w:r>
        <w:t xml:space="preserve">and everything she tells the nurse has been negative. She is constantly on the </w:t>
      </w:r>
      <w:proofErr w:type="gramStart"/>
      <w:r>
        <w:t>call</w:t>
      </w:r>
      <w:r w:rsidR="00111D99">
        <w:t xml:space="preserve"> </w:t>
      </w:r>
      <w:r>
        <w:t>bell</w:t>
      </w:r>
      <w:proofErr w:type="gramEnd"/>
      <w:r>
        <w:t xml:space="preserve"> and appears to be afraid to be alone. The nurse notices that she never has any visitors and </w:t>
      </w:r>
      <w:r w:rsidR="00C1423B">
        <w:t>asks</w:t>
      </w:r>
      <w:r>
        <w:t xml:space="preserve"> </w:t>
      </w:r>
      <w:r w:rsidR="006155E9">
        <w:t>her if</w:t>
      </w:r>
      <w:r>
        <w:t xml:space="preserve"> she is expecting any.  She makes a long signing noise and says no her friends and family are too busy. The nurse makes sure to spend extra time with this patient and helps her feel more secure by explaining everything in terms she can understand. On the second </w:t>
      </w:r>
      <w:r w:rsidR="005377B1">
        <w:t>day,</w:t>
      </w:r>
      <w:r>
        <w:t xml:space="preserve"> the patient allows the nurse to </w:t>
      </w:r>
      <w:r w:rsidR="005377B1">
        <w:t xml:space="preserve">do a HT intervention of spiral opening </w:t>
      </w:r>
      <w:r w:rsidR="005377B1">
        <w:rPr>
          <w:noProof/>
        </w:rPr>
        <w:t>(Hover-Kramer, 2001)</w:t>
      </w:r>
      <w:r w:rsidR="005377B1">
        <w:t xml:space="preserve">. After the HT treatment, the nurse notices that the patient is no longer on the call light and seems calmer with the rest of the hospital stay. </w:t>
      </w:r>
      <w:r w:rsidR="005377B1">
        <w:rPr>
          <w:noProof/>
        </w:rPr>
        <w:t xml:space="preserve"> Shapiro, (1990) notes that the kidneys are how we eliminate negative emotions and fear. By using her knowledge of the mind body connection she was able to help this scared patient feel more comfortable and relaxed.</w:t>
      </w:r>
    </w:p>
    <w:p w14:paraId="3950B195" w14:textId="77777777" w:rsidR="005377B1" w:rsidRDefault="005377B1" w:rsidP="005377B1">
      <w:pPr>
        <w:pStyle w:val="Heading1"/>
        <w:rPr>
          <w:noProof/>
        </w:rPr>
      </w:pPr>
      <w:r>
        <w:rPr>
          <w:noProof/>
        </w:rPr>
        <w:lastRenderedPageBreak/>
        <w:t>Conclusion</w:t>
      </w:r>
    </w:p>
    <w:p w14:paraId="67B982AF" w14:textId="77777777" w:rsidR="00874F31" w:rsidRPr="00600EAD" w:rsidRDefault="005377B1" w:rsidP="00452C39">
      <w:pPr>
        <w:pStyle w:val="IndText"/>
      </w:pPr>
      <w:r>
        <w:rPr>
          <w:noProof/>
        </w:rPr>
        <w:t xml:space="preserve">Virginia Henderson's need theory has helped nursing begin down the path to patient centered care. Her concept of the body and mind being interrealted and inseperable continue to be present today and even more knowledge about the concept is available. Science is now able to prove the the mind body connection exists and is directly related to our emotional, mental, and spitiual wellbeing. Stress produces chemical neurotransmitters that can be measured and are now known to effect the immune system.  </w:t>
      </w:r>
      <w:r w:rsidR="00874F31">
        <w:t xml:space="preserve">The BPS model and </w:t>
      </w:r>
      <w:r w:rsidR="00874F31">
        <w:rPr>
          <w:noProof/>
          <w:szCs w:val="20"/>
        </w:rPr>
        <w:t>Psychoneuoimmunology are continuing to research how the body mind connection affects our health. Working with complementary and alternative health practices help patients attain a sense of wellness when the body mind connection is utilized to help them understand their conditions. Although more research continues to be needed, evidence shows that nusing interventions using the bdoy mind connection improve patient outcomes.</w:t>
      </w:r>
    </w:p>
    <w:p w14:paraId="52D76072" w14:textId="77777777" w:rsidR="003915B7" w:rsidRPr="00600EAD" w:rsidRDefault="003915B7" w:rsidP="003915B7">
      <w:pPr>
        <w:rPr>
          <w:rFonts w:ascii="Times New Roman" w:hAnsi="Times New Roman"/>
          <w:szCs w:val="24"/>
        </w:rPr>
      </w:pPr>
    </w:p>
    <w:p w14:paraId="2B9BCC55" w14:textId="77777777" w:rsidR="00E50727" w:rsidRDefault="00E50727" w:rsidP="00230AC4">
      <w:pPr>
        <w:pStyle w:val="Bibliography"/>
        <w:spacing w:before="0"/>
      </w:pPr>
      <w:r>
        <w:lastRenderedPageBreak/>
        <w:t>References</w:t>
      </w:r>
    </w:p>
    <w:p w14:paraId="12FAA755" w14:textId="77777777" w:rsidR="003D7175" w:rsidRDefault="003D7175" w:rsidP="003D7175">
      <w:pPr>
        <w:pStyle w:val="Bibliography0"/>
        <w:ind w:left="720" w:hanging="720"/>
        <w:rPr>
          <w:rFonts w:ascii="Times New Roman" w:hAnsi="Times New Roman"/>
          <w:noProof/>
        </w:rPr>
      </w:pPr>
      <w:bookmarkStart w:id="2" w:name="refstart"/>
      <w:bookmarkEnd w:id="2"/>
      <w:r w:rsidRPr="003D7175">
        <w:rPr>
          <w:rFonts w:ascii="Times New Roman" w:hAnsi="Times New Roman"/>
          <w:noProof/>
        </w:rPr>
        <w:t xml:space="preserve">American Heritage Dictionary. (n.d.). </w:t>
      </w:r>
      <w:r w:rsidRPr="003D7175">
        <w:rPr>
          <w:rFonts w:ascii="Times New Roman" w:hAnsi="Times New Roman"/>
          <w:i/>
          <w:iCs/>
          <w:noProof/>
        </w:rPr>
        <w:t>mind-body</w:t>
      </w:r>
      <w:r w:rsidRPr="003D7175">
        <w:rPr>
          <w:rFonts w:ascii="Times New Roman" w:hAnsi="Times New Roman"/>
          <w:noProof/>
        </w:rPr>
        <w:t>. Retrieved May 1, 2012, from Answers: http://www.answers.com/topic/biopsychosocial-model</w:t>
      </w:r>
    </w:p>
    <w:p w14:paraId="34F2222D" w14:textId="77777777" w:rsidR="00545092" w:rsidRPr="00545092" w:rsidRDefault="00545092" w:rsidP="00545092"/>
    <w:p w14:paraId="4815D7F6" w14:textId="77777777" w:rsidR="003D7175" w:rsidRPr="003D7175" w:rsidRDefault="003D7175" w:rsidP="003D7175">
      <w:pPr>
        <w:pStyle w:val="Bibliography0"/>
        <w:ind w:left="720" w:hanging="720"/>
        <w:rPr>
          <w:rFonts w:ascii="Times New Roman" w:hAnsi="Times New Roman"/>
          <w:noProof/>
        </w:rPr>
      </w:pPr>
      <w:r w:rsidRPr="003D7175">
        <w:rPr>
          <w:rFonts w:ascii="Times New Roman" w:hAnsi="Times New Roman"/>
          <w:noProof/>
        </w:rPr>
        <w:t xml:space="preserve">Brown, T. (2008, Mar 8). </w:t>
      </w:r>
      <w:r w:rsidRPr="003D7175">
        <w:rPr>
          <w:rFonts w:ascii="Times New Roman" w:hAnsi="Times New Roman"/>
          <w:i/>
          <w:iCs/>
          <w:noProof/>
        </w:rPr>
        <w:t>Emotions and disease in history</w:t>
      </w:r>
      <w:r w:rsidRPr="003D7175">
        <w:rPr>
          <w:rFonts w:ascii="Times New Roman" w:hAnsi="Times New Roman"/>
          <w:noProof/>
        </w:rPr>
        <w:t>. Retrieved Apr 12, 2012, from U.S.National Library of Medicine: http://www.nlm.nih.gov/exhibition/emotions/index.html</w:t>
      </w:r>
    </w:p>
    <w:p w14:paraId="090ADA61" w14:textId="77777777" w:rsidR="00545092" w:rsidRDefault="00545092" w:rsidP="003D7175">
      <w:pPr>
        <w:pStyle w:val="Bibliography0"/>
        <w:ind w:left="720" w:hanging="720"/>
        <w:rPr>
          <w:rFonts w:ascii="Times New Roman" w:hAnsi="Times New Roman"/>
          <w:noProof/>
        </w:rPr>
      </w:pPr>
    </w:p>
    <w:p w14:paraId="00685ED5" w14:textId="77777777" w:rsidR="003D7175" w:rsidRPr="003D7175" w:rsidRDefault="003D7175" w:rsidP="003D7175">
      <w:pPr>
        <w:pStyle w:val="Bibliography0"/>
        <w:ind w:left="720" w:hanging="720"/>
        <w:rPr>
          <w:rFonts w:ascii="Times New Roman" w:hAnsi="Times New Roman"/>
          <w:noProof/>
        </w:rPr>
      </w:pPr>
      <w:r w:rsidRPr="003D7175">
        <w:rPr>
          <w:rFonts w:ascii="Times New Roman" w:hAnsi="Times New Roman"/>
          <w:noProof/>
        </w:rPr>
        <w:t xml:space="preserve">Brown, T. (2008, Mar 8). </w:t>
      </w:r>
      <w:r w:rsidRPr="003D7175">
        <w:rPr>
          <w:rFonts w:ascii="Times New Roman" w:hAnsi="Times New Roman"/>
          <w:i/>
          <w:iCs/>
          <w:noProof/>
        </w:rPr>
        <w:t>The balance of passions</w:t>
      </w:r>
      <w:r w:rsidRPr="003D7175">
        <w:rPr>
          <w:rFonts w:ascii="Times New Roman" w:hAnsi="Times New Roman"/>
          <w:noProof/>
        </w:rPr>
        <w:t>. Retrieved Apr 12, 2012, from U.S.National Library of Medicine: http://www.nlm.nih.gov/exhibition/emotions/balance.html</w:t>
      </w:r>
    </w:p>
    <w:p w14:paraId="3F0ACF92" w14:textId="77777777" w:rsidR="00545092" w:rsidRDefault="00545092" w:rsidP="003D7175">
      <w:pPr>
        <w:pStyle w:val="Bibliography0"/>
        <w:ind w:left="720" w:hanging="720"/>
        <w:rPr>
          <w:rFonts w:ascii="Times New Roman" w:hAnsi="Times New Roman"/>
          <w:noProof/>
        </w:rPr>
      </w:pPr>
    </w:p>
    <w:p w14:paraId="1CC9E4BE" w14:textId="77777777" w:rsidR="003D7175" w:rsidRPr="003D7175" w:rsidRDefault="003D7175" w:rsidP="003D7175">
      <w:pPr>
        <w:pStyle w:val="Bibliography0"/>
        <w:ind w:left="720" w:hanging="720"/>
        <w:rPr>
          <w:rFonts w:ascii="Times New Roman" w:hAnsi="Times New Roman"/>
          <w:noProof/>
        </w:rPr>
      </w:pPr>
      <w:r w:rsidRPr="003D7175">
        <w:rPr>
          <w:rFonts w:ascii="Times New Roman" w:hAnsi="Times New Roman"/>
          <w:noProof/>
        </w:rPr>
        <w:t xml:space="preserve">Chinn, P. L., &amp; Kramer, M. K. (2011). </w:t>
      </w:r>
      <w:r w:rsidRPr="003D7175">
        <w:rPr>
          <w:rFonts w:ascii="Times New Roman" w:hAnsi="Times New Roman"/>
          <w:i/>
          <w:iCs/>
          <w:noProof/>
        </w:rPr>
        <w:t>Integrated theory and knowledge development in nursing.</w:t>
      </w:r>
      <w:r w:rsidRPr="003D7175">
        <w:rPr>
          <w:rFonts w:ascii="Times New Roman" w:hAnsi="Times New Roman"/>
          <w:noProof/>
        </w:rPr>
        <w:t xml:space="preserve"> (Vol. 8th). St. Louis, MO: Elsevier Mosby.</w:t>
      </w:r>
    </w:p>
    <w:p w14:paraId="08590094" w14:textId="77777777" w:rsidR="00545092" w:rsidRDefault="00545092" w:rsidP="003D7175">
      <w:pPr>
        <w:pStyle w:val="Bibliography0"/>
        <w:ind w:left="720" w:hanging="720"/>
        <w:rPr>
          <w:rFonts w:ascii="Times New Roman" w:hAnsi="Times New Roman"/>
          <w:noProof/>
        </w:rPr>
      </w:pPr>
    </w:p>
    <w:p w14:paraId="5977E00B" w14:textId="77777777" w:rsidR="003D7175" w:rsidRPr="003D7175" w:rsidRDefault="003D7175" w:rsidP="003D7175">
      <w:pPr>
        <w:pStyle w:val="Bibliography0"/>
        <w:ind w:left="720" w:hanging="720"/>
        <w:rPr>
          <w:rFonts w:ascii="Times New Roman" w:hAnsi="Times New Roman"/>
          <w:noProof/>
        </w:rPr>
      </w:pPr>
      <w:r w:rsidRPr="003D7175">
        <w:rPr>
          <w:rFonts w:ascii="Times New Roman" w:hAnsi="Times New Roman"/>
          <w:noProof/>
        </w:rPr>
        <w:t xml:space="preserve">currentnursing.com. (2012, Feb 4). </w:t>
      </w:r>
      <w:r w:rsidRPr="003D7175">
        <w:rPr>
          <w:rFonts w:ascii="Times New Roman" w:hAnsi="Times New Roman"/>
          <w:i/>
          <w:iCs/>
          <w:noProof/>
        </w:rPr>
        <w:t>Virginia Henderson's need theory</w:t>
      </w:r>
      <w:r w:rsidRPr="003D7175">
        <w:rPr>
          <w:rFonts w:ascii="Times New Roman" w:hAnsi="Times New Roman"/>
          <w:noProof/>
        </w:rPr>
        <w:t>. Retrieved Apr 2, 2012, from Nursing Theories: http://currentnursing.com/nursing_theory/Henderson.html</w:t>
      </w:r>
    </w:p>
    <w:p w14:paraId="66DADB43" w14:textId="77777777" w:rsidR="00545092" w:rsidRDefault="00545092" w:rsidP="003D7175">
      <w:pPr>
        <w:pStyle w:val="Bibliography0"/>
        <w:ind w:left="720" w:hanging="720"/>
        <w:rPr>
          <w:rFonts w:ascii="Times New Roman" w:hAnsi="Times New Roman"/>
          <w:noProof/>
        </w:rPr>
      </w:pPr>
    </w:p>
    <w:p w14:paraId="751A8E4D" w14:textId="77777777" w:rsidR="003D7175" w:rsidRPr="003D7175" w:rsidRDefault="003D7175" w:rsidP="003D7175">
      <w:pPr>
        <w:pStyle w:val="Bibliography0"/>
        <w:ind w:left="720" w:hanging="720"/>
        <w:rPr>
          <w:rFonts w:ascii="Times New Roman" w:hAnsi="Times New Roman"/>
          <w:noProof/>
        </w:rPr>
      </w:pPr>
      <w:r w:rsidRPr="003D7175">
        <w:rPr>
          <w:rFonts w:ascii="Times New Roman" w:hAnsi="Times New Roman"/>
          <w:noProof/>
        </w:rPr>
        <w:t xml:space="preserve">Henderson, V. (1964, Aug). The nature of nursing. </w:t>
      </w:r>
      <w:r w:rsidRPr="003D7175">
        <w:rPr>
          <w:rFonts w:ascii="Times New Roman" w:hAnsi="Times New Roman"/>
          <w:i/>
          <w:iCs/>
          <w:noProof/>
        </w:rPr>
        <w:t>The American Journal of Nursing, 64</w:t>
      </w:r>
      <w:r w:rsidRPr="003D7175">
        <w:rPr>
          <w:rFonts w:ascii="Times New Roman" w:hAnsi="Times New Roman"/>
          <w:noProof/>
        </w:rPr>
        <w:t>(8), 62-68. Retrieved Apr 2, 2012, from http://www.jstor.org/stable/3419278</w:t>
      </w:r>
    </w:p>
    <w:p w14:paraId="16D20E92" w14:textId="77777777" w:rsidR="00545092" w:rsidRDefault="00545092" w:rsidP="003D7175">
      <w:pPr>
        <w:pStyle w:val="Bibliography0"/>
        <w:ind w:left="720" w:hanging="720"/>
        <w:rPr>
          <w:rFonts w:ascii="Times New Roman" w:hAnsi="Times New Roman"/>
          <w:noProof/>
        </w:rPr>
      </w:pPr>
    </w:p>
    <w:p w14:paraId="1385AE6A" w14:textId="77777777" w:rsidR="003D7175" w:rsidRPr="003D7175" w:rsidRDefault="003D7175" w:rsidP="003D7175">
      <w:pPr>
        <w:pStyle w:val="Bibliography0"/>
        <w:ind w:left="720" w:hanging="720"/>
        <w:rPr>
          <w:rFonts w:ascii="Times New Roman" w:hAnsi="Times New Roman"/>
          <w:noProof/>
        </w:rPr>
      </w:pPr>
      <w:r w:rsidRPr="003D7175">
        <w:rPr>
          <w:rFonts w:ascii="Times New Roman" w:hAnsi="Times New Roman"/>
          <w:noProof/>
        </w:rPr>
        <w:t xml:space="preserve">Hover-Kramer, D. (2001). </w:t>
      </w:r>
      <w:r w:rsidRPr="003D7175">
        <w:rPr>
          <w:rFonts w:ascii="Times New Roman" w:hAnsi="Times New Roman"/>
          <w:i/>
          <w:iCs/>
          <w:noProof/>
        </w:rPr>
        <w:t>Healing touch: A guide book for practitioners</w:t>
      </w:r>
      <w:r w:rsidRPr="003D7175">
        <w:rPr>
          <w:rFonts w:ascii="Times New Roman" w:hAnsi="Times New Roman"/>
          <w:noProof/>
        </w:rPr>
        <w:t xml:space="preserve"> (2 ed.). Stamford, CT: Delmar Cengage Learning.</w:t>
      </w:r>
    </w:p>
    <w:p w14:paraId="0A80D4E7" w14:textId="77777777" w:rsidR="00545092" w:rsidRDefault="00545092" w:rsidP="003D7175">
      <w:pPr>
        <w:pStyle w:val="Bibliography0"/>
        <w:ind w:left="720" w:hanging="720"/>
        <w:rPr>
          <w:rFonts w:ascii="Times New Roman" w:hAnsi="Times New Roman"/>
          <w:noProof/>
        </w:rPr>
      </w:pPr>
    </w:p>
    <w:p w14:paraId="0B7464D5" w14:textId="77777777" w:rsidR="003D7175" w:rsidRPr="003D7175" w:rsidRDefault="003D7175" w:rsidP="003D7175">
      <w:pPr>
        <w:pStyle w:val="Bibliography0"/>
        <w:ind w:left="720" w:hanging="720"/>
        <w:rPr>
          <w:rFonts w:ascii="Times New Roman" w:hAnsi="Times New Roman"/>
          <w:noProof/>
        </w:rPr>
      </w:pPr>
      <w:r w:rsidRPr="003D7175">
        <w:rPr>
          <w:rFonts w:ascii="Times New Roman" w:hAnsi="Times New Roman"/>
          <w:noProof/>
        </w:rPr>
        <w:t xml:space="preserve">Kent, N. (2009). </w:t>
      </w:r>
      <w:r w:rsidRPr="003D7175">
        <w:rPr>
          <w:rFonts w:ascii="Times New Roman" w:hAnsi="Times New Roman"/>
          <w:i/>
          <w:iCs/>
          <w:noProof/>
        </w:rPr>
        <w:t>The mind-body connection: Glossary of ailments: What is my body telling me?</w:t>
      </w:r>
      <w:r w:rsidRPr="003D7175">
        <w:rPr>
          <w:rFonts w:ascii="Times New Roman" w:hAnsi="Times New Roman"/>
          <w:noProof/>
        </w:rPr>
        <w:t xml:space="preserve"> Retrieved May 4, 2012, from My Holistic Healing: http://www.my-holistic-healing.com/mind-body-connection-glossary.html</w:t>
      </w:r>
    </w:p>
    <w:p w14:paraId="0B4CFABA" w14:textId="77777777" w:rsidR="00545092" w:rsidRDefault="00545092" w:rsidP="003D7175">
      <w:pPr>
        <w:pStyle w:val="Bibliography0"/>
        <w:ind w:left="720" w:hanging="720"/>
        <w:rPr>
          <w:rFonts w:ascii="Times New Roman" w:hAnsi="Times New Roman"/>
          <w:noProof/>
        </w:rPr>
      </w:pPr>
    </w:p>
    <w:p w14:paraId="233B5FA7" w14:textId="77777777" w:rsidR="003D7175" w:rsidRPr="003D7175" w:rsidRDefault="003D7175" w:rsidP="003D7175">
      <w:pPr>
        <w:pStyle w:val="Bibliography0"/>
        <w:ind w:left="720" w:hanging="720"/>
        <w:rPr>
          <w:rFonts w:ascii="Times New Roman" w:hAnsi="Times New Roman"/>
          <w:noProof/>
        </w:rPr>
      </w:pPr>
      <w:r w:rsidRPr="003D7175">
        <w:rPr>
          <w:rFonts w:ascii="Times New Roman" w:hAnsi="Times New Roman"/>
          <w:noProof/>
        </w:rPr>
        <w:t xml:space="preserve">Lavadour-Olivas, S. (2008). </w:t>
      </w:r>
      <w:r w:rsidRPr="003D7175">
        <w:rPr>
          <w:rFonts w:ascii="Times New Roman" w:hAnsi="Times New Roman"/>
          <w:i/>
          <w:iCs/>
          <w:noProof/>
        </w:rPr>
        <w:t xml:space="preserve">Energy Medicine </w:t>
      </w:r>
      <w:r w:rsidR="00545092">
        <w:rPr>
          <w:rFonts w:ascii="Times New Roman" w:hAnsi="Times New Roman"/>
          <w:i/>
          <w:iCs/>
          <w:noProof/>
        </w:rPr>
        <w:t>and</w:t>
      </w:r>
      <w:r w:rsidRPr="003D7175">
        <w:rPr>
          <w:rFonts w:ascii="Times New Roman" w:hAnsi="Times New Roman"/>
          <w:i/>
          <w:iCs/>
          <w:noProof/>
        </w:rPr>
        <w:t xml:space="preserve"> Chronic Pain.</w:t>
      </w:r>
      <w:r w:rsidRPr="003D7175">
        <w:rPr>
          <w:rFonts w:ascii="Times New Roman" w:hAnsi="Times New Roman"/>
          <w:noProof/>
        </w:rPr>
        <w:t xml:space="preserve"> Albany, NY: Excelsior College.</w:t>
      </w:r>
    </w:p>
    <w:p w14:paraId="37D15858" w14:textId="77777777" w:rsidR="00545092" w:rsidRDefault="00545092" w:rsidP="003D7175">
      <w:pPr>
        <w:pStyle w:val="Bibliography0"/>
        <w:ind w:left="720" w:hanging="720"/>
        <w:rPr>
          <w:rFonts w:ascii="Times New Roman" w:hAnsi="Times New Roman"/>
          <w:noProof/>
        </w:rPr>
      </w:pPr>
    </w:p>
    <w:p w14:paraId="7536F72A" w14:textId="77777777" w:rsidR="003D7175" w:rsidRPr="003D7175" w:rsidRDefault="003D7175" w:rsidP="003D7175">
      <w:pPr>
        <w:pStyle w:val="Bibliography0"/>
        <w:ind w:left="720" w:hanging="720"/>
        <w:rPr>
          <w:rFonts w:ascii="Times New Roman" w:hAnsi="Times New Roman"/>
          <w:noProof/>
        </w:rPr>
      </w:pPr>
      <w:r w:rsidRPr="003D7175">
        <w:rPr>
          <w:rFonts w:ascii="Times New Roman" w:hAnsi="Times New Roman"/>
          <w:noProof/>
        </w:rPr>
        <w:t xml:space="preserve">Lewis, S. (2002). Overview: Exploring mind - body interactions. </w:t>
      </w:r>
      <w:r w:rsidRPr="003D7175">
        <w:rPr>
          <w:rFonts w:ascii="Times New Roman" w:hAnsi="Times New Roman"/>
          <w:i/>
          <w:iCs/>
          <w:noProof/>
        </w:rPr>
        <w:t>SNRS - Southern Nursing Research Society</w:t>
      </w:r>
      <w:r w:rsidRPr="003D7175">
        <w:rPr>
          <w:rFonts w:ascii="Times New Roman" w:hAnsi="Times New Roman"/>
          <w:noProof/>
        </w:rPr>
        <w:t xml:space="preserve"> (p. Presentation). Southern Nursing Research Society. Retrieved from http://hdl.handle.net/10755/165846</w:t>
      </w:r>
    </w:p>
    <w:p w14:paraId="58B5063C" w14:textId="77777777" w:rsidR="00545092" w:rsidRDefault="00545092" w:rsidP="003D7175">
      <w:pPr>
        <w:pStyle w:val="Bibliography0"/>
        <w:ind w:left="720" w:hanging="720"/>
        <w:rPr>
          <w:rFonts w:ascii="Times New Roman" w:hAnsi="Times New Roman"/>
          <w:noProof/>
        </w:rPr>
      </w:pPr>
    </w:p>
    <w:p w14:paraId="33BD0EEE" w14:textId="77777777" w:rsidR="003D7175" w:rsidRPr="003D7175" w:rsidRDefault="003D7175" w:rsidP="003D7175">
      <w:pPr>
        <w:pStyle w:val="Bibliography0"/>
        <w:ind w:left="720" w:hanging="720"/>
        <w:rPr>
          <w:rFonts w:ascii="Times New Roman" w:hAnsi="Times New Roman"/>
          <w:noProof/>
        </w:rPr>
      </w:pPr>
      <w:r w:rsidRPr="003D7175">
        <w:rPr>
          <w:rFonts w:ascii="Times New Roman" w:hAnsi="Times New Roman"/>
          <w:noProof/>
        </w:rPr>
        <w:t xml:space="preserve">McCaffrey, R. F. (2003). Understanding chronic pain and the mind-body connection. </w:t>
      </w:r>
      <w:r w:rsidRPr="003D7175">
        <w:rPr>
          <w:rFonts w:ascii="Times New Roman" w:hAnsi="Times New Roman"/>
          <w:i/>
          <w:iCs/>
          <w:noProof/>
        </w:rPr>
        <w:t>Holistic Nursing Practice 17(6),, 17</w:t>
      </w:r>
      <w:r w:rsidRPr="003D7175">
        <w:rPr>
          <w:rFonts w:ascii="Times New Roman" w:hAnsi="Times New Roman"/>
          <w:noProof/>
        </w:rPr>
        <w:t>(1), 281-289. Retrieved Apr 25, 2012, from http://vlib.excelsior.edu/login?url=http://search.ebscohost.com/login.aspx?direct=true&amp;db=rzh&amp;AN=2004016678&amp;site=eds-live</w:t>
      </w:r>
    </w:p>
    <w:p w14:paraId="76F27FD9" w14:textId="77777777" w:rsidR="00545092" w:rsidRDefault="00545092" w:rsidP="003D7175">
      <w:pPr>
        <w:pStyle w:val="Bibliography0"/>
        <w:ind w:left="720" w:hanging="720"/>
        <w:rPr>
          <w:rFonts w:ascii="Times New Roman" w:hAnsi="Times New Roman"/>
          <w:noProof/>
        </w:rPr>
      </w:pPr>
    </w:p>
    <w:p w14:paraId="501F9B4C" w14:textId="77777777" w:rsidR="00545092" w:rsidRDefault="003D7175" w:rsidP="00545092">
      <w:pPr>
        <w:pStyle w:val="Bibliography0"/>
        <w:ind w:left="720" w:hanging="720"/>
        <w:rPr>
          <w:rFonts w:ascii="Times New Roman" w:hAnsi="Times New Roman"/>
          <w:noProof/>
        </w:rPr>
      </w:pPr>
      <w:r w:rsidRPr="003D7175">
        <w:rPr>
          <w:rFonts w:ascii="Times New Roman" w:hAnsi="Times New Roman"/>
          <w:noProof/>
        </w:rPr>
        <w:t xml:space="preserve">McEwen, M., &amp; Wills, E. M. (2011). </w:t>
      </w:r>
      <w:r w:rsidRPr="003D7175">
        <w:rPr>
          <w:rFonts w:ascii="Times New Roman" w:hAnsi="Times New Roman"/>
          <w:i/>
          <w:iCs/>
          <w:noProof/>
        </w:rPr>
        <w:t>Theoretical basis for nursing</w:t>
      </w:r>
      <w:r w:rsidRPr="003D7175">
        <w:rPr>
          <w:rFonts w:ascii="Times New Roman" w:hAnsi="Times New Roman"/>
          <w:noProof/>
        </w:rPr>
        <w:t xml:space="preserve"> (3 ed.). Philadelphia, PA: Wolters Kluwer, Lippincott Willians, &amp;</w:t>
      </w:r>
      <w:r w:rsidR="00545092">
        <w:rPr>
          <w:rFonts w:ascii="Times New Roman" w:hAnsi="Times New Roman"/>
          <w:noProof/>
        </w:rPr>
        <w:t xml:space="preserve"> Wilkins</w:t>
      </w:r>
    </w:p>
    <w:p w14:paraId="67958900" w14:textId="77777777" w:rsidR="00545092" w:rsidRDefault="00545092" w:rsidP="00545092">
      <w:pPr>
        <w:pStyle w:val="Bibliography0"/>
        <w:ind w:left="720" w:hanging="720"/>
        <w:rPr>
          <w:rFonts w:ascii="Times New Roman" w:hAnsi="Times New Roman"/>
          <w:noProof/>
        </w:rPr>
      </w:pPr>
    </w:p>
    <w:p w14:paraId="6EB5AF65" w14:textId="77777777" w:rsidR="003D7175" w:rsidRPr="003D7175" w:rsidRDefault="003D7175" w:rsidP="001320EB">
      <w:pPr>
        <w:pStyle w:val="Bibliography0"/>
        <w:ind w:left="720" w:hanging="720"/>
        <w:jc w:val="left"/>
        <w:rPr>
          <w:rFonts w:ascii="Times New Roman" w:hAnsi="Times New Roman"/>
          <w:noProof/>
        </w:rPr>
      </w:pPr>
      <w:r w:rsidRPr="003D7175">
        <w:rPr>
          <w:rFonts w:ascii="Times New Roman" w:hAnsi="Times New Roman"/>
          <w:i/>
          <w:iCs/>
          <w:noProof/>
        </w:rPr>
        <w:t>mind-body</w:t>
      </w:r>
      <w:r w:rsidR="001320EB">
        <w:rPr>
          <w:rFonts w:ascii="Times New Roman" w:hAnsi="Times New Roman"/>
          <w:noProof/>
        </w:rPr>
        <w:t xml:space="preserve">, </w:t>
      </w:r>
      <w:r w:rsidR="00545092">
        <w:rPr>
          <w:rFonts w:ascii="Times New Roman" w:hAnsi="Times New Roman"/>
          <w:noProof/>
        </w:rPr>
        <w:t>(n.d.)</w:t>
      </w:r>
      <w:r w:rsidR="001320EB">
        <w:rPr>
          <w:rFonts w:ascii="Times New Roman" w:hAnsi="Times New Roman"/>
          <w:noProof/>
        </w:rPr>
        <w:t xml:space="preserve"> </w:t>
      </w:r>
      <w:r w:rsidRPr="003D7175">
        <w:rPr>
          <w:rFonts w:ascii="Times New Roman" w:hAnsi="Times New Roman"/>
          <w:noProof/>
        </w:rPr>
        <w:t xml:space="preserve">Retrieved Apr 30, 2012, from Dictionary.com: </w:t>
      </w:r>
      <w:r w:rsidR="001320EB">
        <w:rPr>
          <w:rFonts w:ascii="Times New Roman" w:hAnsi="Times New Roman"/>
          <w:noProof/>
        </w:rPr>
        <w:t>h</w:t>
      </w:r>
      <w:r w:rsidRPr="003D7175">
        <w:rPr>
          <w:rFonts w:ascii="Times New Roman" w:hAnsi="Times New Roman"/>
          <w:noProof/>
        </w:rPr>
        <w:t>ttp://dictionary.reference.com/browse/mind-body</w:t>
      </w:r>
    </w:p>
    <w:p w14:paraId="4B16B332" w14:textId="77777777" w:rsidR="00545092" w:rsidRDefault="00545092" w:rsidP="003D7175">
      <w:pPr>
        <w:pStyle w:val="Bibliography0"/>
        <w:ind w:left="720" w:hanging="720"/>
        <w:rPr>
          <w:rFonts w:ascii="Times New Roman" w:hAnsi="Times New Roman"/>
          <w:noProof/>
        </w:rPr>
      </w:pPr>
    </w:p>
    <w:p w14:paraId="40E56898" w14:textId="77777777" w:rsidR="003D7175" w:rsidRPr="003D7175" w:rsidRDefault="003D7175" w:rsidP="003D7175">
      <w:pPr>
        <w:pStyle w:val="Bibliography0"/>
        <w:ind w:left="720" w:hanging="720"/>
        <w:rPr>
          <w:rFonts w:ascii="Times New Roman" w:hAnsi="Times New Roman"/>
          <w:noProof/>
        </w:rPr>
      </w:pPr>
      <w:r w:rsidRPr="003D7175">
        <w:rPr>
          <w:rFonts w:ascii="Times New Roman" w:hAnsi="Times New Roman"/>
          <w:noProof/>
        </w:rPr>
        <w:t xml:space="preserve">Shapiro, D. (1990). </w:t>
      </w:r>
      <w:r w:rsidRPr="003D7175">
        <w:rPr>
          <w:rFonts w:ascii="Times New Roman" w:hAnsi="Times New Roman"/>
          <w:i/>
          <w:iCs/>
          <w:noProof/>
        </w:rPr>
        <w:t>The body mind workbook.</w:t>
      </w:r>
      <w:r w:rsidRPr="003D7175">
        <w:rPr>
          <w:rFonts w:ascii="Times New Roman" w:hAnsi="Times New Roman"/>
          <w:noProof/>
        </w:rPr>
        <w:t xml:space="preserve"> Rockport, MA: Elements books Ltd.</w:t>
      </w:r>
    </w:p>
    <w:p w14:paraId="3BEA6A7B" w14:textId="77777777" w:rsidR="001320EB" w:rsidRDefault="001320EB" w:rsidP="003D7175">
      <w:pPr>
        <w:pStyle w:val="Bibliography0"/>
        <w:ind w:left="720" w:hanging="720"/>
        <w:rPr>
          <w:rFonts w:ascii="Times New Roman" w:hAnsi="Times New Roman"/>
          <w:noProof/>
        </w:rPr>
      </w:pPr>
    </w:p>
    <w:p w14:paraId="2B03D3AA" w14:textId="77777777" w:rsidR="003D7175" w:rsidRPr="003D7175" w:rsidRDefault="003D7175" w:rsidP="003D7175">
      <w:pPr>
        <w:pStyle w:val="Bibliography0"/>
        <w:ind w:left="720" w:hanging="720"/>
        <w:rPr>
          <w:rFonts w:ascii="Times New Roman" w:hAnsi="Times New Roman"/>
          <w:noProof/>
        </w:rPr>
      </w:pPr>
      <w:r w:rsidRPr="003D7175">
        <w:rPr>
          <w:rFonts w:ascii="Times New Roman" w:hAnsi="Times New Roman"/>
          <w:noProof/>
        </w:rPr>
        <w:lastRenderedPageBreak/>
        <w:t xml:space="preserve">Taylor, A. G., Goehler, L. E., Galper, D. I., Innes, K. E., &amp; Bourguignon, C. (2010, Jan/Feb). Top-down and bottom-up mechanisms in mind-body medicain: Development of an integrated framework for psychophysiological research. </w:t>
      </w:r>
      <w:r w:rsidRPr="003D7175">
        <w:rPr>
          <w:rFonts w:ascii="Times New Roman" w:hAnsi="Times New Roman"/>
          <w:i/>
          <w:iCs/>
          <w:noProof/>
        </w:rPr>
        <w:t>Explore, 6</w:t>
      </w:r>
      <w:r w:rsidRPr="003D7175">
        <w:rPr>
          <w:rFonts w:ascii="Times New Roman" w:hAnsi="Times New Roman"/>
          <w:noProof/>
        </w:rPr>
        <w:t>(1), 29-41. doi:10.1016/j.explore.2009.10.004</w:t>
      </w:r>
    </w:p>
    <w:p w14:paraId="4CDBF893" w14:textId="77777777" w:rsidR="001320EB" w:rsidRDefault="001320EB" w:rsidP="003D7175">
      <w:pPr>
        <w:pStyle w:val="Bibliography0"/>
        <w:ind w:left="720" w:hanging="720"/>
        <w:rPr>
          <w:rFonts w:ascii="Times New Roman" w:hAnsi="Times New Roman"/>
          <w:noProof/>
        </w:rPr>
      </w:pPr>
    </w:p>
    <w:p w14:paraId="2DDBF4BF" w14:textId="77777777" w:rsidR="003D7175" w:rsidRPr="003D7175" w:rsidRDefault="003D7175" w:rsidP="003D7175">
      <w:pPr>
        <w:pStyle w:val="Bibliography0"/>
        <w:ind w:left="720" w:hanging="720"/>
        <w:rPr>
          <w:rFonts w:ascii="Times New Roman" w:hAnsi="Times New Roman"/>
          <w:noProof/>
        </w:rPr>
      </w:pPr>
      <w:r w:rsidRPr="003D7175">
        <w:rPr>
          <w:rFonts w:ascii="Times New Roman" w:hAnsi="Times New Roman"/>
          <w:noProof/>
        </w:rPr>
        <w:t xml:space="preserve">University of Maryland Medical Center. (2011, Oct 2 Twe). </w:t>
      </w:r>
      <w:r w:rsidRPr="003D7175">
        <w:rPr>
          <w:rFonts w:ascii="Times New Roman" w:hAnsi="Times New Roman"/>
          <w:i/>
          <w:iCs/>
          <w:noProof/>
        </w:rPr>
        <w:t>Mind-body medicine</w:t>
      </w:r>
      <w:r w:rsidRPr="003D7175">
        <w:rPr>
          <w:rFonts w:ascii="Times New Roman" w:hAnsi="Times New Roman"/>
          <w:noProof/>
        </w:rPr>
        <w:t>. Retrieved Apr 20, 2012, from University of Maryland Medcal Center: http://www.umm.edu/altmed/articles/mind-body-000355.htm</w:t>
      </w:r>
    </w:p>
    <w:p w14:paraId="6A4918F4" w14:textId="77777777" w:rsidR="001320EB" w:rsidRDefault="001320EB" w:rsidP="003D7175">
      <w:pPr>
        <w:pStyle w:val="Bibliography0"/>
        <w:ind w:left="720" w:hanging="720"/>
        <w:rPr>
          <w:rFonts w:ascii="Times New Roman" w:hAnsi="Times New Roman"/>
          <w:noProof/>
        </w:rPr>
      </w:pPr>
    </w:p>
    <w:p w14:paraId="114F331E" w14:textId="77777777" w:rsidR="003D7175" w:rsidRPr="003D7175" w:rsidRDefault="003D7175" w:rsidP="003D7175">
      <w:pPr>
        <w:pStyle w:val="Bibliography0"/>
        <w:ind w:left="720" w:hanging="720"/>
        <w:rPr>
          <w:rFonts w:ascii="Times New Roman" w:hAnsi="Times New Roman"/>
          <w:noProof/>
        </w:rPr>
      </w:pPr>
      <w:r w:rsidRPr="003D7175">
        <w:rPr>
          <w:rFonts w:ascii="Times New Roman" w:hAnsi="Times New Roman"/>
          <w:noProof/>
        </w:rPr>
        <w:t xml:space="preserve">Wikipedia. (2012, Apr 20). </w:t>
      </w:r>
      <w:r w:rsidRPr="003D7175">
        <w:rPr>
          <w:rFonts w:ascii="Times New Roman" w:hAnsi="Times New Roman"/>
          <w:i/>
          <w:iCs/>
          <w:noProof/>
        </w:rPr>
        <w:t>Biopsychsocial model</w:t>
      </w:r>
      <w:r w:rsidRPr="003D7175">
        <w:rPr>
          <w:rFonts w:ascii="Times New Roman" w:hAnsi="Times New Roman"/>
          <w:noProof/>
        </w:rPr>
        <w:t xml:space="preserve">. Retrieved Apr 29, 2012, from Wikipedia: </w:t>
      </w:r>
      <w:r w:rsidRPr="00F41E0A">
        <w:rPr>
          <w:rFonts w:ascii="Times New Roman" w:hAnsi="Times New Roman"/>
          <w:noProof/>
          <w:color w:val="000000"/>
        </w:rPr>
        <w:t>http://en.wikipedia</w:t>
      </w:r>
      <w:r w:rsidRPr="003D7175">
        <w:rPr>
          <w:rFonts w:ascii="Times New Roman" w:hAnsi="Times New Roman"/>
          <w:noProof/>
        </w:rPr>
        <w:t>.org/wiki/Biopsychosocial_model</w:t>
      </w:r>
    </w:p>
    <w:sectPr w:rsidR="003D7175" w:rsidRPr="003D7175" w:rsidSect="00E50727">
      <w:headerReference w:type="even" r:id="rId8"/>
      <w:headerReference w:type="default" r:id="rId9"/>
      <w:headerReference w:type="first" r:id="rId10"/>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9E3D8" w14:textId="77777777" w:rsidR="000B6CC2" w:rsidRDefault="000B6CC2">
      <w:r>
        <w:separator/>
      </w:r>
    </w:p>
  </w:endnote>
  <w:endnote w:type="continuationSeparator" w:id="0">
    <w:p w14:paraId="39246932" w14:textId="77777777" w:rsidR="000B6CC2" w:rsidRDefault="000B6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D112C6" w14:textId="77777777" w:rsidR="000B6CC2" w:rsidRDefault="000B6CC2">
      <w:r>
        <w:separator/>
      </w:r>
    </w:p>
  </w:footnote>
  <w:footnote w:type="continuationSeparator" w:id="0">
    <w:p w14:paraId="2EFCD38D" w14:textId="77777777" w:rsidR="000B6CC2" w:rsidRDefault="000B6C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5EE2A" w14:textId="77777777" w:rsidR="00743C2C" w:rsidRDefault="00743C2C" w:rsidP="0000246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AEAFD9" w14:textId="77777777" w:rsidR="00743C2C" w:rsidRDefault="00743C2C" w:rsidP="0068077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55C4A" w14:textId="77777777" w:rsidR="00743C2C" w:rsidRDefault="00743C2C">
    <w:pPr>
      <w:pStyle w:val="Header"/>
    </w:pPr>
    <w:r>
      <w:t>BODY MIND CONCEPT ANALYSIS</w:t>
    </w:r>
    <w:r>
      <w:tab/>
    </w:r>
    <w:r>
      <w:fldChar w:fldCharType="begin"/>
    </w:r>
    <w:r>
      <w:instrText xml:space="preserve"> PAGE  \* MERGEFORMAT </w:instrText>
    </w:r>
    <w:r>
      <w:fldChar w:fldCharType="separate"/>
    </w:r>
    <w:r w:rsidR="00A34709">
      <w:rPr>
        <w:noProof/>
      </w:rPr>
      <w:t>3</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A5015" w14:textId="77777777" w:rsidR="00743C2C" w:rsidRDefault="00743C2C">
    <w:pPr>
      <w:pStyle w:val="Header"/>
    </w:pPr>
    <w:r>
      <w:t>Running head: MIND BODY CONCEPT ANALYSIS</w:t>
    </w:r>
    <w:r>
      <w:tab/>
    </w:r>
    <w:r>
      <w:fldChar w:fldCharType="begin"/>
    </w:r>
    <w:r>
      <w:instrText xml:space="preserve"> PAGE  \* MERGEFORMAT </w:instrText>
    </w:r>
    <w:r>
      <w:fldChar w:fldCharType="separate"/>
    </w:r>
    <w:r w:rsidR="00A34709">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4EA7FC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8AA3C7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7766F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3D643D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80EF7A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DDA261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47426E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8268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450E1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C85FF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3F5D94"/>
    <w:multiLevelType w:val="multilevel"/>
    <w:tmpl w:val="B0E4A7EC"/>
    <w:lvl w:ilvl="0">
      <w:start w:val="1"/>
      <w:numFmt w:val="decimal"/>
      <w:pStyle w:val="Chap"/>
      <w:suff w:val="nothing"/>
      <w:lvlText w:val="Chapter %1"/>
      <w:lvlJc w:val="left"/>
      <w:pPr>
        <w:ind w:left="0" w:firstLine="0"/>
      </w:pPr>
      <w:rPr>
        <w:rFonts w:ascii="Courier New" w:hAnsi="Courier New" w:cs="Courier New" w:hint="default"/>
      </w:rPr>
    </w:lvl>
    <w:lvl w:ilvl="1">
      <w:start w:val="1"/>
      <w:numFmt w:val="none"/>
      <w:suff w:val="nothing"/>
      <w:lvlText w:val=""/>
      <w:lvlJc w:val="left"/>
      <w:pPr>
        <w:ind w:left="720" w:firstLine="0"/>
      </w:pPr>
      <w:rPr>
        <w:rFonts w:hint="default"/>
      </w:rPr>
    </w:lvl>
    <w:lvl w:ilvl="2">
      <w:start w:val="1"/>
      <w:numFmt w:val="none"/>
      <w:suff w:val="nothing"/>
      <w:lvlText w:val=""/>
      <w:lvlJc w:val="left"/>
      <w:pPr>
        <w:ind w:left="720" w:firstLine="0"/>
      </w:pPr>
      <w:rPr>
        <w:rFonts w:hint="default"/>
      </w:rPr>
    </w:lvl>
    <w:lvl w:ilvl="3">
      <w:start w:val="1"/>
      <w:numFmt w:val="none"/>
      <w:suff w:val="nothing"/>
      <w:lvlText w:val=""/>
      <w:lvlJc w:val="left"/>
      <w:pPr>
        <w:ind w:left="720" w:firstLine="0"/>
      </w:pPr>
      <w:rPr>
        <w:rFonts w:hint="default"/>
      </w:rPr>
    </w:lvl>
    <w:lvl w:ilvl="4">
      <w:start w:val="1"/>
      <w:numFmt w:val="none"/>
      <w:suff w:val="nothing"/>
      <w:lvlText w:val=""/>
      <w:lvlJc w:val="left"/>
      <w:pPr>
        <w:ind w:left="720" w:firstLine="0"/>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720" w:firstLine="0"/>
      </w:pPr>
      <w:rPr>
        <w:rFonts w:hint="default"/>
      </w:rPr>
    </w:lvl>
    <w:lvl w:ilvl="7">
      <w:start w:val="1"/>
      <w:numFmt w:val="none"/>
      <w:suff w:val="nothing"/>
      <w:lvlText w:val=""/>
      <w:lvlJc w:val="left"/>
      <w:pPr>
        <w:ind w:left="720" w:firstLine="0"/>
      </w:pPr>
      <w:rPr>
        <w:rFonts w:hint="default"/>
      </w:rPr>
    </w:lvl>
    <w:lvl w:ilvl="8">
      <w:start w:val="1"/>
      <w:numFmt w:val="none"/>
      <w:suff w:val="nothing"/>
      <w:lvlText w:val=""/>
      <w:lvlJc w:val="left"/>
      <w:pPr>
        <w:ind w:left="720" w:firstLine="0"/>
      </w:pPr>
      <w:rPr>
        <w:rFonts w:hint="default"/>
      </w:rPr>
    </w:lvl>
  </w:abstractNum>
  <w:abstractNum w:abstractNumId="11" w15:restartNumberingAfterBreak="0">
    <w:nsid w:val="10536EA4"/>
    <w:multiLevelType w:val="multilevel"/>
    <w:tmpl w:val="E576A24C"/>
    <w:lvl w:ilvl="0">
      <w:numFmt w:val="none"/>
      <w:lvlText w:val=""/>
      <w:lvlJc w:val="left"/>
      <w:pPr>
        <w:tabs>
          <w:tab w:val="num" w:pos="360"/>
        </w:tabs>
      </w:pPr>
    </w:lvl>
    <w:lvl w:ilvl="1">
      <w:start w:val="4"/>
      <w:numFmt w:val="none"/>
      <w:suff w:val="nothing"/>
      <w:lvlText w:val=""/>
      <w:lvlJc w:val="left"/>
      <w:pPr>
        <w:ind w:left="0" w:firstLine="0"/>
      </w:pPr>
      <w:rPr>
        <w:rFonts w:hint="default"/>
      </w:rPr>
    </w:lvl>
    <w:lvl w:ilvl="2">
      <w:start w:val="4"/>
      <w:numFmt w:val="none"/>
      <w:suff w:val="nothing"/>
      <w:lvlText w:val=""/>
      <w:lvlJc w:val="left"/>
      <w:pPr>
        <w:ind w:left="0" w:firstLine="0"/>
      </w:pPr>
      <w:rPr>
        <w:rFonts w:hint="default"/>
      </w:rPr>
    </w:lvl>
    <w:lvl w:ilvl="3">
      <w:start w:val="4"/>
      <w:numFmt w:val="none"/>
      <w:suff w:val="nothing"/>
      <w:lvlText w:val=""/>
      <w:lvlJc w:val="left"/>
      <w:pPr>
        <w:ind w:left="0" w:firstLine="0"/>
      </w:pPr>
      <w:rPr>
        <w:rFonts w:hint="default"/>
      </w:rPr>
    </w:lvl>
    <w:lvl w:ilvl="4">
      <w:start w:val="4"/>
      <w:numFmt w:val="none"/>
      <w:suff w:val="nothing"/>
      <w:lvlText w:val=""/>
      <w:lvlJc w:val="left"/>
      <w:pPr>
        <w:ind w:left="0" w:firstLine="0"/>
      </w:pPr>
      <w:rPr>
        <w:rFonts w:hint="default"/>
      </w:rPr>
    </w:lvl>
    <w:lvl w:ilvl="5">
      <w:start w:val="4"/>
      <w:numFmt w:val="none"/>
      <w:suff w:val="nothing"/>
      <w:lvlText w:val=""/>
      <w:lvlJc w:val="left"/>
      <w:pPr>
        <w:ind w:left="0" w:firstLine="0"/>
      </w:pPr>
      <w:rPr>
        <w:rFonts w:hint="default"/>
      </w:rPr>
    </w:lvl>
    <w:lvl w:ilvl="6">
      <w:start w:val="4"/>
      <w:numFmt w:val="none"/>
      <w:suff w:val="nothing"/>
      <w:lvlText w:val=""/>
      <w:lvlJc w:val="left"/>
      <w:pPr>
        <w:ind w:left="0" w:firstLine="0"/>
      </w:pPr>
      <w:rPr>
        <w:rFonts w:hint="default"/>
      </w:rPr>
    </w:lvl>
    <w:lvl w:ilvl="7">
      <w:start w:val="4"/>
      <w:numFmt w:val="none"/>
      <w:suff w:val="nothing"/>
      <w:lvlText w:val=""/>
      <w:lvlJc w:val="left"/>
      <w:pPr>
        <w:ind w:left="0" w:firstLine="0"/>
      </w:pPr>
      <w:rPr>
        <w:rFonts w:hint="default"/>
      </w:rPr>
    </w:lvl>
    <w:lvl w:ilvl="8">
      <w:start w:val="4"/>
      <w:numFmt w:val="none"/>
      <w:suff w:val="nothing"/>
      <w:lvlText w:val=""/>
      <w:lvlJc w:val="left"/>
      <w:pPr>
        <w:ind w:left="0" w:firstLine="0"/>
      </w:pPr>
      <w:rPr>
        <w:rFonts w:hint="default"/>
      </w:rPr>
    </w:lvl>
  </w:abstractNum>
  <w:abstractNum w:abstractNumId="12" w15:restartNumberingAfterBreak="0">
    <w:nsid w:val="149E35CB"/>
    <w:multiLevelType w:val="multilevel"/>
    <w:tmpl w:val="A012703A"/>
    <w:lvl w:ilvl="0">
      <w:start w:val="1"/>
      <w:numFmt w:val="decimal"/>
      <w:suff w:val="space"/>
      <w:lvlText w:val="Chapter %1"/>
      <w:lvlJc w:val="left"/>
      <w:pPr>
        <w:ind w:left="486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1E23545E"/>
    <w:multiLevelType w:val="singleLevel"/>
    <w:tmpl w:val="5B3EDF1A"/>
    <w:lvl w:ilvl="0">
      <w:start w:val="1"/>
      <w:numFmt w:val="decimal"/>
      <w:pStyle w:val="TOC2"/>
      <w:lvlText w:val="Chapter %1"/>
      <w:lvlJc w:val="left"/>
      <w:pPr>
        <w:tabs>
          <w:tab w:val="num" w:pos="1440"/>
        </w:tabs>
        <w:ind w:left="72" w:hanging="72"/>
      </w:pPr>
      <w:rPr>
        <w:rFonts w:ascii="Verdana" w:hAnsi="Verdana" w:hint="default"/>
        <w:b w:val="0"/>
        <w:i w:val="0"/>
        <w:strike w:val="0"/>
        <w:dstrike w:val="0"/>
        <w:outline w:val="0"/>
        <w:shadow w:val="0"/>
        <w:emboss w:val="0"/>
        <w:imprint w:val="0"/>
        <w:vanish w:val="0"/>
        <w:sz w:val="24"/>
        <w:szCs w:val="24"/>
        <w:u w:val="none"/>
        <w:vertAlign w:val="baseline"/>
      </w:rPr>
    </w:lvl>
  </w:abstractNum>
  <w:abstractNum w:abstractNumId="14" w15:restartNumberingAfterBreak="0">
    <w:nsid w:val="287555F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9E7430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1E6006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226672B"/>
    <w:multiLevelType w:val="multilevel"/>
    <w:tmpl w:val="BF90B026"/>
    <w:lvl w:ilvl="0">
      <w:numFmt w:val="none"/>
      <w:lvlText w:val=""/>
      <w:lvlJc w:val="left"/>
      <w:pPr>
        <w:tabs>
          <w:tab w:val="num" w:pos="360"/>
        </w:tabs>
      </w:pPr>
    </w:lvl>
    <w:lvl w:ilvl="1">
      <w:start w:val="1"/>
      <w:numFmt w:val="none"/>
      <w:suff w:val="nothing"/>
      <w:lvlText w:val=""/>
      <w:lvlJc w:val="left"/>
      <w:pPr>
        <w:ind w:left="5040" w:firstLine="0"/>
      </w:pPr>
      <w:rPr>
        <w:rFonts w:hint="default"/>
      </w:rPr>
    </w:lvl>
    <w:lvl w:ilvl="2">
      <w:start w:val="1"/>
      <w:numFmt w:val="none"/>
      <w:suff w:val="nothing"/>
      <w:lvlText w:val=""/>
      <w:lvlJc w:val="left"/>
      <w:pPr>
        <w:ind w:left="5040" w:firstLine="0"/>
      </w:pPr>
      <w:rPr>
        <w:rFonts w:hint="default"/>
      </w:rPr>
    </w:lvl>
    <w:lvl w:ilvl="3">
      <w:start w:val="1"/>
      <w:numFmt w:val="none"/>
      <w:suff w:val="nothing"/>
      <w:lvlText w:val=""/>
      <w:lvlJc w:val="left"/>
      <w:pPr>
        <w:ind w:left="5040" w:firstLine="0"/>
      </w:pPr>
      <w:rPr>
        <w:rFonts w:hint="default"/>
      </w:rPr>
    </w:lvl>
    <w:lvl w:ilvl="4">
      <w:start w:val="1"/>
      <w:numFmt w:val="none"/>
      <w:suff w:val="nothing"/>
      <w:lvlText w:val=""/>
      <w:lvlJc w:val="left"/>
      <w:pPr>
        <w:ind w:left="5040" w:firstLine="0"/>
      </w:pPr>
      <w:rPr>
        <w:rFonts w:hint="default"/>
      </w:rPr>
    </w:lvl>
    <w:lvl w:ilvl="5">
      <w:start w:val="1"/>
      <w:numFmt w:val="none"/>
      <w:suff w:val="nothing"/>
      <w:lvlText w:val=""/>
      <w:lvlJc w:val="left"/>
      <w:pPr>
        <w:ind w:left="5040" w:firstLine="0"/>
      </w:pPr>
      <w:rPr>
        <w:rFonts w:hint="default"/>
      </w:rPr>
    </w:lvl>
    <w:lvl w:ilvl="6">
      <w:start w:val="1"/>
      <w:numFmt w:val="none"/>
      <w:suff w:val="nothing"/>
      <w:lvlText w:val=""/>
      <w:lvlJc w:val="left"/>
      <w:pPr>
        <w:ind w:left="504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040" w:firstLine="0"/>
      </w:pPr>
      <w:rPr>
        <w:rFonts w:hint="default"/>
      </w:rPr>
    </w:lvl>
  </w:abstractNum>
  <w:abstractNum w:abstractNumId="18" w15:restartNumberingAfterBreak="0">
    <w:nsid w:val="459A65B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46747F9"/>
    <w:multiLevelType w:val="multilevel"/>
    <w:tmpl w:val="23585578"/>
    <w:lvl w:ilvl="0">
      <w:numFmt w:val="none"/>
      <w:lvlText w:val=""/>
      <w:lvlJc w:val="left"/>
      <w:pPr>
        <w:tabs>
          <w:tab w:val="num" w:pos="360"/>
        </w:tabs>
      </w:pPr>
    </w:lvl>
    <w:lvl w:ilvl="1">
      <w:start w:val="4"/>
      <w:numFmt w:val="none"/>
      <w:suff w:val="nothing"/>
      <w:lvlText w:val=""/>
      <w:lvlJc w:val="left"/>
      <w:pPr>
        <w:ind w:left="0" w:firstLine="0"/>
      </w:pPr>
      <w:rPr>
        <w:rFonts w:hint="default"/>
      </w:rPr>
    </w:lvl>
    <w:lvl w:ilvl="2">
      <w:start w:val="4"/>
      <w:numFmt w:val="none"/>
      <w:suff w:val="nothing"/>
      <w:lvlText w:val=""/>
      <w:lvlJc w:val="left"/>
      <w:pPr>
        <w:ind w:left="0" w:firstLine="0"/>
      </w:pPr>
      <w:rPr>
        <w:rFonts w:hint="default"/>
      </w:rPr>
    </w:lvl>
    <w:lvl w:ilvl="3">
      <w:start w:val="4"/>
      <w:numFmt w:val="none"/>
      <w:suff w:val="nothing"/>
      <w:lvlText w:val=""/>
      <w:lvlJc w:val="left"/>
      <w:pPr>
        <w:ind w:left="0" w:firstLine="0"/>
      </w:pPr>
      <w:rPr>
        <w:rFonts w:hint="default"/>
      </w:rPr>
    </w:lvl>
    <w:lvl w:ilvl="4">
      <w:start w:val="4"/>
      <w:numFmt w:val="none"/>
      <w:suff w:val="nothing"/>
      <w:lvlText w:val=""/>
      <w:lvlJc w:val="left"/>
      <w:pPr>
        <w:ind w:left="0" w:firstLine="0"/>
      </w:pPr>
      <w:rPr>
        <w:rFonts w:hint="default"/>
      </w:rPr>
    </w:lvl>
    <w:lvl w:ilvl="5">
      <w:start w:val="4"/>
      <w:numFmt w:val="none"/>
      <w:suff w:val="nothing"/>
      <w:lvlText w:val=""/>
      <w:lvlJc w:val="left"/>
      <w:pPr>
        <w:ind w:left="0" w:firstLine="0"/>
      </w:pPr>
      <w:rPr>
        <w:rFonts w:hint="default"/>
      </w:rPr>
    </w:lvl>
    <w:lvl w:ilvl="6">
      <w:start w:val="4"/>
      <w:numFmt w:val="none"/>
      <w:suff w:val="nothing"/>
      <w:lvlText w:val=""/>
      <w:lvlJc w:val="left"/>
      <w:pPr>
        <w:ind w:left="0" w:firstLine="0"/>
      </w:pPr>
      <w:rPr>
        <w:rFonts w:hint="default"/>
      </w:rPr>
    </w:lvl>
    <w:lvl w:ilvl="7">
      <w:start w:val="4"/>
      <w:numFmt w:val="none"/>
      <w:suff w:val="nothing"/>
      <w:lvlText w:val=""/>
      <w:lvlJc w:val="left"/>
      <w:pPr>
        <w:ind w:left="0" w:firstLine="0"/>
      </w:pPr>
      <w:rPr>
        <w:rFonts w:hint="default"/>
      </w:rPr>
    </w:lvl>
    <w:lvl w:ilvl="8">
      <w:start w:val="4"/>
      <w:numFmt w:val="none"/>
      <w:suff w:val="nothing"/>
      <w:lvlText w:val=""/>
      <w:lvlJc w:val="left"/>
      <w:pPr>
        <w:ind w:left="0" w:firstLine="0"/>
      </w:pPr>
      <w:rPr>
        <w:rFonts w:hint="default"/>
      </w:rPr>
    </w:lvl>
  </w:abstractNum>
  <w:abstractNum w:abstractNumId="20" w15:restartNumberingAfterBreak="0">
    <w:nsid w:val="5BE819CE"/>
    <w:multiLevelType w:val="multilevel"/>
    <w:tmpl w:val="56764992"/>
    <w:lvl w:ilvl="0">
      <w:numFmt w:val="none"/>
      <w:lvlText w:val=""/>
      <w:lvlJc w:val="left"/>
      <w:pPr>
        <w:tabs>
          <w:tab w:val="num" w:pos="360"/>
        </w:tabs>
      </w:pPr>
    </w:lvl>
    <w:lvl w:ilvl="1">
      <w:start w:val="4"/>
      <w:numFmt w:val="none"/>
      <w:suff w:val="nothing"/>
      <w:lvlText w:val=""/>
      <w:lvlJc w:val="left"/>
      <w:pPr>
        <w:ind w:left="0" w:firstLine="0"/>
      </w:pPr>
      <w:rPr>
        <w:rFonts w:hint="default"/>
      </w:rPr>
    </w:lvl>
    <w:lvl w:ilvl="2">
      <w:start w:val="4"/>
      <w:numFmt w:val="none"/>
      <w:suff w:val="nothing"/>
      <w:lvlText w:val=""/>
      <w:lvlJc w:val="left"/>
      <w:pPr>
        <w:ind w:left="0" w:firstLine="0"/>
      </w:pPr>
      <w:rPr>
        <w:rFonts w:hint="default"/>
      </w:rPr>
    </w:lvl>
    <w:lvl w:ilvl="3">
      <w:start w:val="4"/>
      <w:numFmt w:val="none"/>
      <w:suff w:val="nothing"/>
      <w:lvlText w:val=""/>
      <w:lvlJc w:val="left"/>
      <w:pPr>
        <w:ind w:left="0" w:firstLine="0"/>
      </w:pPr>
      <w:rPr>
        <w:rFonts w:hint="default"/>
      </w:rPr>
    </w:lvl>
    <w:lvl w:ilvl="4">
      <w:start w:val="4"/>
      <w:numFmt w:val="none"/>
      <w:suff w:val="nothing"/>
      <w:lvlText w:val=""/>
      <w:lvlJc w:val="left"/>
      <w:pPr>
        <w:ind w:left="0" w:firstLine="0"/>
      </w:pPr>
      <w:rPr>
        <w:rFonts w:hint="default"/>
      </w:rPr>
    </w:lvl>
    <w:lvl w:ilvl="5">
      <w:start w:val="4"/>
      <w:numFmt w:val="none"/>
      <w:suff w:val="nothing"/>
      <w:lvlText w:val=""/>
      <w:lvlJc w:val="left"/>
      <w:pPr>
        <w:ind w:left="0" w:firstLine="0"/>
      </w:pPr>
      <w:rPr>
        <w:rFonts w:hint="default"/>
      </w:rPr>
    </w:lvl>
    <w:lvl w:ilvl="6">
      <w:start w:val="4"/>
      <w:numFmt w:val="none"/>
      <w:suff w:val="nothing"/>
      <w:lvlText w:val=""/>
      <w:lvlJc w:val="left"/>
      <w:pPr>
        <w:ind w:left="0" w:firstLine="0"/>
      </w:pPr>
      <w:rPr>
        <w:rFonts w:hint="default"/>
      </w:rPr>
    </w:lvl>
    <w:lvl w:ilvl="7">
      <w:start w:val="4"/>
      <w:numFmt w:val="none"/>
      <w:suff w:val="nothing"/>
      <w:lvlText w:val=""/>
      <w:lvlJc w:val="left"/>
      <w:pPr>
        <w:ind w:left="0" w:firstLine="0"/>
      </w:pPr>
      <w:rPr>
        <w:rFonts w:hint="default"/>
      </w:rPr>
    </w:lvl>
    <w:lvl w:ilvl="8">
      <w:start w:val="4"/>
      <w:numFmt w:val="none"/>
      <w:suff w:val="nothing"/>
      <w:lvlText w:val=""/>
      <w:lvlJc w:val="left"/>
      <w:pPr>
        <w:ind w:left="0" w:firstLine="0"/>
      </w:pPr>
      <w:rPr>
        <w:rFonts w:hint="default"/>
      </w:rPr>
    </w:lvl>
  </w:abstractNum>
  <w:abstractNum w:abstractNumId="21" w15:restartNumberingAfterBreak="0">
    <w:nsid w:val="73945115"/>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77357B5D"/>
    <w:multiLevelType w:val="multilevel"/>
    <w:tmpl w:val="ECECAB80"/>
    <w:lvl w:ilvl="0">
      <w:start w:val="1"/>
      <w:numFmt w:val="upperRoman"/>
      <w:suff w:val="nothing"/>
      <w:lvlText w:val="Part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7BC87BE2"/>
    <w:multiLevelType w:val="multilevel"/>
    <w:tmpl w:val="151043B6"/>
    <w:lvl w:ilvl="0">
      <w:start w:val="1"/>
      <w:numFmt w:val="decimal"/>
      <w:suff w:val="space"/>
      <w:lvlText w:val="Chapter %1"/>
      <w:lvlJc w:val="left"/>
      <w:pPr>
        <w:ind w:left="480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num w:numId="1" w16cid:durableId="649942881">
    <w:abstractNumId w:val="12"/>
  </w:num>
  <w:num w:numId="2" w16cid:durableId="1011376228">
    <w:abstractNumId w:val="8"/>
  </w:num>
  <w:num w:numId="3" w16cid:durableId="823159998">
    <w:abstractNumId w:val="3"/>
  </w:num>
  <w:num w:numId="4" w16cid:durableId="860899868">
    <w:abstractNumId w:val="2"/>
  </w:num>
  <w:num w:numId="5" w16cid:durableId="1301885976">
    <w:abstractNumId w:val="1"/>
  </w:num>
  <w:num w:numId="6" w16cid:durableId="496769808">
    <w:abstractNumId w:val="0"/>
  </w:num>
  <w:num w:numId="7" w16cid:durableId="137184687">
    <w:abstractNumId w:val="23"/>
  </w:num>
  <w:num w:numId="8" w16cid:durableId="1160734739">
    <w:abstractNumId w:val="22"/>
  </w:num>
  <w:num w:numId="9" w16cid:durableId="271910215">
    <w:abstractNumId w:val="10"/>
  </w:num>
  <w:num w:numId="10" w16cid:durableId="2014066476">
    <w:abstractNumId w:val="19"/>
  </w:num>
  <w:num w:numId="11" w16cid:durableId="1210262767">
    <w:abstractNumId w:val="14"/>
  </w:num>
  <w:num w:numId="12" w16cid:durableId="1414424811">
    <w:abstractNumId w:val="10"/>
  </w:num>
  <w:num w:numId="13" w16cid:durableId="682902110">
    <w:abstractNumId w:val="17"/>
  </w:num>
  <w:num w:numId="14" w16cid:durableId="29502392">
    <w:abstractNumId w:val="17"/>
  </w:num>
  <w:num w:numId="15" w16cid:durableId="1124664176">
    <w:abstractNumId w:val="17"/>
  </w:num>
  <w:num w:numId="16" w16cid:durableId="134370714">
    <w:abstractNumId w:val="17"/>
  </w:num>
  <w:num w:numId="17" w16cid:durableId="1547109680">
    <w:abstractNumId w:val="17"/>
  </w:num>
  <w:num w:numId="18" w16cid:durableId="1395662311">
    <w:abstractNumId w:val="18"/>
  </w:num>
  <w:num w:numId="19" w16cid:durableId="333381688">
    <w:abstractNumId w:val="16"/>
  </w:num>
  <w:num w:numId="20" w16cid:durableId="1681858820">
    <w:abstractNumId w:val="20"/>
  </w:num>
  <w:num w:numId="21" w16cid:durableId="884366003">
    <w:abstractNumId w:val="11"/>
  </w:num>
  <w:num w:numId="22" w16cid:durableId="73094676">
    <w:abstractNumId w:val="13"/>
  </w:num>
  <w:num w:numId="23" w16cid:durableId="1638414700">
    <w:abstractNumId w:val="15"/>
  </w:num>
  <w:num w:numId="24" w16cid:durableId="1389382784">
    <w:abstractNumId w:val="21"/>
  </w:num>
  <w:num w:numId="25" w16cid:durableId="1558276271">
    <w:abstractNumId w:val="9"/>
  </w:num>
  <w:num w:numId="26" w16cid:durableId="250092000">
    <w:abstractNumId w:val="7"/>
  </w:num>
  <w:num w:numId="27" w16cid:durableId="627854759">
    <w:abstractNumId w:val="6"/>
  </w:num>
  <w:num w:numId="28" w16cid:durableId="1208762756">
    <w:abstractNumId w:val="5"/>
  </w:num>
  <w:num w:numId="29" w16cid:durableId="8757026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embedSystemFonts/>
  <w:activeWritingStyle w:appName="MSWord" w:lang="en-US" w:vendorID="64" w:dllVersion="6" w:nlCheck="1" w:checkStyle="0"/>
  <w:activeWritingStyle w:appName="MSWord" w:lang="en-US" w:vendorID="64" w:dllVersion="0" w:nlCheck="1" w:checkStyle="0"/>
  <w:activeWritingStyle w:appName="MSWord" w:lang="en-US" w:vendorID="8" w:dllVersion="513"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119"/>
  <w:displayHorizontalDrawingGridEvery w:val="2"/>
  <w:doNotShadeFormData/>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PageHdr" w:val="BODY MIND CONCEPT ANALYSIS"/>
    <w:docVar w:name="strAPAPgHdr" w:val="Page Header     "/>
  </w:docVars>
  <w:rsids>
    <w:rsidRoot w:val="00E50727"/>
    <w:rsid w:val="0000146F"/>
    <w:rsid w:val="00002468"/>
    <w:rsid w:val="000058BB"/>
    <w:rsid w:val="000117C1"/>
    <w:rsid w:val="000229A6"/>
    <w:rsid w:val="00022D77"/>
    <w:rsid w:val="00032926"/>
    <w:rsid w:val="00033243"/>
    <w:rsid w:val="00035467"/>
    <w:rsid w:val="00035834"/>
    <w:rsid w:val="000479E5"/>
    <w:rsid w:val="00052E19"/>
    <w:rsid w:val="000611AC"/>
    <w:rsid w:val="00062B14"/>
    <w:rsid w:val="00070E8D"/>
    <w:rsid w:val="00072F53"/>
    <w:rsid w:val="00075259"/>
    <w:rsid w:val="00084FAF"/>
    <w:rsid w:val="00085320"/>
    <w:rsid w:val="000911B2"/>
    <w:rsid w:val="000B00ED"/>
    <w:rsid w:val="000B2ACE"/>
    <w:rsid w:val="000B6CC2"/>
    <w:rsid w:val="000C710F"/>
    <w:rsid w:val="000D68AB"/>
    <w:rsid w:val="000E2059"/>
    <w:rsid w:val="000E207C"/>
    <w:rsid w:val="000E4E82"/>
    <w:rsid w:val="000E59F3"/>
    <w:rsid w:val="000F00D2"/>
    <w:rsid w:val="000F1556"/>
    <w:rsid w:val="000F2722"/>
    <w:rsid w:val="00104AA6"/>
    <w:rsid w:val="00111D99"/>
    <w:rsid w:val="001140B6"/>
    <w:rsid w:val="001254AC"/>
    <w:rsid w:val="00125928"/>
    <w:rsid w:val="001320EB"/>
    <w:rsid w:val="001359A8"/>
    <w:rsid w:val="00140BD3"/>
    <w:rsid w:val="00140E71"/>
    <w:rsid w:val="001447E5"/>
    <w:rsid w:val="00146CE7"/>
    <w:rsid w:val="00163A87"/>
    <w:rsid w:val="00166415"/>
    <w:rsid w:val="00171A13"/>
    <w:rsid w:val="001744B5"/>
    <w:rsid w:val="00177D7A"/>
    <w:rsid w:val="00197E3D"/>
    <w:rsid w:val="001A1677"/>
    <w:rsid w:val="001A2563"/>
    <w:rsid w:val="001A51FC"/>
    <w:rsid w:val="001B3306"/>
    <w:rsid w:val="001B4A6F"/>
    <w:rsid w:val="001B6267"/>
    <w:rsid w:val="001C1FEA"/>
    <w:rsid w:val="001E560C"/>
    <w:rsid w:val="0021303A"/>
    <w:rsid w:val="00230AC4"/>
    <w:rsid w:val="00242222"/>
    <w:rsid w:val="00250A6C"/>
    <w:rsid w:val="0026262C"/>
    <w:rsid w:val="002709FB"/>
    <w:rsid w:val="00271EDC"/>
    <w:rsid w:val="00280A39"/>
    <w:rsid w:val="002A02EE"/>
    <w:rsid w:val="002A3350"/>
    <w:rsid w:val="002B5BBA"/>
    <w:rsid w:val="002D3F74"/>
    <w:rsid w:val="002E554C"/>
    <w:rsid w:val="00300626"/>
    <w:rsid w:val="00306A54"/>
    <w:rsid w:val="00307EA9"/>
    <w:rsid w:val="00310DDC"/>
    <w:rsid w:val="00311EAF"/>
    <w:rsid w:val="00312E17"/>
    <w:rsid w:val="00312E38"/>
    <w:rsid w:val="00321876"/>
    <w:rsid w:val="003231CB"/>
    <w:rsid w:val="00324C6B"/>
    <w:rsid w:val="00326AA7"/>
    <w:rsid w:val="00332835"/>
    <w:rsid w:val="00334ADD"/>
    <w:rsid w:val="00343862"/>
    <w:rsid w:val="00347634"/>
    <w:rsid w:val="003557B4"/>
    <w:rsid w:val="00356B72"/>
    <w:rsid w:val="00356F3E"/>
    <w:rsid w:val="00362436"/>
    <w:rsid w:val="00371DC9"/>
    <w:rsid w:val="003729EB"/>
    <w:rsid w:val="00374630"/>
    <w:rsid w:val="00374C79"/>
    <w:rsid w:val="0038378E"/>
    <w:rsid w:val="003915B7"/>
    <w:rsid w:val="00395765"/>
    <w:rsid w:val="00395859"/>
    <w:rsid w:val="00396C20"/>
    <w:rsid w:val="003B3E34"/>
    <w:rsid w:val="003B78CA"/>
    <w:rsid w:val="003C16C1"/>
    <w:rsid w:val="003C4EBF"/>
    <w:rsid w:val="003D3C6B"/>
    <w:rsid w:val="003D5BA4"/>
    <w:rsid w:val="003D5F4B"/>
    <w:rsid w:val="003D7175"/>
    <w:rsid w:val="003D7E72"/>
    <w:rsid w:val="003E0DA9"/>
    <w:rsid w:val="003F163D"/>
    <w:rsid w:val="003F3580"/>
    <w:rsid w:val="004000F4"/>
    <w:rsid w:val="0040092C"/>
    <w:rsid w:val="00410BB3"/>
    <w:rsid w:val="004221C4"/>
    <w:rsid w:val="00426635"/>
    <w:rsid w:val="0042787F"/>
    <w:rsid w:val="00450673"/>
    <w:rsid w:val="00452C39"/>
    <w:rsid w:val="0046098F"/>
    <w:rsid w:val="0046479F"/>
    <w:rsid w:val="00470DE6"/>
    <w:rsid w:val="00472AF9"/>
    <w:rsid w:val="004743F4"/>
    <w:rsid w:val="004804E0"/>
    <w:rsid w:val="00481AE8"/>
    <w:rsid w:val="00497D87"/>
    <w:rsid w:val="004A45D7"/>
    <w:rsid w:val="004A6B55"/>
    <w:rsid w:val="004C173C"/>
    <w:rsid w:val="004C2CA7"/>
    <w:rsid w:val="004D092F"/>
    <w:rsid w:val="004D273D"/>
    <w:rsid w:val="004E0FDF"/>
    <w:rsid w:val="004E1CBB"/>
    <w:rsid w:val="004F1AFC"/>
    <w:rsid w:val="0051215E"/>
    <w:rsid w:val="00520BF3"/>
    <w:rsid w:val="00520D71"/>
    <w:rsid w:val="005248EE"/>
    <w:rsid w:val="005377B1"/>
    <w:rsid w:val="00537847"/>
    <w:rsid w:val="00542B1E"/>
    <w:rsid w:val="00545092"/>
    <w:rsid w:val="00553648"/>
    <w:rsid w:val="0055398C"/>
    <w:rsid w:val="005674D7"/>
    <w:rsid w:val="00573297"/>
    <w:rsid w:val="00577315"/>
    <w:rsid w:val="005807B9"/>
    <w:rsid w:val="005815C5"/>
    <w:rsid w:val="0059379D"/>
    <w:rsid w:val="00596EC0"/>
    <w:rsid w:val="005A4169"/>
    <w:rsid w:val="005C7816"/>
    <w:rsid w:val="005D4115"/>
    <w:rsid w:val="005E0E32"/>
    <w:rsid w:val="005E30CB"/>
    <w:rsid w:val="005F263B"/>
    <w:rsid w:val="00600F73"/>
    <w:rsid w:val="00607303"/>
    <w:rsid w:val="006074D9"/>
    <w:rsid w:val="0061489E"/>
    <w:rsid w:val="00614A94"/>
    <w:rsid w:val="006155E9"/>
    <w:rsid w:val="00634235"/>
    <w:rsid w:val="006357A6"/>
    <w:rsid w:val="0063737B"/>
    <w:rsid w:val="0063772E"/>
    <w:rsid w:val="00640DC6"/>
    <w:rsid w:val="0064400C"/>
    <w:rsid w:val="00651161"/>
    <w:rsid w:val="00651D3E"/>
    <w:rsid w:val="006535D6"/>
    <w:rsid w:val="006536AA"/>
    <w:rsid w:val="00655BE1"/>
    <w:rsid w:val="00662F47"/>
    <w:rsid w:val="00667370"/>
    <w:rsid w:val="0066755D"/>
    <w:rsid w:val="00674CB8"/>
    <w:rsid w:val="006765AA"/>
    <w:rsid w:val="00680771"/>
    <w:rsid w:val="006869D9"/>
    <w:rsid w:val="00694F4F"/>
    <w:rsid w:val="00695C86"/>
    <w:rsid w:val="006A4C3A"/>
    <w:rsid w:val="006D18C2"/>
    <w:rsid w:val="006D2427"/>
    <w:rsid w:val="006E1E42"/>
    <w:rsid w:val="006E2D74"/>
    <w:rsid w:val="006E405D"/>
    <w:rsid w:val="006F579F"/>
    <w:rsid w:val="00710749"/>
    <w:rsid w:val="00711906"/>
    <w:rsid w:val="0072701E"/>
    <w:rsid w:val="00733B2C"/>
    <w:rsid w:val="0073557E"/>
    <w:rsid w:val="00743C2C"/>
    <w:rsid w:val="00761AAA"/>
    <w:rsid w:val="00763EA5"/>
    <w:rsid w:val="007659D9"/>
    <w:rsid w:val="00767C1B"/>
    <w:rsid w:val="0078309F"/>
    <w:rsid w:val="00796FD1"/>
    <w:rsid w:val="007A135D"/>
    <w:rsid w:val="007B2C33"/>
    <w:rsid w:val="007B53D0"/>
    <w:rsid w:val="007B5678"/>
    <w:rsid w:val="007C7DE3"/>
    <w:rsid w:val="007F0FCA"/>
    <w:rsid w:val="00801A0B"/>
    <w:rsid w:val="00802D0D"/>
    <w:rsid w:val="0080572C"/>
    <w:rsid w:val="008057B7"/>
    <w:rsid w:val="008179F3"/>
    <w:rsid w:val="008352AF"/>
    <w:rsid w:val="00841D6A"/>
    <w:rsid w:val="008439AD"/>
    <w:rsid w:val="00850D7A"/>
    <w:rsid w:val="008530F2"/>
    <w:rsid w:val="00854B12"/>
    <w:rsid w:val="00865245"/>
    <w:rsid w:val="0087472E"/>
    <w:rsid w:val="00874F31"/>
    <w:rsid w:val="008810DB"/>
    <w:rsid w:val="0088155D"/>
    <w:rsid w:val="00896C86"/>
    <w:rsid w:val="008A0254"/>
    <w:rsid w:val="008A72EA"/>
    <w:rsid w:val="008B631F"/>
    <w:rsid w:val="008C0711"/>
    <w:rsid w:val="008D6102"/>
    <w:rsid w:val="008E2D64"/>
    <w:rsid w:val="008E44CA"/>
    <w:rsid w:val="008F4001"/>
    <w:rsid w:val="00920A72"/>
    <w:rsid w:val="00927A17"/>
    <w:rsid w:val="009317A7"/>
    <w:rsid w:val="009354D2"/>
    <w:rsid w:val="00945DDA"/>
    <w:rsid w:val="009548DA"/>
    <w:rsid w:val="009557D3"/>
    <w:rsid w:val="009619D6"/>
    <w:rsid w:val="00963186"/>
    <w:rsid w:val="009726F6"/>
    <w:rsid w:val="00986E21"/>
    <w:rsid w:val="0099013E"/>
    <w:rsid w:val="0099144C"/>
    <w:rsid w:val="00994A79"/>
    <w:rsid w:val="009A206E"/>
    <w:rsid w:val="009C1237"/>
    <w:rsid w:val="009C24AC"/>
    <w:rsid w:val="009C28B7"/>
    <w:rsid w:val="009C4185"/>
    <w:rsid w:val="009C6CA1"/>
    <w:rsid w:val="009D0F1E"/>
    <w:rsid w:val="009D192A"/>
    <w:rsid w:val="009D21B4"/>
    <w:rsid w:val="009D4942"/>
    <w:rsid w:val="009F03D7"/>
    <w:rsid w:val="009F1DB1"/>
    <w:rsid w:val="009F6F60"/>
    <w:rsid w:val="00A05E1E"/>
    <w:rsid w:val="00A2095C"/>
    <w:rsid w:val="00A24F39"/>
    <w:rsid w:val="00A31BF4"/>
    <w:rsid w:val="00A32D16"/>
    <w:rsid w:val="00A3329F"/>
    <w:rsid w:val="00A34709"/>
    <w:rsid w:val="00A3628A"/>
    <w:rsid w:val="00A36564"/>
    <w:rsid w:val="00A36A55"/>
    <w:rsid w:val="00A61F11"/>
    <w:rsid w:val="00A64075"/>
    <w:rsid w:val="00A6537E"/>
    <w:rsid w:val="00A80A20"/>
    <w:rsid w:val="00A90A92"/>
    <w:rsid w:val="00A95C3A"/>
    <w:rsid w:val="00AA1FE7"/>
    <w:rsid w:val="00AA268E"/>
    <w:rsid w:val="00AA3DBD"/>
    <w:rsid w:val="00AB23C2"/>
    <w:rsid w:val="00AC3446"/>
    <w:rsid w:val="00AC5E31"/>
    <w:rsid w:val="00AC6E25"/>
    <w:rsid w:val="00AE684D"/>
    <w:rsid w:val="00AE705C"/>
    <w:rsid w:val="00AF2EC7"/>
    <w:rsid w:val="00AF440B"/>
    <w:rsid w:val="00B03552"/>
    <w:rsid w:val="00B0415C"/>
    <w:rsid w:val="00B220AB"/>
    <w:rsid w:val="00B3133F"/>
    <w:rsid w:val="00B32449"/>
    <w:rsid w:val="00B46B75"/>
    <w:rsid w:val="00B50A50"/>
    <w:rsid w:val="00B52E9C"/>
    <w:rsid w:val="00B53307"/>
    <w:rsid w:val="00B60113"/>
    <w:rsid w:val="00B65197"/>
    <w:rsid w:val="00B71D5C"/>
    <w:rsid w:val="00B72B0C"/>
    <w:rsid w:val="00B95F0C"/>
    <w:rsid w:val="00BA46D5"/>
    <w:rsid w:val="00BB2163"/>
    <w:rsid w:val="00BF6586"/>
    <w:rsid w:val="00BF7846"/>
    <w:rsid w:val="00C1423B"/>
    <w:rsid w:val="00C14A31"/>
    <w:rsid w:val="00C1502D"/>
    <w:rsid w:val="00C16598"/>
    <w:rsid w:val="00C22349"/>
    <w:rsid w:val="00C412A0"/>
    <w:rsid w:val="00C62877"/>
    <w:rsid w:val="00C62BB2"/>
    <w:rsid w:val="00C65BF3"/>
    <w:rsid w:val="00C67F5C"/>
    <w:rsid w:val="00C723AC"/>
    <w:rsid w:val="00C73050"/>
    <w:rsid w:val="00C73963"/>
    <w:rsid w:val="00C740E8"/>
    <w:rsid w:val="00C77E9A"/>
    <w:rsid w:val="00C8628B"/>
    <w:rsid w:val="00CA2F81"/>
    <w:rsid w:val="00CA7BB0"/>
    <w:rsid w:val="00CB1C8D"/>
    <w:rsid w:val="00CB2B28"/>
    <w:rsid w:val="00CB508E"/>
    <w:rsid w:val="00CC7328"/>
    <w:rsid w:val="00CD5F88"/>
    <w:rsid w:val="00CE1058"/>
    <w:rsid w:val="00CF11B7"/>
    <w:rsid w:val="00CF19B6"/>
    <w:rsid w:val="00CF259B"/>
    <w:rsid w:val="00CF7CCA"/>
    <w:rsid w:val="00D03B01"/>
    <w:rsid w:val="00D13E28"/>
    <w:rsid w:val="00D158AD"/>
    <w:rsid w:val="00D2348D"/>
    <w:rsid w:val="00D25F24"/>
    <w:rsid w:val="00D26DE3"/>
    <w:rsid w:val="00D301D3"/>
    <w:rsid w:val="00D36825"/>
    <w:rsid w:val="00D4087E"/>
    <w:rsid w:val="00D43594"/>
    <w:rsid w:val="00D52F95"/>
    <w:rsid w:val="00D54EA1"/>
    <w:rsid w:val="00D60B6D"/>
    <w:rsid w:val="00D7387F"/>
    <w:rsid w:val="00D86AA1"/>
    <w:rsid w:val="00DA057E"/>
    <w:rsid w:val="00DB077C"/>
    <w:rsid w:val="00DC629F"/>
    <w:rsid w:val="00DD2EA1"/>
    <w:rsid w:val="00DE4FD0"/>
    <w:rsid w:val="00DF059C"/>
    <w:rsid w:val="00DF6F6F"/>
    <w:rsid w:val="00E11C06"/>
    <w:rsid w:val="00E1322A"/>
    <w:rsid w:val="00E15D0B"/>
    <w:rsid w:val="00E15FBA"/>
    <w:rsid w:val="00E173ED"/>
    <w:rsid w:val="00E35F53"/>
    <w:rsid w:val="00E50727"/>
    <w:rsid w:val="00E50740"/>
    <w:rsid w:val="00E523B3"/>
    <w:rsid w:val="00E60B98"/>
    <w:rsid w:val="00E72FE6"/>
    <w:rsid w:val="00E874D0"/>
    <w:rsid w:val="00E92BF9"/>
    <w:rsid w:val="00EB0E8D"/>
    <w:rsid w:val="00EB68A5"/>
    <w:rsid w:val="00EB7EDD"/>
    <w:rsid w:val="00EC478B"/>
    <w:rsid w:val="00ED1B16"/>
    <w:rsid w:val="00EE2F65"/>
    <w:rsid w:val="00EE30C9"/>
    <w:rsid w:val="00EE3BBA"/>
    <w:rsid w:val="00EE6C3A"/>
    <w:rsid w:val="00EF0C88"/>
    <w:rsid w:val="00EF433B"/>
    <w:rsid w:val="00F13382"/>
    <w:rsid w:val="00F223D5"/>
    <w:rsid w:val="00F225DB"/>
    <w:rsid w:val="00F251B6"/>
    <w:rsid w:val="00F27011"/>
    <w:rsid w:val="00F41E0A"/>
    <w:rsid w:val="00F45D58"/>
    <w:rsid w:val="00F6530A"/>
    <w:rsid w:val="00F95E27"/>
    <w:rsid w:val="00FB42A6"/>
    <w:rsid w:val="00FB7785"/>
    <w:rsid w:val="00FC342B"/>
    <w:rsid w:val="00FD2617"/>
    <w:rsid w:val="00FD339C"/>
    <w:rsid w:val="00FD4AD6"/>
    <w:rsid w:val="00FE17A8"/>
    <w:rsid w:val="00FE251A"/>
    <w:rsid w:val="00FE6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681035"/>
  <w15:docId w15:val="{9FA44672-5EBC-4A27-BCA9-29F598972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right" w:pos="8640"/>
      </w:tabs>
      <w:jc w:val="both"/>
    </w:pPr>
    <w:rPr>
      <w:rFonts w:ascii="Courier New" w:hAnsi="Courier New"/>
      <w:spacing w:val="-2"/>
      <w:sz w:val="24"/>
    </w:rPr>
  </w:style>
  <w:style w:type="paragraph" w:styleId="Heading1">
    <w:name w:val="heading 1"/>
    <w:basedOn w:val="textBase"/>
    <w:next w:val="IndText"/>
    <w:link w:val="Heading1Char"/>
    <w:uiPriority w:val="9"/>
    <w:qFormat/>
    <w:pPr>
      <w:keepNext/>
      <w:jc w:val="center"/>
      <w:outlineLvl w:val="0"/>
    </w:pPr>
    <w:rPr>
      <w:rFonts w:cs="Courier New"/>
      <w:b/>
    </w:rPr>
  </w:style>
  <w:style w:type="paragraph" w:styleId="Heading2">
    <w:name w:val="heading 2"/>
    <w:basedOn w:val="textBase"/>
    <w:next w:val="IndText"/>
    <w:link w:val="Heading2Char"/>
    <w:uiPriority w:val="9"/>
    <w:qFormat/>
    <w:pPr>
      <w:keepNext/>
      <w:outlineLvl w:val="1"/>
    </w:pPr>
    <w:rPr>
      <w:rFonts w:cs="Courier New"/>
      <w:b/>
      <w:kern w:val="28"/>
    </w:rPr>
  </w:style>
  <w:style w:type="paragraph" w:styleId="Heading3">
    <w:name w:val="heading 3"/>
    <w:basedOn w:val="textBase"/>
    <w:next w:val="IndText"/>
    <w:qFormat/>
    <w:pPr>
      <w:keepNext/>
      <w:ind w:firstLine="720"/>
      <w:outlineLvl w:val="2"/>
    </w:pPr>
    <w:rPr>
      <w:rFonts w:cs="Courier New"/>
      <w:b/>
      <w:spacing w:val="0"/>
      <w:kern w:val="28"/>
    </w:rPr>
  </w:style>
  <w:style w:type="paragraph" w:styleId="Heading4">
    <w:name w:val="heading 4"/>
    <w:basedOn w:val="textBase"/>
    <w:next w:val="IndText"/>
    <w:qFormat/>
    <w:pPr>
      <w:keepNext/>
      <w:ind w:firstLine="720"/>
      <w:outlineLvl w:val="3"/>
    </w:pPr>
    <w:rPr>
      <w:rFonts w:cs="Courier New"/>
      <w:b/>
      <w:i/>
      <w:spacing w:val="0"/>
      <w:kern w:val="28"/>
    </w:rPr>
  </w:style>
  <w:style w:type="paragraph" w:styleId="Heading5">
    <w:name w:val="heading 5"/>
    <w:basedOn w:val="textBase"/>
    <w:next w:val="IndText"/>
    <w:qFormat/>
    <w:pPr>
      <w:keepNext/>
      <w:ind w:firstLine="720"/>
      <w:outlineLvl w:val="4"/>
    </w:pPr>
    <w:rPr>
      <w:rFonts w:cs="Courier New"/>
      <w:i/>
      <w:spacing w:val="0"/>
      <w:kern w:val="28"/>
    </w:rPr>
  </w:style>
  <w:style w:type="paragraph" w:styleId="Heading6">
    <w:name w:val="heading 6"/>
    <w:basedOn w:val="Normal"/>
    <w:next w:val="BodyText"/>
    <w:qFormat/>
    <w:pPr>
      <w:keepNext/>
      <w:numPr>
        <w:ilvl w:val="5"/>
        <w:numId w:val="7"/>
      </w:numPr>
      <w:tabs>
        <w:tab w:val="num" w:pos="1800"/>
      </w:tabs>
      <w:spacing w:before="120" w:after="80"/>
      <w:ind w:left="1800" w:hanging="360"/>
      <w:jc w:val="center"/>
      <w:outlineLvl w:val="5"/>
    </w:pPr>
    <w:rPr>
      <w:smallCaps/>
      <w:spacing w:val="20"/>
      <w:kern w:val="28"/>
    </w:rPr>
  </w:style>
  <w:style w:type="paragraph" w:styleId="Heading7">
    <w:name w:val="heading 7"/>
    <w:basedOn w:val="Normal"/>
    <w:next w:val="BodyText"/>
    <w:qFormat/>
    <w:pPr>
      <w:keepNext/>
      <w:numPr>
        <w:ilvl w:val="6"/>
        <w:numId w:val="7"/>
      </w:numPr>
      <w:tabs>
        <w:tab w:val="num" w:pos="1800"/>
      </w:tabs>
      <w:spacing w:before="80" w:after="60"/>
      <w:ind w:left="1800" w:hanging="360"/>
      <w:outlineLvl w:val="6"/>
    </w:pPr>
    <w:rPr>
      <w:caps/>
      <w:spacing w:val="0"/>
      <w:kern w:val="28"/>
    </w:rPr>
  </w:style>
  <w:style w:type="paragraph" w:styleId="Heading8">
    <w:name w:val="heading 8"/>
    <w:basedOn w:val="Normal"/>
    <w:next w:val="BodyText"/>
    <w:qFormat/>
    <w:pPr>
      <w:keepNext/>
      <w:numPr>
        <w:ilvl w:val="7"/>
        <w:numId w:val="7"/>
      </w:numPr>
      <w:tabs>
        <w:tab w:val="num" w:pos="1800"/>
      </w:tabs>
      <w:spacing w:line="360" w:lineRule="auto"/>
      <w:ind w:left="1800" w:hanging="360"/>
      <w:jc w:val="center"/>
      <w:outlineLvl w:val="7"/>
    </w:pPr>
    <w:rPr>
      <w:kern w:val="28"/>
    </w:rPr>
  </w:style>
  <w:style w:type="paragraph" w:styleId="Heading9">
    <w:name w:val="heading 9"/>
    <w:basedOn w:val="Normal"/>
    <w:next w:val="BodyText"/>
    <w:qFormat/>
    <w:pPr>
      <w:keepNext/>
      <w:numPr>
        <w:ilvl w:val="8"/>
        <w:numId w:val="7"/>
      </w:numPr>
      <w:tabs>
        <w:tab w:val="num" w:pos="1800"/>
      </w:tabs>
      <w:spacing w:line="360" w:lineRule="auto"/>
      <w:ind w:left="1800" w:hanging="360"/>
      <w:jc w:val="left"/>
      <w:outlineLvl w:val="8"/>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BodyText"/>
    <w:pPr>
      <w:spacing w:after="0" w:line="240" w:lineRule="auto"/>
      <w:ind w:left="360" w:hanging="360"/>
      <w:jc w:val="left"/>
    </w:pPr>
  </w:style>
  <w:style w:type="paragraph" w:styleId="BodyText">
    <w:name w:val="Body Text"/>
    <w:basedOn w:val="Normal"/>
    <w:pPr>
      <w:spacing w:after="280" w:line="360" w:lineRule="auto"/>
    </w:pPr>
  </w:style>
  <w:style w:type="paragraph" w:customStyle="1" w:styleId="Author">
    <w:name w:val="Author"/>
    <w:basedOn w:val="BodyText"/>
    <w:next w:val="Address"/>
    <w:pPr>
      <w:spacing w:after="0" w:line="480" w:lineRule="auto"/>
      <w:jc w:val="center"/>
    </w:pPr>
    <w:rPr>
      <w:caps/>
      <w:szCs w:val="24"/>
    </w:rPr>
  </w:style>
  <w:style w:type="paragraph" w:customStyle="1" w:styleId="Chap">
    <w:name w:val="~Chap#"/>
    <w:next w:val="ChapterTitle"/>
    <w:rsid w:val="00DF6F6F"/>
    <w:pPr>
      <w:pageBreakBefore/>
      <w:numPr>
        <w:numId w:val="12"/>
      </w:numPr>
      <w:spacing w:before="1440" w:after="120" w:line="480" w:lineRule="auto"/>
      <w:jc w:val="center"/>
    </w:pPr>
    <w:rPr>
      <w:sz w:val="24"/>
      <w:szCs w:val="24"/>
    </w:rPr>
  </w:style>
  <w:style w:type="paragraph" w:customStyle="1" w:styleId="BodyTextKeep">
    <w:name w:val="Body Text Keep"/>
    <w:basedOn w:val="BodyText"/>
    <w:pPr>
      <w:keepNext/>
    </w:pPr>
  </w:style>
  <w:style w:type="paragraph" w:styleId="Caption">
    <w:name w:val="caption"/>
    <w:basedOn w:val="Normal"/>
    <w:next w:val="BodyText"/>
    <w:qFormat/>
    <w:pPr>
      <w:spacing w:after="560"/>
      <w:ind w:left="1920" w:right="1920"/>
    </w:pPr>
    <w:rPr>
      <w:spacing w:val="0"/>
      <w:sz w:val="18"/>
    </w:rPr>
  </w:style>
  <w:style w:type="paragraph" w:customStyle="1" w:styleId="ChapterTitle">
    <w:name w:val="~Chapter Title"/>
    <w:next w:val="IndText"/>
    <w:rsid w:val="000F2722"/>
    <w:pPr>
      <w:spacing w:after="480" w:line="480" w:lineRule="auto"/>
      <w:jc w:val="center"/>
      <w:outlineLvl w:val="1"/>
    </w:pPr>
    <w:rPr>
      <w:caps/>
      <w:sz w:val="24"/>
      <w:szCs w:val="24"/>
    </w:rPr>
  </w:style>
  <w:style w:type="paragraph" w:customStyle="1" w:styleId="Heading10">
    <w:name w:val="~Heading 1"/>
    <w:next w:val="IndText"/>
    <w:pPr>
      <w:spacing w:before="120" w:after="120" w:line="480" w:lineRule="auto"/>
      <w:jc w:val="center"/>
      <w:outlineLvl w:val="3"/>
    </w:pPr>
    <w:rPr>
      <w:b/>
      <w:sz w:val="24"/>
      <w:szCs w:val="24"/>
    </w:rPr>
  </w:style>
  <w:style w:type="paragraph" w:customStyle="1" w:styleId="Heading20">
    <w:name w:val="~Heading 2"/>
    <w:next w:val="IndText"/>
    <w:pPr>
      <w:spacing w:before="120" w:after="120" w:line="480" w:lineRule="auto"/>
      <w:jc w:val="center"/>
      <w:outlineLvl w:val="4"/>
    </w:pPr>
    <w:rPr>
      <w:sz w:val="24"/>
      <w:szCs w:val="24"/>
    </w:rPr>
  </w:style>
  <w:style w:type="character" w:styleId="CommentReference">
    <w:name w:val="annotation reference"/>
    <w:semiHidden/>
    <w:rPr>
      <w:sz w:val="16"/>
      <w:lang w:val="en-US"/>
    </w:rPr>
  </w:style>
  <w:style w:type="paragraph" w:styleId="CommentText">
    <w:name w:val="annotation text"/>
    <w:basedOn w:val="Normal"/>
    <w:semiHidden/>
    <w:pPr>
      <w:tabs>
        <w:tab w:val="left" w:pos="187"/>
      </w:tabs>
      <w:spacing w:after="120" w:line="220" w:lineRule="exact"/>
      <w:ind w:left="187" w:hanging="187"/>
    </w:pPr>
  </w:style>
  <w:style w:type="paragraph" w:styleId="Date">
    <w:name w:val="Date"/>
    <w:basedOn w:val="BodyText"/>
    <w:pPr>
      <w:spacing w:after="560"/>
      <w:jc w:val="center"/>
    </w:pPr>
  </w:style>
  <w:style w:type="character" w:styleId="Emphasis">
    <w:name w:val="Emphasis"/>
    <w:qFormat/>
    <w:rPr>
      <w:i/>
      <w:lang w:val="en-US"/>
    </w:rPr>
  </w:style>
  <w:style w:type="character" w:styleId="EndnoteReference">
    <w:name w:val="endnote reference"/>
    <w:semiHidden/>
    <w:rPr>
      <w:vertAlign w:val="superscript"/>
      <w:lang w:val="en-US"/>
    </w:rPr>
  </w:style>
  <w:style w:type="paragraph" w:styleId="EndnoteText">
    <w:name w:val="endnote text"/>
    <w:basedOn w:val="Normal"/>
    <w:semiHidden/>
    <w:pPr>
      <w:tabs>
        <w:tab w:val="left" w:pos="187"/>
      </w:tabs>
      <w:spacing w:after="120" w:line="220" w:lineRule="exact"/>
      <w:ind w:left="187" w:hanging="187"/>
    </w:pPr>
    <w:rPr>
      <w:sz w:val="18"/>
    </w:rPr>
  </w:style>
  <w:style w:type="paragraph" w:styleId="Footer">
    <w:name w:val="footer"/>
    <w:basedOn w:val="Normal"/>
    <w:pPr>
      <w:keepLines/>
      <w:tabs>
        <w:tab w:val="clear" w:pos="8640"/>
      </w:tabs>
      <w:jc w:val="center"/>
    </w:pPr>
  </w:style>
  <w:style w:type="paragraph" w:customStyle="1" w:styleId="FooterEven">
    <w:name w:val="Footer Even"/>
    <w:basedOn w:val="Footer"/>
  </w:style>
  <w:style w:type="paragraph" w:customStyle="1" w:styleId="FooterFirst">
    <w:name w:val="Footer First"/>
    <w:basedOn w:val="Footer"/>
  </w:style>
  <w:style w:type="paragraph" w:customStyle="1" w:styleId="FooterOdd">
    <w:name w:val="Footer Odd"/>
    <w:basedOn w:val="Footer"/>
    <w:pPr>
      <w:tabs>
        <w:tab w:val="right" w:pos="0"/>
      </w:tabs>
    </w:pPr>
  </w:style>
  <w:style w:type="paragraph" w:customStyle="1" w:styleId="FootnoteBase">
    <w:name w:val="Footnote Base"/>
    <w:basedOn w:val="Normal"/>
    <w:pPr>
      <w:tabs>
        <w:tab w:val="left" w:pos="187"/>
      </w:tabs>
      <w:spacing w:line="220" w:lineRule="exact"/>
      <w:ind w:left="187" w:hanging="187"/>
    </w:pPr>
    <w:rPr>
      <w:sz w:val="18"/>
    </w:rPr>
  </w:style>
  <w:style w:type="character" w:styleId="FootnoteReference">
    <w:name w:val="footnote reference"/>
    <w:semiHidden/>
    <w:rPr>
      <w:vertAlign w:val="superscript"/>
      <w:lang w:val="en-US"/>
    </w:rPr>
  </w:style>
  <w:style w:type="paragraph" w:styleId="FootnoteText">
    <w:name w:val="footnote text"/>
    <w:basedOn w:val="FootnoteBase"/>
    <w:semiHidden/>
    <w:pPr>
      <w:spacing w:after="120"/>
    </w:pPr>
  </w:style>
  <w:style w:type="paragraph" w:customStyle="1" w:styleId="GlossaryDefinition">
    <w:name w:val="Glossary Definition"/>
    <w:basedOn w:val="BodyText"/>
    <w:pPr>
      <w:spacing w:line="240" w:lineRule="auto"/>
    </w:pPr>
  </w:style>
  <w:style w:type="character" w:customStyle="1" w:styleId="GlossaryEntry">
    <w:name w:val="Glossary Entry"/>
    <w:rPr>
      <w:b/>
      <w:lang w:val="en-US"/>
    </w:rPr>
  </w:style>
  <w:style w:type="paragraph" w:styleId="Header">
    <w:name w:val="header"/>
    <w:basedOn w:val="Normal"/>
    <w:rsid w:val="00B220AB"/>
    <w:pPr>
      <w:widowControl w:val="0"/>
      <w:tabs>
        <w:tab w:val="clear" w:pos="8640"/>
        <w:tab w:val="right" w:pos="9360"/>
      </w:tabs>
      <w:jc w:val="left"/>
    </w:pPr>
  </w:style>
  <w:style w:type="paragraph" w:customStyle="1" w:styleId="HeaderBase">
    <w:name w:val="Header Base"/>
    <w:basedOn w:val="Normal"/>
    <w:pPr>
      <w:keepLines/>
      <w:tabs>
        <w:tab w:val="center" w:pos="4320"/>
      </w:tabs>
      <w:jc w:val="center"/>
    </w:pPr>
  </w:style>
  <w:style w:type="paragraph" w:customStyle="1" w:styleId="HeaderEven">
    <w:name w:val="Header Even"/>
    <w:basedOn w:val="Header"/>
  </w:style>
  <w:style w:type="paragraph" w:customStyle="1" w:styleId="HeaderFirst">
    <w:name w:val="Header First"/>
    <w:basedOn w:val="Header"/>
  </w:style>
  <w:style w:type="paragraph" w:customStyle="1" w:styleId="HeaderOdd">
    <w:name w:val="Header Odd"/>
    <w:basedOn w:val="Header"/>
    <w:pPr>
      <w:tabs>
        <w:tab w:val="right" w:pos="0"/>
      </w:tabs>
    </w:pPr>
  </w:style>
  <w:style w:type="paragraph" w:customStyle="1" w:styleId="HeadingBase">
    <w:name w:val="Heading Base"/>
    <w:basedOn w:val="Normal"/>
    <w:next w:val="BodyText"/>
    <w:pPr>
      <w:keepNext/>
      <w:keepLines/>
      <w:spacing w:line="360" w:lineRule="auto"/>
      <w:jc w:val="left"/>
    </w:pPr>
    <w:rPr>
      <w:b/>
      <w:kern w:val="28"/>
    </w:rPr>
  </w:style>
  <w:style w:type="paragraph" w:styleId="Index1">
    <w:name w:val="index 1"/>
    <w:basedOn w:val="Normal"/>
    <w:semiHidden/>
    <w:pPr>
      <w:tabs>
        <w:tab w:val="right" w:leader="dot" w:pos="3960"/>
      </w:tabs>
      <w:ind w:left="720" w:hanging="720"/>
      <w:jc w:val="left"/>
    </w:pPr>
    <w:rPr>
      <w:sz w:val="20"/>
    </w:rPr>
  </w:style>
  <w:style w:type="paragraph" w:styleId="Index2">
    <w:name w:val="index 2"/>
    <w:basedOn w:val="Normal"/>
    <w:semiHidden/>
    <w:pPr>
      <w:tabs>
        <w:tab w:val="right" w:leader="dot" w:pos="3960"/>
      </w:tabs>
      <w:ind w:left="900" w:hanging="720"/>
      <w:jc w:val="left"/>
    </w:pPr>
    <w:rPr>
      <w:sz w:val="20"/>
    </w:rPr>
  </w:style>
  <w:style w:type="paragraph" w:styleId="Index3">
    <w:name w:val="index 3"/>
    <w:basedOn w:val="Normal"/>
    <w:semiHidden/>
    <w:pPr>
      <w:tabs>
        <w:tab w:val="right" w:leader="dot" w:pos="3960"/>
      </w:tabs>
      <w:ind w:left="1080" w:hanging="720"/>
    </w:pPr>
    <w:rPr>
      <w:spacing w:val="0"/>
      <w:sz w:val="20"/>
    </w:rPr>
  </w:style>
  <w:style w:type="paragraph" w:styleId="Index4">
    <w:name w:val="index 4"/>
    <w:basedOn w:val="Normal"/>
    <w:semiHidden/>
    <w:pPr>
      <w:tabs>
        <w:tab w:val="right" w:leader="dot" w:pos="3960"/>
      </w:tabs>
      <w:ind w:left="1080" w:hanging="720"/>
    </w:pPr>
    <w:rPr>
      <w:i/>
      <w:spacing w:val="0"/>
      <w:sz w:val="20"/>
    </w:rPr>
  </w:style>
  <w:style w:type="paragraph" w:styleId="Index5">
    <w:name w:val="index 5"/>
    <w:basedOn w:val="Normal"/>
    <w:semiHidden/>
    <w:pPr>
      <w:tabs>
        <w:tab w:val="right" w:leader="dot" w:pos="3960"/>
      </w:tabs>
      <w:ind w:left="1080" w:hanging="720"/>
    </w:pPr>
    <w:rPr>
      <w:i/>
      <w:spacing w:val="0"/>
      <w:sz w:val="20"/>
    </w:rPr>
  </w:style>
  <w:style w:type="paragraph" w:customStyle="1" w:styleId="IndexBase">
    <w:name w:val="Index Base"/>
    <w:basedOn w:val="Normal"/>
    <w:pPr>
      <w:tabs>
        <w:tab w:val="right" w:leader="dot" w:pos="3960"/>
      </w:tabs>
      <w:ind w:left="720" w:hanging="720"/>
    </w:pPr>
    <w:rPr>
      <w:spacing w:val="0"/>
      <w:sz w:val="20"/>
    </w:rPr>
  </w:style>
  <w:style w:type="paragraph" w:styleId="IndexHeading">
    <w:name w:val="index heading"/>
    <w:basedOn w:val="Normal"/>
    <w:next w:val="Index1"/>
    <w:semiHidden/>
    <w:pPr>
      <w:keepNext/>
      <w:spacing w:before="280"/>
    </w:pPr>
    <w:rPr>
      <w:kern w:val="28"/>
      <w:sz w:val="27"/>
    </w:rPr>
  </w:style>
  <w:style w:type="character" w:customStyle="1" w:styleId="Lead-inEmphasis">
    <w:name w:val="Lead-in Emphasis"/>
    <w:rPr>
      <w:caps/>
      <w:spacing w:val="0"/>
      <w:lang w:val="en-US"/>
    </w:rPr>
  </w:style>
  <w:style w:type="character" w:styleId="LineNumber">
    <w:name w:val="line number"/>
    <w:rPr>
      <w:lang w:val="en-US"/>
    </w:rPr>
  </w:style>
  <w:style w:type="paragraph" w:styleId="List">
    <w:name w:val="List"/>
    <w:basedOn w:val="BodyText"/>
    <w:pPr>
      <w:tabs>
        <w:tab w:val="left" w:pos="720"/>
      </w:tabs>
      <w:spacing w:after="80"/>
      <w:ind w:left="720" w:hanging="360"/>
    </w:pPr>
  </w:style>
  <w:style w:type="paragraph" w:styleId="List2">
    <w:name w:val="List 2"/>
    <w:basedOn w:val="List"/>
    <w:pPr>
      <w:tabs>
        <w:tab w:val="clear" w:pos="720"/>
        <w:tab w:val="left" w:pos="1080"/>
      </w:tabs>
      <w:ind w:left="1080"/>
    </w:pPr>
  </w:style>
  <w:style w:type="paragraph" w:styleId="List3">
    <w:name w:val="List 3"/>
    <w:basedOn w:val="List"/>
    <w:pPr>
      <w:tabs>
        <w:tab w:val="clear" w:pos="720"/>
        <w:tab w:val="left" w:pos="1440"/>
      </w:tabs>
      <w:ind w:left="1440"/>
    </w:pPr>
  </w:style>
  <w:style w:type="paragraph" w:styleId="List4">
    <w:name w:val="List 4"/>
    <w:basedOn w:val="List"/>
    <w:pPr>
      <w:tabs>
        <w:tab w:val="clear" w:pos="720"/>
        <w:tab w:val="left" w:pos="1800"/>
      </w:tabs>
      <w:ind w:left="1800"/>
    </w:pPr>
  </w:style>
  <w:style w:type="paragraph" w:styleId="List5">
    <w:name w:val="List 5"/>
    <w:basedOn w:val="List"/>
    <w:pPr>
      <w:tabs>
        <w:tab w:val="clear" w:pos="720"/>
        <w:tab w:val="left" w:pos="2160"/>
      </w:tabs>
      <w:ind w:left="2160"/>
    </w:pPr>
  </w:style>
  <w:style w:type="paragraph" w:styleId="ListContinue">
    <w:name w:val="List Continue"/>
    <w:basedOn w:val="List"/>
    <w:pPr>
      <w:tabs>
        <w:tab w:val="clear" w:pos="720"/>
      </w:tabs>
      <w:spacing w:after="160"/>
    </w:pPr>
  </w:style>
  <w:style w:type="paragraph" w:styleId="ListContinue2">
    <w:name w:val="List Continue 2"/>
    <w:basedOn w:val="ListContinue"/>
    <w:pPr>
      <w:ind w:left="1080"/>
    </w:pPr>
  </w:style>
  <w:style w:type="paragraph" w:styleId="ListContinue3">
    <w:name w:val="List Continue 3"/>
    <w:basedOn w:val="ListContinue"/>
    <w:pPr>
      <w:ind w:left="1440"/>
    </w:pPr>
  </w:style>
  <w:style w:type="paragraph" w:styleId="ListContinue4">
    <w:name w:val="List Continue 4"/>
    <w:basedOn w:val="ListContinue"/>
    <w:pPr>
      <w:ind w:left="1800"/>
    </w:pPr>
  </w:style>
  <w:style w:type="paragraph" w:styleId="ListContinue5">
    <w:name w:val="List Continue 5"/>
    <w:basedOn w:val="ListContinue"/>
    <w:pPr>
      <w:ind w:left="2160"/>
    </w:pPr>
  </w:style>
  <w:style w:type="paragraph" w:styleId="ListNumber">
    <w:name w:val="List Number"/>
    <w:basedOn w:val="List"/>
    <w:pPr>
      <w:tabs>
        <w:tab w:val="clear" w:pos="720"/>
        <w:tab w:val="clear" w:pos="8640"/>
        <w:tab w:val="right" w:leader="dot" w:pos="7440"/>
      </w:tabs>
      <w:spacing w:after="0"/>
      <w:ind w:left="0" w:firstLine="0"/>
    </w:pPr>
  </w:style>
  <w:style w:type="paragraph" w:styleId="ListNumber2">
    <w:name w:val="List Number 2"/>
    <w:basedOn w:val="ListNumber"/>
    <w:pPr>
      <w:ind w:left="360"/>
    </w:pPr>
  </w:style>
  <w:style w:type="paragraph" w:styleId="ListNumber3">
    <w:name w:val="List Number 3"/>
    <w:basedOn w:val="ListNumber"/>
    <w:pPr>
      <w:ind w:left="720"/>
    </w:pPr>
  </w:style>
  <w:style w:type="paragraph" w:styleId="ListNumber4">
    <w:name w:val="List Number 4"/>
    <w:basedOn w:val="ListNumber"/>
    <w:pPr>
      <w:ind w:left="1080"/>
    </w:pPr>
  </w:style>
  <w:style w:type="paragraph" w:styleId="ListNumber5">
    <w:name w:val="List Number 5"/>
    <w:basedOn w:val="ListNumber"/>
    <w:pPr>
      <w:ind w:left="1440"/>
    </w:pPr>
  </w:style>
  <w:style w:type="paragraph" w:styleId="MacroText">
    <w:name w:val="macro"/>
    <w:basedOn w:val="BodyText"/>
    <w:semiHidden/>
    <w:pPr>
      <w:spacing w:after="120" w:line="240" w:lineRule="auto"/>
    </w:pPr>
  </w:style>
  <w:style w:type="paragraph" w:customStyle="1" w:styleId="Name">
    <w:name w:val="Name"/>
    <w:basedOn w:val="BodyText"/>
    <w:pPr>
      <w:jc w:val="center"/>
    </w:pPr>
  </w:style>
  <w:style w:type="paragraph" w:customStyle="1" w:styleId="CONTENTS">
    <w:name w:val="~CONTENTS"/>
    <w:basedOn w:val="Normal"/>
    <w:autoRedefine/>
    <w:rsid w:val="000F2722"/>
    <w:pPr>
      <w:pageBreakBefore/>
      <w:tabs>
        <w:tab w:val="clear" w:pos="8640"/>
        <w:tab w:val="right" w:pos="8400"/>
      </w:tabs>
      <w:spacing w:before="1440" w:after="240" w:line="480" w:lineRule="auto"/>
      <w:ind w:left="1728"/>
      <w:jc w:val="center"/>
    </w:pPr>
    <w:rPr>
      <w:rFonts w:ascii="Times New Roman" w:hAnsi="Times New Roman"/>
      <w:b/>
      <w:caps/>
      <w:noProof/>
      <w:spacing w:val="0"/>
    </w:rPr>
  </w:style>
  <w:style w:type="paragraph" w:customStyle="1" w:styleId="Picture">
    <w:name w:val="Picture"/>
    <w:basedOn w:val="BodyText"/>
    <w:next w:val="Caption"/>
    <w:pPr>
      <w:keepNext/>
      <w:spacing w:line="240" w:lineRule="auto"/>
      <w:jc w:val="center"/>
    </w:pPr>
  </w:style>
  <w:style w:type="paragraph" w:customStyle="1" w:styleId="SectionLabel">
    <w:name w:val="Section Label"/>
    <w:basedOn w:val="HeadingBase"/>
    <w:next w:val="BodyText"/>
    <w:pPr>
      <w:pageBreakBefore/>
      <w:spacing w:after="700"/>
      <w:jc w:val="center"/>
    </w:pPr>
    <w:rPr>
      <w:b w:val="0"/>
      <w:caps/>
      <w:spacing w:val="10"/>
    </w:rPr>
  </w:style>
  <w:style w:type="paragraph" w:styleId="Title">
    <w:name w:val="Title"/>
    <w:aliases w:val="University"/>
    <w:basedOn w:val="HeadingBase"/>
    <w:next w:val="TitleCover"/>
    <w:qFormat/>
    <w:pPr>
      <w:spacing w:before="840" w:after="420" w:line="240" w:lineRule="auto"/>
      <w:jc w:val="center"/>
    </w:pPr>
    <w:rPr>
      <w:b w:val="0"/>
      <w:caps/>
      <w:szCs w:val="24"/>
    </w:rPr>
  </w:style>
  <w:style w:type="paragraph" w:styleId="Subtitle">
    <w:name w:val="Subtitle"/>
    <w:basedOn w:val="Title"/>
    <w:next w:val="BodyText"/>
    <w:qFormat/>
    <w:pPr>
      <w:spacing w:after="0" w:line="480" w:lineRule="auto"/>
    </w:pPr>
    <w:rPr>
      <w:caps w:val="0"/>
    </w:rPr>
  </w:style>
  <w:style w:type="paragraph" w:customStyle="1" w:styleId="SubtitleCover">
    <w:name w:val="Subtitle Cover"/>
    <w:basedOn w:val="Normal"/>
    <w:pPr>
      <w:keepNext/>
      <w:spacing w:line="480" w:lineRule="auto"/>
      <w:jc w:val="center"/>
    </w:pPr>
    <w:rPr>
      <w:caps/>
      <w:szCs w:val="24"/>
    </w:rPr>
  </w:style>
  <w:style w:type="character" w:customStyle="1" w:styleId="Superscript">
    <w:name w:val="Superscript"/>
    <w:rPr>
      <w:vertAlign w:val="superscript"/>
      <w:lang w:val="en-US"/>
    </w:rPr>
  </w:style>
  <w:style w:type="paragraph" w:styleId="TableofAuthorities">
    <w:name w:val="table of authorities"/>
    <w:basedOn w:val="Normal"/>
    <w:semiHidden/>
    <w:pPr>
      <w:tabs>
        <w:tab w:val="right" w:leader="dot" w:pos="8640"/>
      </w:tabs>
      <w:ind w:left="360" w:hanging="360"/>
    </w:pPr>
  </w:style>
  <w:style w:type="paragraph" w:styleId="TableofFigures">
    <w:name w:val="table of figures"/>
    <w:basedOn w:val="Normal"/>
    <w:semiHidden/>
    <w:pPr>
      <w:tabs>
        <w:tab w:val="right" w:leader="dot" w:pos="8640"/>
      </w:tabs>
      <w:spacing w:after="240"/>
      <w:ind w:left="720" w:hanging="720"/>
    </w:pPr>
  </w:style>
  <w:style w:type="paragraph" w:customStyle="1" w:styleId="TitleCover">
    <w:name w:val="Title Cover"/>
    <w:basedOn w:val="HeadingBase"/>
    <w:next w:val="SubtitleCover"/>
    <w:pPr>
      <w:spacing w:before="2760" w:after="960" w:line="480" w:lineRule="auto"/>
      <w:ind w:left="1440" w:right="1440"/>
      <w:contextualSpacing/>
      <w:jc w:val="center"/>
    </w:pPr>
    <w:rPr>
      <w:b w:val="0"/>
      <w:caps/>
      <w:spacing w:val="5"/>
    </w:rPr>
  </w:style>
  <w:style w:type="paragraph" w:styleId="TOAHeading">
    <w:name w:val="toa heading"/>
    <w:basedOn w:val="Normal"/>
    <w:next w:val="TableofAuthorities"/>
    <w:semiHidden/>
    <w:pPr>
      <w:keepNext/>
      <w:keepLines/>
      <w:spacing w:before="280"/>
      <w:jc w:val="left"/>
    </w:pPr>
    <w:rPr>
      <w:b/>
      <w:kern w:val="28"/>
    </w:rPr>
  </w:style>
  <w:style w:type="paragraph" w:styleId="TOC1">
    <w:name w:val="toc 1"/>
    <w:basedOn w:val="TOCBase"/>
    <w:semiHidden/>
    <w:pPr>
      <w:tabs>
        <w:tab w:val="right" w:leader="dot" w:pos="8640"/>
      </w:tabs>
      <w:spacing w:after="120"/>
      <w:ind w:left="1728"/>
    </w:pPr>
  </w:style>
  <w:style w:type="paragraph" w:styleId="TOC2">
    <w:name w:val="toc 2"/>
    <w:basedOn w:val="TOCBase"/>
    <w:semiHidden/>
    <w:pPr>
      <w:numPr>
        <w:numId w:val="22"/>
      </w:numPr>
      <w:tabs>
        <w:tab w:val="right" w:leader="dot" w:pos="8640"/>
      </w:tabs>
      <w:spacing w:after="120"/>
    </w:pPr>
    <w:rPr>
      <w:caps/>
    </w:rPr>
  </w:style>
  <w:style w:type="paragraph" w:styleId="TOC3">
    <w:name w:val="toc 3"/>
    <w:basedOn w:val="TOCBase"/>
    <w:semiHidden/>
    <w:pPr>
      <w:tabs>
        <w:tab w:val="right" w:leader="dot" w:pos="8640"/>
      </w:tabs>
      <w:spacing w:after="120"/>
      <w:ind w:left="1872"/>
    </w:pPr>
  </w:style>
  <w:style w:type="paragraph" w:styleId="TOC4">
    <w:name w:val="toc 4"/>
    <w:basedOn w:val="TOCBase"/>
    <w:semiHidden/>
    <w:pPr>
      <w:tabs>
        <w:tab w:val="right" w:leader="dot" w:pos="8640"/>
      </w:tabs>
      <w:spacing w:after="120"/>
      <w:ind w:left="2016"/>
    </w:pPr>
  </w:style>
  <w:style w:type="paragraph" w:styleId="TOC5">
    <w:name w:val="toc 5"/>
    <w:basedOn w:val="TOCBase"/>
    <w:semiHidden/>
    <w:pPr>
      <w:tabs>
        <w:tab w:val="right" w:leader="dot" w:pos="8640"/>
      </w:tabs>
      <w:spacing w:after="120"/>
      <w:ind w:left="2160"/>
    </w:pPr>
  </w:style>
  <w:style w:type="paragraph" w:customStyle="1" w:styleId="TOCBase0">
    <w:name w:val="TOC Base"/>
    <w:basedOn w:val="Normal"/>
    <w:pPr>
      <w:tabs>
        <w:tab w:val="right" w:leader="dot" w:pos="8640"/>
      </w:tabs>
    </w:pPr>
  </w:style>
  <w:style w:type="paragraph" w:customStyle="1" w:styleId="Department">
    <w:name w:val="Department"/>
    <w:basedOn w:val="SubtitleCover"/>
    <w:pPr>
      <w:spacing w:before="480"/>
    </w:pPr>
  </w:style>
  <w:style w:type="paragraph" w:customStyle="1" w:styleId="by">
    <w:name w:val="by"/>
    <w:basedOn w:val="Department"/>
    <w:next w:val="Author"/>
    <w:pPr>
      <w:spacing w:before="1080"/>
    </w:pPr>
  </w:style>
  <w:style w:type="paragraph" w:customStyle="1" w:styleId="Address">
    <w:name w:val="Address"/>
    <w:basedOn w:val="Author"/>
    <w:next w:val="convocation"/>
    <w:pPr>
      <w:spacing w:before="480"/>
    </w:pPr>
  </w:style>
  <w:style w:type="paragraph" w:customStyle="1" w:styleId="convocation">
    <w:name w:val="convocation"/>
    <w:basedOn w:val="Address"/>
    <w:pPr>
      <w:spacing w:before="0"/>
    </w:pPr>
  </w:style>
  <w:style w:type="paragraph" w:customStyle="1" w:styleId="textBase">
    <w:name w:val="~textBase"/>
    <w:basedOn w:val="Normal"/>
    <w:rsid w:val="00DF6F6F"/>
    <w:pPr>
      <w:tabs>
        <w:tab w:val="clear" w:pos="8640"/>
      </w:tabs>
      <w:spacing w:line="480" w:lineRule="auto"/>
      <w:jc w:val="left"/>
    </w:pPr>
    <w:rPr>
      <w:rFonts w:ascii="Times New Roman" w:hAnsi="Times New Roman"/>
      <w:szCs w:val="24"/>
    </w:rPr>
  </w:style>
  <w:style w:type="paragraph" w:customStyle="1" w:styleId="Heading30">
    <w:name w:val="~Heading 3"/>
    <w:pPr>
      <w:spacing w:before="120" w:after="120" w:line="480" w:lineRule="auto"/>
      <w:outlineLvl w:val="5"/>
    </w:pPr>
    <w:rPr>
      <w:b/>
      <w:i/>
      <w:sz w:val="24"/>
      <w:szCs w:val="24"/>
    </w:rPr>
  </w:style>
  <w:style w:type="paragraph" w:customStyle="1" w:styleId="dedication">
    <w:name w:val="~dedication"/>
    <w:basedOn w:val="textBase"/>
    <w:pPr>
      <w:pageBreakBefore/>
      <w:spacing w:before="4080"/>
      <w:jc w:val="center"/>
    </w:pPr>
    <w:rPr>
      <w:spacing w:val="0"/>
    </w:rPr>
  </w:style>
  <w:style w:type="paragraph" w:customStyle="1" w:styleId="EpGfCh1">
    <w:name w:val="~EpGfCh1"/>
    <w:basedOn w:val="textBase"/>
    <w:next w:val="Normal"/>
    <w:pPr>
      <w:keepLines/>
      <w:widowControl w:val="0"/>
      <w:spacing w:before="480"/>
      <w:ind w:left="475" w:right="475"/>
    </w:pPr>
    <w:rPr>
      <w:sz w:val="22"/>
      <w:szCs w:val="22"/>
    </w:rPr>
  </w:style>
  <w:style w:type="paragraph" w:customStyle="1" w:styleId="EpGfCh2">
    <w:name w:val="~EpGfCh2"/>
    <w:basedOn w:val="EpGfCh1"/>
    <w:pPr>
      <w:spacing w:before="60" w:after="60"/>
    </w:pPr>
    <w:rPr>
      <w:i/>
      <w:sz w:val="24"/>
    </w:rPr>
  </w:style>
  <w:style w:type="paragraph" w:customStyle="1" w:styleId="EpGfPage">
    <w:name w:val="~EpGfPage"/>
    <w:basedOn w:val="textBase"/>
    <w:next w:val="Normal"/>
    <w:pPr>
      <w:keepLines/>
      <w:pageBreakBefore/>
      <w:widowControl w:val="0"/>
      <w:spacing w:before="4080"/>
      <w:ind w:left="475" w:right="475"/>
    </w:pPr>
    <w:rPr>
      <w:kern w:val="32"/>
      <w:szCs w:val="32"/>
    </w:rPr>
  </w:style>
  <w:style w:type="paragraph" w:customStyle="1" w:styleId="EpGfSource">
    <w:name w:val="~EpGfSource"/>
    <w:basedOn w:val="textBase"/>
    <w:pPr>
      <w:spacing w:after="480"/>
      <w:ind w:left="480" w:right="480"/>
      <w:jc w:val="right"/>
    </w:pPr>
  </w:style>
  <w:style w:type="paragraph" w:customStyle="1" w:styleId="Extract">
    <w:name w:val="~Extract"/>
    <w:basedOn w:val="textBase"/>
    <w:next w:val="Normal"/>
    <w:pPr>
      <w:spacing w:before="60" w:after="60"/>
      <w:ind w:left="480" w:right="480"/>
    </w:pPr>
    <w:rPr>
      <w:sz w:val="22"/>
    </w:rPr>
  </w:style>
  <w:style w:type="paragraph" w:customStyle="1" w:styleId="IndExtract">
    <w:name w:val="~IndExtract"/>
    <w:basedOn w:val="textBase"/>
    <w:pPr>
      <w:ind w:left="475" w:right="475" w:firstLine="504"/>
    </w:pPr>
  </w:style>
  <w:style w:type="paragraph" w:customStyle="1" w:styleId="IndText">
    <w:name w:val="~IndText"/>
    <w:basedOn w:val="textBase"/>
    <w:pPr>
      <w:ind w:firstLine="720"/>
    </w:pPr>
  </w:style>
  <w:style w:type="paragraph" w:customStyle="1" w:styleId="indtext0">
    <w:name w:val="~indtext"/>
    <w:basedOn w:val="Normal"/>
    <w:pPr>
      <w:tabs>
        <w:tab w:val="clear" w:pos="8640"/>
      </w:tabs>
      <w:spacing w:line="480" w:lineRule="auto"/>
      <w:ind w:firstLine="504"/>
      <w:jc w:val="left"/>
    </w:pPr>
    <w:rPr>
      <w:rFonts w:ascii="Times New Roman" w:hAnsi="Times New Roman"/>
      <w:spacing w:val="0"/>
    </w:rPr>
  </w:style>
  <w:style w:type="paragraph" w:customStyle="1" w:styleId="PageHeading">
    <w:name w:val="~PageHeading"/>
    <w:basedOn w:val="Normal"/>
    <w:next w:val="IndText"/>
    <w:rsid w:val="000F2722"/>
    <w:pPr>
      <w:pageBreakBefore/>
      <w:tabs>
        <w:tab w:val="clear" w:pos="8640"/>
        <w:tab w:val="right" w:pos="8400"/>
      </w:tabs>
      <w:spacing w:before="1440" w:after="240" w:line="480" w:lineRule="auto"/>
      <w:jc w:val="center"/>
      <w:outlineLvl w:val="2"/>
    </w:pPr>
    <w:rPr>
      <w:rFonts w:ascii="Times New Roman" w:hAnsi="Times New Roman"/>
      <w:spacing w:val="0"/>
      <w:szCs w:val="24"/>
    </w:rPr>
  </w:style>
  <w:style w:type="paragraph" w:customStyle="1" w:styleId="Title0">
    <w:name w:val="~Title"/>
    <w:basedOn w:val="textBase"/>
    <w:next w:val="Normal"/>
    <w:pPr>
      <w:keepLines/>
      <w:widowControl w:val="0"/>
      <w:spacing w:before="2400"/>
      <w:jc w:val="center"/>
    </w:pPr>
    <w:rPr>
      <w:kern w:val="32"/>
    </w:rPr>
  </w:style>
  <w:style w:type="paragraph" w:customStyle="1" w:styleId="TitleName">
    <w:name w:val="~TitleName"/>
    <w:basedOn w:val="textBase"/>
    <w:pPr>
      <w:tabs>
        <w:tab w:val="right" w:pos="8640"/>
      </w:tabs>
      <w:jc w:val="center"/>
    </w:pPr>
  </w:style>
  <w:style w:type="paragraph" w:customStyle="1" w:styleId="TitleTop">
    <w:name w:val="~TitleTop"/>
    <w:basedOn w:val="textBase"/>
    <w:pPr>
      <w:keepNext/>
    </w:pPr>
  </w:style>
  <w:style w:type="paragraph" w:customStyle="1" w:styleId="RunningHead">
    <w:name w:val="~Running Head"/>
    <w:basedOn w:val="textBase"/>
    <w:next w:val="APATitle1st"/>
  </w:style>
  <w:style w:type="paragraph" w:customStyle="1" w:styleId="title1">
    <w:name w:val="~title"/>
    <w:basedOn w:val="textBase"/>
    <w:pPr>
      <w:jc w:val="center"/>
    </w:pPr>
  </w:style>
  <w:style w:type="paragraph" w:customStyle="1" w:styleId="APATitle1st">
    <w:name w:val="~APATitle1st"/>
    <w:basedOn w:val="textBase"/>
    <w:next w:val="title1"/>
    <w:pPr>
      <w:spacing w:before="5520"/>
      <w:jc w:val="center"/>
    </w:pPr>
  </w:style>
  <w:style w:type="paragraph" w:customStyle="1" w:styleId="Bibliography">
    <w:name w:val="~Bibliography"/>
    <w:basedOn w:val="textBase"/>
    <w:next w:val="BibliographyELEMENT"/>
    <w:autoRedefine/>
    <w:rsid w:val="00EE30C9"/>
    <w:pPr>
      <w:pageBreakBefore/>
      <w:spacing w:before="1440" w:line="240" w:lineRule="auto"/>
      <w:jc w:val="center"/>
      <w:outlineLvl w:val="2"/>
    </w:pPr>
    <w:rPr>
      <w:spacing w:val="0"/>
    </w:rPr>
  </w:style>
  <w:style w:type="paragraph" w:customStyle="1" w:styleId="BibliographyELEMENT">
    <w:name w:val="~Bibliography ELEMENT"/>
    <w:basedOn w:val="BodyText"/>
    <w:autoRedefine/>
    <w:rsid w:val="004E0FDF"/>
    <w:pPr>
      <w:keepLines/>
      <w:tabs>
        <w:tab w:val="clear" w:pos="8640"/>
      </w:tabs>
      <w:spacing w:after="0" w:line="480" w:lineRule="auto"/>
      <w:ind w:left="504" w:hanging="504"/>
      <w:jc w:val="left"/>
    </w:pPr>
    <w:rPr>
      <w:rFonts w:ascii="Times New Roman" w:hAnsi="Times New Roman"/>
      <w:noProof/>
      <w:spacing w:val="0"/>
    </w:rPr>
  </w:style>
  <w:style w:type="character" w:styleId="PageNumber">
    <w:name w:val="page number"/>
    <w:rPr>
      <w:lang w:val="en-US"/>
    </w:rPr>
  </w:style>
  <w:style w:type="paragraph" w:styleId="TOC6">
    <w:name w:val="toc 6"/>
    <w:basedOn w:val="Normal"/>
    <w:next w:val="Normal"/>
    <w:autoRedefine/>
    <w:semiHidden/>
    <w:pPr>
      <w:tabs>
        <w:tab w:val="clear" w:pos="8640"/>
      </w:tabs>
      <w:ind w:left="1200"/>
    </w:pPr>
  </w:style>
  <w:style w:type="paragraph" w:styleId="TOC7">
    <w:name w:val="toc 7"/>
    <w:basedOn w:val="Normal"/>
    <w:next w:val="Normal"/>
    <w:autoRedefine/>
    <w:semiHidden/>
    <w:pPr>
      <w:tabs>
        <w:tab w:val="clear" w:pos="8640"/>
      </w:tabs>
      <w:ind w:left="1440"/>
    </w:pPr>
  </w:style>
  <w:style w:type="paragraph" w:styleId="TOC8">
    <w:name w:val="toc 8"/>
    <w:basedOn w:val="Normal"/>
    <w:next w:val="Normal"/>
    <w:autoRedefine/>
    <w:semiHidden/>
    <w:pPr>
      <w:tabs>
        <w:tab w:val="clear" w:pos="8640"/>
      </w:tabs>
      <w:ind w:left="1680"/>
    </w:pPr>
  </w:style>
  <w:style w:type="paragraph" w:styleId="TOC9">
    <w:name w:val="toc 9"/>
    <w:basedOn w:val="Normal"/>
    <w:next w:val="Normal"/>
    <w:autoRedefine/>
    <w:semiHidden/>
    <w:pPr>
      <w:tabs>
        <w:tab w:val="clear" w:pos="8640"/>
      </w:tabs>
      <w:ind w:left="1915"/>
    </w:pPr>
    <w:rPr>
      <w:szCs w:val="24"/>
    </w:rPr>
  </w:style>
  <w:style w:type="paragraph" w:customStyle="1" w:styleId="ABBREV">
    <w:name w:val="~ABBREV"/>
    <w:basedOn w:val="PageHeading"/>
    <w:next w:val="Col1"/>
    <w:rsid w:val="00DF6F6F"/>
  </w:style>
  <w:style w:type="paragraph" w:customStyle="1" w:styleId="ChiUniv">
    <w:name w:val="~ChiUniv"/>
    <w:basedOn w:val="textBase"/>
    <w:next w:val="ChiTitle"/>
    <w:pPr>
      <w:spacing w:before="1680"/>
      <w:jc w:val="center"/>
    </w:pPr>
  </w:style>
  <w:style w:type="paragraph" w:customStyle="1" w:styleId="ChiAuthor">
    <w:name w:val="~ChiAuthor"/>
    <w:basedOn w:val="textBase"/>
    <w:pPr>
      <w:jc w:val="center"/>
    </w:pPr>
  </w:style>
  <w:style w:type="paragraph" w:customStyle="1" w:styleId="Chiby">
    <w:name w:val="~Chiby"/>
    <w:basedOn w:val="textBase"/>
    <w:next w:val="ChiAuthor"/>
    <w:pPr>
      <w:spacing w:before="720"/>
      <w:jc w:val="center"/>
    </w:pPr>
  </w:style>
  <w:style w:type="paragraph" w:customStyle="1" w:styleId="ChiCourse">
    <w:name w:val="~ChiCourse"/>
    <w:basedOn w:val="textBase"/>
    <w:next w:val="ChiSecondary"/>
    <w:pPr>
      <w:spacing w:before="720"/>
      <w:jc w:val="center"/>
    </w:pPr>
  </w:style>
  <w:style w:type="paragraph" w:customStyle="1" w:styleId="ChiTitle">
    <w:name w:val="~ChiTitle"/>
    <w:basedOn w:val="textBase"/>
    <w:next w:val="ChiSecondary"/>
    <w:pPr>
      <w:spacing w:before="1200"/>
      <w:jc w:val="center"/>
    </w:pPr>
  </w:style>
  <w:style w:type="paragraph" w:customStyle="1" w:styleId="ChiSecondary">
    <w:name w:val="~ChiSecondary"/>
    <w:basedOn w:val="textBase"/>
    <w:pPr>
      <w:jc w:val="center"/>
    </w:pPr>
  </w:style>
  <w:style w:type="paragraph" w:customStyle="1" w:styleId="Col1">
    <w:name w:val="~Col1"/>
    <w:basedOn w:val="BodyText"/>
    <w:pPr>
      <w:tabs>
        <w:tab w:val="clear" w:pos="8640"/>
        <w:tab w:val="left" w:pos="2160"/>
      </w:tabs>
      <w:spacing w:after="120" w:line="240" w:lineRule="auto"/>
      <w:jc w:val="left"/>
    </w:pPr>
    <w:rPr>
      <w:rFonts w:ascii="Times New Roman" w:hAnsi="Times New Roman"/>
      <w:spacing w:val="0"/>
    </w:rPr>
  </w:style>
  <w:style w:type="paragraph" w:customStyle="1" w:styleId="GLOSSARYELEMENT">
    <w:name w:val="~GLOSSARY ELEMENT"/>
    <w:rsid w:val="000F2722"/>
    <w:pPr>
      <w:spacing w:after="240"/>
      <w:ind w:left="504" w:hanging="504"/>
    </w:pPr>
    <w:rPr>
      <w:sz w:val="24"/>
    </w:rPr>
  </w:style>
  <w:style w:type="character" w:customStyle="1" w:styleId="EpGfSourceChar">
    <w:name w:val="~EpGfSource Char"/>
    <w:rPr>
      <w:rFonts w:ascii="Courier New" w:hAnsi="Courier New"/>
      <w:noProof w:val="0"/>
      <w:spacing w:val="-2"/>
      <w:sz w:val="24"/>
      <w:szCs w:val="24"/>
      <w:lang w:val="en-US" w:eastAsia="en-US" w:bidi="ar-SA"/>
    </w:rPr>
  </w:style>
  <w:style w:type="paragraph" w:customStyle="1" w:styleId="ChiConv">
    <w:name w:val="~ChiConv"/>
    <w:basedOn w:val="textBase"/>
    <w:next w:val="ChiSecondary"/>
    <w:pPr>
      <w:spacing w:before="720"/>
      <w:jc w:val="center"/>
    </w:pPr>
  </w:style>
  <w:style w:type="paragraph" w:customStyle="1" w:styleId="ChiDept">
    <w:name w:val="~ChiDept"/>
    <w:basedOn w:val="ChiSecondary"/>
    <w:pPr>
      <w:spacing w:before="240"/>
    </w:pPr>
  </w:style>
  <w:style w:type="paragraph" w:customStyle="1" w:styleId="copyright">
    <w:name w:val="~copyright"/>
    <w:basedOn w:val="textBase"/>
    <w:next w:val="textBase"/>
    <w:pPr>
      <w:keepLines/>
      <w:pageBreakBefore/>
      <w:spacing w:before="6480"/>
      <w:jc w:val="center"/>
    </w:pPr>
    <w:rPr>
      <w:spacing w:val="0"/>
    </w:rPr>
  </w:style>
  <w:style w:type="paragraph" w:customStyle="1" w:styleId="apatitle1">
    <w:name w:val="~apatitle1"/>
    <w:basedOn w:val="title1"/>
    <w:next w:val="title1"/>
    <w:pPr>
      <w:pageBreakBefore/>
    </w:pPr>
  </w:style>
  <w:style w:type="paragraph" w:customStyle="1" w:styleId="TableHeading">
    <w:name w:val="~TableHeading"/>
    <w:basedOn w:val="textBase"/>
    <w:rPr>
      <w:spacing w:val="0"/>
    </w:rPr>
  </w:style>
  <w:style w:type="paragraph" w:customStyle="1" w:styleId="TableNo">
    <w:name w:val="~TableNo"/>
    <w:basedOn w:val="TableHeading"/>
    <w:next w:val="TableHeading"/>
    <w:pPr>
      <w:pageBreakBefore/>
    </w:pPr>
  </w:style>
  <w:style w:type="paragraph" w:customStyle="1" w:styleId="TOCBase">
    <w:name w:val="~TOCBase"/>
    <w:rsid w:val="000F2722"/>
    <w:rPr>
      <w:noProof/>
      <w:sz w:val="24"/>
    </w:rPr>
  </w:style>
  <w:style w:type="paragraph" w:customStyle="1" w:styleId="Annotation">
    <w:name w:val="~Annotation"/>
    <w:basedOn w:val="textBase"/>
    <w:next w:val="BibliographyELEMENT"/>
    <w:autoRedefine/>
    <w:rsid w:val="0064400C"/>
    <w:pPr>
      <w:keepLines/>
      <w:tabs>
        <w:tab w:val="right" w:pos="8400"/>
      </w:tabs>
      <w:ind w:left="850"/>
    </w:pPr>
    <w:rPr>
      <w:noProof/>
      <w:spacing w:val="0"/>
    </w:rPr>
  </w:style>
  <w:style w:type="paragraph" w:styleId="BalloonText">
    <w:name w:val="Balloon Text"/>
    <w:basedOn w:val="Normal"/>
    <w:semiHidden/>
    <w:rsid w:val="003231CB"/>
    <w:rPr>
      <w:rFonts w:ascii="Tahoma" w:hAnsi="Tahoma" w:cs="Tahoma"/>
      <w:sz w:val="16"/>
      <w:szCs w:val="16"/>
    </w:rPr>
  </w:style>
  <w:style w:type="paragraph" w:styleId="BlockText">
    <w:name w:val="Block Text"/>
    <w:basedOn w:val="Normal"/>
    <w:rsid w:val="003231CB"/>
    <w:pPr>
      <w:spacing w:after="120"/>
      <w:ind w:left="1440" w:right="1440"/>
    </w:pPr>
  </w:style>
  <w:style w:type="paragraph" w:styleId="BodyText2">
    <w:name w:val="Body Text 2"/>
    <w:basedOn w:val="Normal"/>
    <w:rsid w:val="003231CB"/>
    <w:pPr>
      <w:spacing w:after="120" w:line="480" w:lineRule="auto"/>
    </w:pPr>
  </w:style>
  <w:style w:type="paragraph" w:styleId="BodyText3">
    <w:name w:val="Body Text 3"/>
    <w:basedOn w:val="Normal"/>
    <w:rsid w:val="003231CB"/>
    <w:pPr>
      <w:spacing w:after="120"/>
    </w:pPr>
    <w:rPr>
      <w:sz w:val="16"/>
      <w:szCs w:val="16"/>
    </w:rPr>
  </w:style>
  <w:style w:type="paragraph" w:styleId="BodyTextFirstIndent">
    <w:name w:val="Body Text First Indent"/>
    <w:basedOn w:val="BodyText"/>
    <w:rsid w:val="003231CB"/>
    <w:pPr>
      <w:spacing w:after="120" w:line="240" w:lineRule="auto"/>
      <w:ind w:firstLine="210"/>
    </w:pPr>
  </w:style>
  <w:style w:type="paragraph" w:styleId="BodyTextFirstIndent2">
    <w:name w:val="Body Text First Indent 2"/>
    <w:basedOn w:val="BodyTextIndent"/>
    <w:rsid w:val="003231CB"/>
    <w:pPr>
      <w:spacing w:after="120"/>
      <w:ind w:firstLine="210"/>
      <w:jc w:val="both"/>
    </w:pPr>
  </w:style>
  <w:style w:type="paragraph" w:styleId="BodyTextIndent2">
    <w:name w:val="Body Text Indent 2"/>
    <w:basedOn w:val="Normal"/>
    <w:rsid w:val="003231CB"/>
    <w:pPr>
      <w:spacing w:after="120" w:line="480" w:lineRule="auto"/>
      <w:ind w:left="360"/>
    </w:pPr>
  </w:style>
  <w:style w:type="paragraph" w:styleId="BodyTextIndent3">
    <w:name w:val="Body Text Indent 3"/>
    <w:basedOn w:val="Normal"/>
    <w:rsid w:val="003231CB"/>
    <w:pPr>
      <w:spacing w:after="120"/>
      <w:ind w:left="360"/>
    </w:pPr>
    <w:rPr>
      <w:sz w:val="16"/>
      <w:szCs w:val="16"/>
    </w:rPr>
  </w:style>
  <w:style w:type="paragraph" w:styleId="Closing">
    <w:name w:val="Closing"/>
    <w:basedOn w:val="Normal"/>
    <w:rsid w:val="003231CB"/>
    <w:pPr>
      <w:ind w:left="4320"/>
    </w:pPr>
  </w:style>
  <w:style w:type="paragraph" w:styleId="CommentSubject">
    <w:name w:val="annotation subject"/>
    <w:basedOn w:val="CommentText"/>
    <w:next w:val="CommentText"/>
    <w:semiHidden/>
    <w:rsid w:val="003231CB"/>
    <w:pPr>
      <w:tabs>
        <w:tab w:val="clear" w:pos="187"/>
      </w:tabs>
      <w:spacing w:after="0" w:line="240" w:lineRule="auto"/>
      <w:ind w:left="0" w:firstLine="0"/>
    </w:pPr>
    <w:rPr>
      <w:b/>
      <w:bCs/>
      <w:sz w:val="20"/>
    </w:rPr>
  </w:style>
  <w:style w:type="paragraph" w:styleId="DocumentMap">
    <w:name w:val="Document Map"/>
    <w:basedOn w:val="Normal"/>
    <w:semiHidden/>
    <w:rsid w:val="003231CB"/>
    <w:pPr>
      <w:shd w:val="clear" w:color="auto" w:fill="000080"/>
    </w:pPr>
    <w:rPr>
      <w:rFonts w:ascii="Tahoma" w:hAnsi="Tahoma" w:cs="Tahoma"/>
      <w:sz w:val="20"/>
    </w:rPr>
  </w:style>
  <w:style w:type="paragraph" w:styleId="E-mailSignature">
    <w:name w:val="E-mail Signature"/>
    <w:basedOn w:val="Normal"/>
    <w:rsid w:val="003231CB"/>
  </w:style>
  <w:style w:type="paragraph" w:styleId="EnvelopeAddress">
    <w:name w:val="envelope address"/>
    <w:basedOn w:val="Normal"/>
    <w:rsid w:val="003231CB"/>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3231CB"/>
    <w:rPr>
      <w:rFonts w:ascii="Arial" w:hAnsi="Arial" w:cs="Arial"/>
      <w:sz w:val="20"/>
    </w:rPr>
  </w:style>
  <w:style w:type="character" w:styleId="FollowedHyperlink">
    <w:name w:val="FollowedHyperlink"/>
    <w:rsid w:val="003231CB"/>
    <w:rPr>
      <w:color w:val="800080"/>
      <w:u w:val="single"/>
      <w:lang w:val="en-US"/>
    </w:rPr>
  </w:style>
  <w:style w:type="character" w:styleId="HTMLAcronym">
    <w:name w:val="HTML Acronym"/>
    <w:rsid w:val="003231CB"/>
    <w:rPr>
      <w:lang w:val="en-US"/>
    </w:rPr>
  </w:style>
  <w:style w:type="paragraph" w:styleId="HTMLAddress">
    <w:name w:val="HTML Address"/>
    <w:basedOn w:val="Normal"/>
    <w:rsid w:val="003231CB"/>
    <w:rPr>
      <w:i/>
      <w:iCs/>
    </w:rPr>
  </w:style>
  <w:style w:type="character" w:styleId="HTMLCite">
    <w:name w:val="HTML Cite"/>
    <w:rsid w:val="003231CB"/>
    <w:rPr>
      <w:i/>
      <w:iCs/>
      <w:lang w:val="en-US"/>
    </w:rPr>
  </w:style>
  <w:style w:type="character" w:styleId="HTMLCode">
    <w:name w:val="HTML Code"/>
    <w:rsid w:val="003231CB"/>
    <w:rPr>
      <w:rFonts w:ascii="Courier New" w:hAnsi="Courier New" w:cs="Courier New"/>
      <w:sz w:val="20"/>
      <w:szCs w:val="20"/>
      <w:lang w:val="en-US"/>
    </w:rPr>
  </w:style>
  <w:style w:type="character" w:styleId="HTMLDefinition">
    <w:name w:val="HTML Definition"/>
    <w:rsid w:val="003231CB"/>
    <w:rPr>
      <w:i/>
      <w:iCs/>
      <w:lang w:val="en-US"/>
    </w:rPr>
  </w:style>
  <w:style w:type="character" w:styleId="HTMLKeyboard">
    <w:name w:val="HTML Keyboard"/>
    <w:rsid w:val="003231CB"/>
    <w:rPr>
      <w:rFonts w:ascii="Courier New" w:hAnsi="Courier New" w:cs="Courier New"/>
      <w:sz w:val="20"/>
      <w:szCs w:val="20"/>
      <w:lang w:val="en-US"/>
    </w:rPr>
  </w:style>
  <w:style w:type="paragraph" w:styleId="HTMLPreformatted">
    <w:name w:val="HTML Preformatted"/>
    <w:basedOn w:val="Normal"/>
    <w:rsid w:val="003231CB"/>
    <w:rPr>
      <w:rFonts w:cs="Courier New"/>
      <w:sz w:val="20"/>
    </w:rPr>
  </w:style>
  <w:style w:type="character" w:styleId="HTMLSample">
    <w:name w:val="HTML Sample"/>
    <w:rsid w:val="003231CB"/>
    <w:rPr>
      <w:rFonts w:ascii="Courier New" w:hAnsi="Courier New" w:cs="Courier New"/>
      <w:lang w:val="en-US"/>
    </w:rPr>
  </w:style>
  <w:style w:type="character" w:styleId="HTMLTypewriter">
    <w:name w:val="HTML Typewriter"/>
    <w:rsid w:val="003231CB"/>
    <w:rPr>
      <w:rFonts w:ascii="Courier New" w:hAnsi="Courier New" w:cs="Courier New"/>
      <w:sz w:val="20"/>
      <w:szCs w:val="20"/>
      <w:lang w:val="en-US"/>
    </w:rPr>
  </w:style>
  <w:style w:type="character" w:styleId="HTMLVariable">
    <w:name w:val="HTML Variable"/>
    <w:rsid w:val="003231CB"/>
    <w:rPr>
      <w:i/>
      <w:iCs/>
      <w:lang w:val="en-US"/>
    </w:rPr>
  </w:style>
  <w:style w:type="character" w:styleId="Hyperlink">
    <w:name w:val="Hyperlink"/>
    <w:rsid w:val="003231CB"/>
    <w:rPr>
      <w:color w:val="0000FF"/>
      <w:u w:val="single"/>
      <w:lang w:val="en-US"/>
    </w:rPr>
  </w:style>
  <w:style w:type="paragraph" w:styleId="Index6">
    <w:name w:val="index 6"/>
    <w:basedOn w:val="Normal"/>
    <w:next w:val="Normal"/>
    <w:autoRedefine/>
    <w:semiHidden/>
    <w:rsid w:val="003231CB"/>
    <w:pPr>
      <w:tabs>
        <w:tab w:val="clear" w:pos="8640"/>
      </w:tabs>
      <w:ind w:left="1440" w:hanging="240"/>
    </w:pPr>
  </w:style>
  <w:style w:type="paragraph" w:styleId="Index7">
    <w:name w:val="index 7"/>
    <w:basedOn w:val="Normal"/>
    <w:next w:val="Normal"/>
    <w:autoRedefine/>
    <w:semiHidden/>
    <w:rsid w:val="003231CB"/>
    <w:pPr>
      <w:tabs>
        <w:tab w:val="clear" w:pos="8640"/>
      </w:tabs>
      <w:ind w:left="1680" w:hanging="240"/>
    </w:pPr>
  </w:style>
  <w:style w:type="paragraph" w:styleId="Index8">
    <w:name w:val="index 8"/>
    <w:basedOn w:val="Normal"/>
    <w:next w:val="Normal"/>
    <w:autoRedefine/>
    <w:semiHidden/>
    <w:rsid w:val="003231CB"/>
    <w:pPr>
      <w:tabs>
        <w:tab w:val="clear" w:pos="8640"/>
      </w:tabs>
      <w:ind w:left="1920" w:hanging="240"/>
    </w:pPr>
  </w:style>
  <w:style w:type="paragraph" w:styleId="Index9">
    <w:name w:val="index 9"/>
    <w:basedOn w:val="Normal"/>
    <w:next w:val="Normal"/>
    <w:autoRedefine/>
    <w:semiHidden/>
    <w:rsid w:val="003231CB"/>
    <w:pPr>
      <w:tabs>
        <w:tab w:val="clear" w:pos="8640"/>
      </w:tabs>
      <w:ind w:left="2160" w:hanging="240"/>
    </w:pPr>
  </w:style>
  <w:style w:type="paragraph" w:styleId="ListBullet">
    <w:name w:val="List Bullet"/>
    <w:basedOn w:val="Normal"/>
    <w:rsid w:val="003231CB"/>
    <w:pPr>
      <w:numPr>
        <w:numId w:val="25"/>
      </w:numPr>
    </w:pPr>
  </w:style>
  <w:style w:type="paragraph" w:styleId="ListBullet2">
    <w:name w:val="List Bullet 2"/>
    <w:basedOn w:val="Normal"/>
    <w:rsid w:val="003231CB"/>
    <w:pPr>
      <w:numPr>
        <w:numId w:val="26"/>
      </w:numPr>
    </w:pPr>
  </w:style>
  <w:style w:type="paragraph" w:styleId="ListBullet3">
    <w:name w:val="List Bullet 3"/>
    <w:basedOn w:val="Normal"/>
    <w:rsid w:val="003231CB"/>
    <w:pPr>
      <w:numPr>
        <w:numId w:val="27"/>
      </w:numPr>
    </w:pPr>
  </w:style>
  <w:style w:type="paragraph" w:styleId="ListBullet4">
    <w:name w:val="List Bullet 4"/>
    <w:basedOn w:val="Normal"/>
    <w:rsid w:val="003231CB"/>
    <w:pPr>
      <w:numPr>
        <w:numId w:val="28"/>
      </w:numPr>
    </w:pPr>
  </w:style>
  <w:style w:type="paragraph" w:styleId="ListBullet5">
    <w:name w:val="List Bullet 5"/>
    <w:basedOn w:val="Normal"/>
    <w:rsid w:val="003231CB"/>
    <w:pPr>
      <w:numPr>
        <w:numId w:val="29"/>
      </w:numPr>
    </w:pPr>
  </w:style>
  <w:style w:type="paragraph" w:styleId="MessageHeader">
    <w:name w:val="Message Header"/>
    <w:basedOn w:val="Normal"/>
    <w:rsid w:val="003231C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sid w:val="003231CB"/>
    <w:rPr>
      <w:rFonts w:ascii="Times New Roman" w:hAnsi="Times New Roman"/>
      <w:szCs w:val="24"/>
    </w:rPr>
  </w:style>
  <w:style w:type="paragraph" w:styleId="NormalIndent">
    <w:name w:val="Normal Indent"/>
    <w:basedOn w:val="Normal"/>
    <w:rsid w:val="003231CB"/>
    <w:pPr>
      <w:ind w:left="720"/>
    </w:pPr>
  </w:style>
  <w:style w:type="paragraph" w:styleId="NoteHeading">
    <w:name w:val="Note Heading"/>
    <w:basedOn w:val="Normal"/>
    <w:next w:val="Normal"/>
    <w:rsid w:val="003231CB"/>
  </w:style>
  <w:style w:type="paragraph" w:styleId="PlainText">
    <w:name w:val="Plain Text"/>
    <w:basedOn w:val="Normal"/>
    <w:rsid w:val="003231CB"/>
    <w:rPr>
      <w:rFonts w:cs="Courier New"/>
      <w:sz w:val="20"/>
    </w:rPr>
  </w:style>
  <w:style w:type="paragraph" w:styleId="Salutation">
    <w:name w:val="Salutation"/>
    <w:basedOn w:val="Normal"/>
    <w:next w:val="Normal"/>
    <w:rsid w:val="003231CB"/>
  </w:style>
  <w:style w:type="paragraph" w:styleId="Signature">
    <w:name w:val="Signature"/>
    <w:basedOn w:val="Normal"/>
    <w:rsid w:val="003231CB"/>
    <w:pPr>
      <w:ind w:left="4320"/>
    </w:pPr>
  </w:style>
  <w:style w:type="character" w:styleId="Strong">
    <w:name w:val="Strong"/>
    <w:uiPriority w:val="22"/>
    <w:qFormat/>
    <w:rsid w:val="003231CB"/>
    <w:rPr>
      <w:b/>
      <w:bCs/>
      <w:lang w:val="en-US"/>
    </w:rPr>
  </w:style>
  <w:style w:type="table" w:styleId="Table3Deffects1">
    <w:name w:val="Table 3D effects 1"/>
    <w:basedOn w:val="TableNormal"/>
    <w:rsid w:val="003231CB"/>
    <w:pPr>
      <w:tabs>
        <w:tab w:val="right" w:pos="8640"/>
      </w:tabs>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231CB"/>
    <w:pPr>
      <w:tabs>
        <w:tab w:val="right" w:pos="8640"/>
      </w:tabs>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231CB"/>
    <w:pPr>
      <w:tabs>
        <w:tab w:val="right" w:pos="8640"/>
      </w:tabs>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231CB"/>
    <w:pPr>
      <w:tabs>
        <w:tab w:val="right" w:pos="8640"/>
      </w:tabs>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231CB"/>
    <w:pPr>
      <w:tabs>
        <w:tab w:val="right" w:pos="8640"/>
      </w:tabs>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231CB"/>
    <w:pPr>
      <w:tabs>
        <w:tab w:val="right" w:pos="8640"/>
      </w:tabs>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231CB"/>
    <w:pPr>
      <w:tabs>
        <w:tab w:val="right" w:pos="8640"/>
      </w:tabs>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231CB"/>
    <w:pPr>
      <w:tabs>
        <w:tab w:val="right" w:pos="8640"/>
      </w:tabs>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231CB"/>
    <w:pPr>
      <w:tabs>
        <w:tab w:val="right" w:pos="8640"/>
      </w:tabs>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231CB"/>
    <w:pPr>
      <w:tabs>
        <w:tab w:val="right" w:pos="8640"/>
      </w:tabs>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231CB"/>
    <w:pPr>
      <w:tabs>
        <w:tab w:val="right" w:pos="8640"/>
      </w:tabs>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231CB"/>
    <w:pPr>
      <w:tabs>
        <w:tab w:val="right" w:pos="8640"/>
      </w:tabs>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231CB"/>
    <w:pPr>
      <w:tabs>
        <w:tab w:val="right" w:pos="8640"/>
      </w:tabs>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231CB"/>
    <w:pPr>
      <w:tabs>
        <w:tab w:val="right" w:pos="8640"/>
      </w:tabs>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231CB"/>
    <w:pPr>
      <w:tabs>
        <w:tab w:val="right" w:pos="8640"/>
      </w:tabs>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231CB"/>
    <w:pPr>
      <w:tabs>
        <w:tab w:val="right" w:pos="8640"/>
      </w:tabs>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231CB"/>
    <w:pPr>
      <w:tabs>
        <w:tab w:val="right" w:pos="8640"/>
      </w:tabs>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3231CB"/>
    <w:pPr>
      <w:tabs>
        <w:tab w:val="right" w:pos="8640"/>
      </w:tab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3231CB"/>
    <w:pPr>
      <w:tabs>
        <w:tab w:val="right" w:pos="8640"/>
      </w:tabs>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231CB"/>
    <w:pPr>
      <w:tabs>
        <w:tab w:val="right" w:pos="8640"/>
      </w:tabs>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231CB"/>
    <w:pPr>
      <w:tabs>
        <w:tab w:val="right" w:pos="8640"/>
      </w:tabs>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231CB"/>
    <w:pPr>
      <w:tabs>
        <w:tab w:val="right" w:pos="8640"/>
      </w:tabs>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231CB"/>
    <w:pPr>
      <w:tabs>
        <w:tab w:val="right" w:pos="8640"/>
      </w:tabs>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231CB"/>
    <w:pPr>
      <w:tabs>
        <w:tab w:val="right" w:pos="8640"/>
      </w:tabs>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231CB"/>
    <w:pPr>
      <w:tabs>
        <w:tab w:val="right" w:pos="8640"/>
      </w:tabs>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231CB"/>
    <w:pPr>
      <w:tabs>
        <w:tab w:val="right" w:pos="8640"/>
      </w:tabs>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231CB"/>
    <w:pPr>
      <w:tabs>
        <w:tab w:val="right" w:pos="8640"/>
      </w:tabs>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231CB"/>
    <w:pPr>
      <w:tabs>
        <w:tab w:val="right" w:pos="8640"/>
      </w:tabs>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231CB"/>
    <w:pPr>
      <w:tabs>
        <w:tab w:val="right" w:pos="8640"/>
      </w:tabs>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231CB"/>
    <w:pPr>
      <w:tabs>
        <w:tab w:val="right" w:pos="8640"/>
      </w:tabs>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231CB"/>
    <w:pPr>
      <w:tabs>
        <w:tab w:val="right" w:pos="8640"/>
      </w:tabs>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231CB"/>
    <w:pPr>
      <w:tabs>
        <w:tab w:val="right" w:pos="8640"/>
      </w:tabs>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231CB"/>
    <w:pPr>
      <w:tabs>
        <w:tab w:val="right" w:pos="8640"/>
      </w:tabs>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231CB"/>
    <w:pPr>
      <w:tabs>
        <w:tab w:val="right" w:pos="8640"/>
      </w:tabs>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3231CB"/>
    <w:pPr>
      <w:tabs>
        <w:tab w:val="right" w:pos="8640"/>
      </w:tabs>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231CB"/>
    <w:pPr>
      <w:tabs>
        <w:tab w:val="right" w:pos="8640"/>
      </w:tabs>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231CB"/>
    <w:pPr>
      <w:tabs>
        <w:tab w:val="right" w:pos="8640"/>
      </w:tabs>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231CB"/>
    <w:pPr>
      <w:tabs>
        <w:tab w:val="right" w:pos="8640"/>
      </w:tabs>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231CB"/>
    <w:pPr>
      <w:tabs>
        <w:tab w:val="right" w:pos="8640"/>
      </w:tabs>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231CB"/>
    <w:pPr>
      <w:tabs>
        <w:tab w:val="right" w:pos="8640"/>
      </w:tabs>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231CB"/>
    <w:pPr>
      <w:tabs>
        <w:tab w:val="right" w:pos="8640"/>
      </w:tab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231CB"/>
    <w:pPr>
      <w:tabs>
        <w:tab w:val="right" w:pos="8640"/>
      </w:tabs>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231CB"/>
    <w:pPr>
      <w:tabs>
        <w:tab w:val="right" w:pos="8640"/>
      </w:tabs>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231CB"/>
    <w:pPr>
      <w:tabs>
        <w:tab w:val="right" w:pos="8640"/>
      </w:tabs>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PAJTitle1st">
    <w:name w:val="~APAJTitle1st"/>
    <w:basedOn w:val="APATitle1st"/>
    <w:next w:val="title1"/>
    <w:rsid w:val="006357A6"/>
    <w:pPr>
      <w:spacing w:before="2160"/>
    </w:pPr>
  </w:style>
  <w:style w:type="paragraph" w:customStyle="1" w:styleId="AuthorNote">
    <w:name w:val="~AuthorNote"/>
    <w:basedOn w:val="textBase"/>
    <w:next w:val="IndText"/>
    <w:autoRedefine/>
    <w:rsid w:val="00AF440B"/>
    <w:pPr>
      <w:spacing w:before="840"/>
      <w:jc w:val="center"/>
    </w:pPr>
  </w:style>
  <w:style w:type="paragraph" w:styleId="Bibliography0">
    <w:name w:val="Bibliography"/>
    <w:basedOn w:val="Normal"/>
    <w:next w:val="Normal"/>
    <w:uiPriority w:val="37"/>
    <w:unhideWhenUsed/>
    <w:rsid w:val="00E50727"/>
  </w:style>
  <w:style w:type="character" w:styleId="BookTitle">
    <w:name w:val="Book Title"/>
    <w:uiPriority w:val="33"/>
    <w:qFormat/>
    <w:rsid w:val="00E50727"/>
    <w:rPr>
      <w:b/>
      <w:bCs/>
      <w:smallCaps/>
      <w:spacing w:val="5"/>
      <w:lang w:val="en-US"/>
    </w:rPr>
  </w:style>
  <w:style w:type="table" w:styleId="ColorfulGrid">
    <w:name w:val="Colorful Grid"/>
    <w:basedOn w:val="TableNormal"/>
    <w:uiPriority w:val="73"/>
    <w:rsid w:val="00E50727"/>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E50727"/>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E50727"/>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E50727"/>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E50727"/>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E50727"/>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E50727"/>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E50727"/>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E50727"/>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E50727"/>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E50727"/>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E50727"/>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E50727"/>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E50727"/>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E50727"/>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E50727"/>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E50727"/>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E50727"/>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E50727"/>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E50727"/>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E50727"/>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E50727"/>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E50727"/>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E50727"/>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E50727"/>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E50727"/>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E50727"/>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E50727"/>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IntenseEmphasis">
    <w:name w:val="Intense Emphasis"/>
    <w:uiPriority w:val="21"/>
    <w:qFormat/>
    <w:rsid w:val="00E50727"/>
    <w:rPr>
      <w:b/>
      <w:bCs/>
      <w:i/>
      <w:iCs/>
      <w:color w:val="4F81BD"/>
      <w:lang w:val="en-US"/>
    </w:rPr>
  </w:style>
  <w:style w:type="paragraph" w:styleId="IntenseQuote">
    <w:name w:val="Intense Quote"/>
    <w:basedOn w:val="Normal"/>
    <w:next w:val="Normal"/>
    <w:link w:val="IntenseQuoteChar"/>
    <w:uiPriority w:val="30"/>
    <w:qFormat/>
    <w:rsid w:val="00E50727"/>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E50727"/>
    <w:rPr>
      <w:rFonts w:ascii="Courier New" w:hAnsi="Courier New"/>
      <w:b/>
      <w:bCs/>
      <w:i/>
      <w:iCs/>
      <w:color w:val="4F81BD"/>
      <w:spacing w:val="-2"/>
      <w:sz w:val="24"/>
      <w:lang w:val="en-US"/>
    </w:rPr>
  </w:style>
  <w:style w:type="character" w:styleId="IntenseReference">
    <w:name w:val="Intense Reference"/>
    <w:uiPriority w:val="32"/>
    <w:qFormat/>
    <w:rsid w:val="00E50727"/>
    <w:rPr>
      <w:b/>
      <w:bCs/>
      <w:smallCaps/>
      <w:color w:val="C0504D"/>
      <w:spacing w:val="5"/>
      <w:u w:val="single"/>
      <w:lang w:val="en-US"/>
    </w:rPr>
  </w:style>
  <w:style w:type="table" w:styleId="LightGrid">
    <w:name w:val="Light Grid"/>
    <w:basedOn w:val="TableNormal"/>
    <w:uiPriority w:val="62"/>
    <w:rsid w:val="00E50727"/>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E50727"/>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E50727"/>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E50727"/>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E50727"/>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E50727"/>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E50727"/>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E50727"/>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E50727"/>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E50727"/>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E50727"/>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E50727"/>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E50727"/>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E50727"/>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E50727"/>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E50727"/>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E50727"/>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E50727"/>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E50727"/>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E50727"/>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E50727"/>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ListParagraph">
    <w:name w:val="List Paragraph"/>
    <w:basedOn w:val="Normal"/>
    <w:uiPriority w:val="34"/>
    <w:qFormat/>
    <w:rsid w:val="00E50727"/>
    <w:pPr>
      <w:ind w:left="720"/>
    </w:pPr>
  </w:style>
  <w:style w:type="table" w:styleId="MediumGrid1">
    <w:name w:val="Medium Grid 1"/>
    <w:basedOn w:val="TableNormal"/>
    <w:uiPriority w:val="67"/>
    <w:rsid w:val="00E5072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E5072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E50727"/>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E50727"/>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E50727"/>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E50727"/>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E50727"/>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E50727"/>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E50727"/>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E50727"/>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E50727"/>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E50727"/>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E50727"/>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E50727"/>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E5072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E5072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E5072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E5072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E5072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E5072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E5072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E50727"/>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E50727"/>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E50727"/>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E50727"/>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E50727"/>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E50727"/>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E50727"/>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E50727"/>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E50727"/>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E50727"/>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E50727"/>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E50727"/>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E50727"/>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E50727"/>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E5072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5072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E50727"/>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50727"/>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E50727"/>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50727"/>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E50727"/>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E5072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E5072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E5072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E5072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E5072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E5072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E5072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qFormat/>
    <w:rsid w:val="00E50727"/>
    <w:pPr>
      <w:tabs>
        <w:tab w:val="right" w:pos="8640"/>
      </w:tabs>
      <w:jc w:val="both"/>
    </w:pPr>
    <w:rPr>
      <w:rFonts w:ascii="Courier New" w:hAnsi="Courier New"/>
      <w:spacing w:val="-2"/>
      <w:sz w:val="24"/>
    </w:rPr>
  </w:style>
  <w:style w:type="character" w:styleId="PlaceholderText">
    <w:name w:val="Placeholder Text"/>
    <w:uiPriority w:val="99"/>
    <w:semiHidden/>
    <w:rsid w:val="00E50727"/>
    <w:rPr>
      <w:color w:val="808080"/>
      <w:lang w:val="en-US"/>
    </w:rPr>
  </w:style>
  <w:style w:type="paragraph" w:styleId="Quote">
    <w:name w:val="Quote"/>
    <w:basedOn w:val="Normal"/>
    <w:next w:val="Normal"/>
    <w:link w:val="QuoteChar"/>
    <w:uiPriority w:val="29"/>
    <w:qFormat/>
    <w:rsid w:val="00E50727"/>
    <w:rPr>
      <w:i/>
      <w:iCs/>
      <w:color w:val="000000"/>
    </w:rPr>
  </w:style>
  <w:style w:type="character" w:customStyle="1" w:styleId="QuoteChar">
    <w:name w:val="Quote Char"/>
    <w:link w:val="Quote"/>
    <w:uiPriority w:val="29"/>
    <w:rsid w:val="00E50727"/>
    <w:rPr>
      <w:rFonts w:ascii="Courier New" w:hAnsi="Courier New"/>
      <w:i/>
      <w:iCs/>
      <w:color w:val="000000"/>
      <w:spacing w:val="-2"/>
      <w:sz w:val="24"/>
      <w:lang w:val="en-US"/>
    </w:rPr>
  </w:style>
  <w:style w:type="character" w:styleId="SubtleEmphasis">
    <w:name w:val="Subtle Emphasis"/>
    <w:uiPriority w:val="19"/>
    <w:qFormat/>
    <w:rsid w:val="00E50727"/>
    <w:rPr>
      <w:i/>
      <w:iCs/>
      <w:color w:val="808080"/>
      <w:lang w:val="en-US"/>
    </w:rPr>
  </w:style>
  <w:style w:type="character" w:styleId="SubtleReference">
    <w:name w:val="Subtle Reference"/>
    <w:uiPriority w:val="31"/>
    <w:qFormat/>
    <w:rsid w:val="00E50727"/>
    <w:rPr>
      <w:smallCaps/>
      <w:color w:val="C0504D"/>
      <w:u w:val="single"/>
      <w:lang w:val="en-US"/>
    </w:rPr>
  </w:style>
  <w:style w:type="paragraph" w:styleId="TOCHeading">
    <w:name w:val="TOC Heading"/>
    <w:basedOn w:val="Heading1"/>
    <w:next w:val="Normal"/>
    <w:uiPriority w:val="39"/>
    <w:semiHidden/>
    <w:unhideWhenUsed/>
    <w:qFormat/>
    <w:rsid w:val="00E50727"/>
    <w:pPr>
      <w:tabs>
        <w:tab w:val="right" w:pos="8640"/>
      </w:tabs>
      <w:spacing w:before="240" w:after="60" w:line="240" w:lineRule="auto"/>
      <w:jc w:val="both"/>
      <w:outlineLvl w:val="9"/>
    </w:pPr>
    <w:rPr>
      <w:rFonts w:ascii="Cambria" w:hAnsi="Cambria" w:cs="Times New Roman"/>
      <w:bCs/>
      <w:kern w:val="32"/>
      <w:sz w:val="32"/>
      <w:szCs w:val="32"/>
    </w:rPr>
  </w:style>
  <w:style w:type="character" w:customStyle="1" w:styleId="Heading1Char">
    <w:name w:val="Heading 1 Char"/>
    <w:link w:val="Heading1"/>
    <w:uiPriority w:val="9"/>
    <w:rsid w:val="003915B7"/>
    <w:rPr>
      <w:rFonts w:cs="Courier New"/>
      <w:b/>
      <w:spacing w:val="-2"/>
      <w:sz w:val="24"/>
      <w:szCs w:val="24"/>
    </w:rPr>
  </w:style>
  <w:style w:type="character" w:customStyle="1" w:styleId="Heading2Char">
    <w:name w:val="Heading 2 Char"/>
    <w:link w:val="Heading2"/>
    <w:uiPriority w:val="9"/>
    <w:rsid w:val="003915B7"/>
    <w:rPr>
      <w:rFonts w:cs="Courier New"/>
      <w:b/>
      <w:spacing w:val="-2"/>
      <w:kern w:val="28"/>
      <w:sz w:val="24"/>
      <w:szCs w:val="24"/>
    </w:rPr>
  </w:style>
  <w:style w:type="character" w:customStyle="1" w:styleId="apple-converted-space">
    <w:name w:val="apple-converted-space"/>
    <w:rsid w:val="001254AC"/>
  </w:style>
  <w:style w:type="character" w:customStyle="1" w:styleId="ital-inline">
    <w:name w:val="ital-inline"/>
    <w:rsid w:val="005E3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Wizards\PaperWizar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Sha90</b:Tag>
    <b:SourceType>Book</b:SourceType>
    <b:Guid>{0710C2AB-F0A5-4EDE-AF54-A784C05DBA1C}</b:Guid>
    <b:Author>
      <b:Author>
        <b:NameList>
          <b:Person>
            <b:Last>Shapiro</b:Last>
            <b:First>D.</b:First>
          </b:Person>
        </b:NameList>
      </b:Author>
    </b:Author>
    <b:Title>The body mind workbook</b:Title>
    <b:Year>1990</b:Year>
    <b:City>Rockport, MA</b:City>
    <b:Publisher>Elements books Ltd.</b:Publisher>
    <b:RefOrder>1</b:RefOrder>
  </b:Source>
  <b:Source>
    <b:Tag>McE11</b:Tag>
    <b:SourceType>Book</b:SourceType>
    <b:Guid>{B5B3F02C-23DA-414F-A0B6-A1EEF26B4AC3}</b:Guid>
    <b:Author>
      <b:Author>
        <b:NameList>
          <b:Person>
            <b:Last>McEwen</b:Last>
            <b:First>M.</b:First>
          </b:Person>
          <b:Person>
            <b:Last>Wills</b:Last>
            <b:First>E.</b:First>
            <b:Middle>M.</b:Middle>
          </b:Person>
        </b:NameList>
      </b:Author>
    </b:Author>
    <b:Title>Theoretical basis for nursing</b:Title>
    <b:Year>2011</b:Year>
    <b:City>Philadelphia</b:City>
    <b:Publisher>Wolters Kluwer, Lippincott Willians, &amp; Wilkins</b:Publisher>
    <b:StateProvince>PA</b:StateProvince>
    <b:Edition>3</b:Edition>
    <b:RefOrder>2</b:RefOrder>
  </b:Source>
  <b:Source>
    <b:Tag>Hov01</b:Tag>
    <b:SourceType>Book</b:SourceType>
    <b:Guid>{265285F7-567B-4836-91F8-141CB731CD42}</b:Guid>
    <b:Author>
      <b:Author>
        <b:NameList>
          <b:Person>
            <b:Last>Hover-Kramer</b:Last>
            <b:First>D.</b:First>
          </b:Person>
        </b:NameList>
      </b:Author>
    </b:Author>
    <b:Title>Healing touch: A guide book for practitioners</b:Title>
    <b:Year>2001</b:Year>
    <b:City>Stamford, CT</b:City>
    <b:Publisher>Delmar Cengage Learning</b:Publisher>
    <b:Edition>2</b:Edition>
    <b:RefOrder>3</b:RefOrder>
  </b:Source>
  <b:Source>
    <b:Tag>Chi11</b:Tag>
    <b:SourceType>Book</b:SourceType>
    <b:Guid>{E7ED6B53-3B62-4F9B-8A23-BC82D2267831}</b:Guid>
    <b:Title>Integrated theory and knowledge development in nursing.</b:Title>
    <b:Year>2011</b:Year>
    <b:City>St. Louis</b:City>
    <b:Publisher>Elsevier Mosby</b:Publisher>
    <b:Author>
      <b:Author>
        <b:NameList>
          <b:Person>
            <b:Last>Chinn</b:Last>
            <b:Middle>L.</b:Middle>
            <b:First>P.</b:First>
          </b:Person>
          <b:Person>
            <b:Last>Kramer</b:Last>
            <b:Middle>K.</b:Middle>
            <b:First>M.</b:First>
          </b:Person>
        </b:NameList>
      </b:Author>
    </b:Author>
    <b:StateProvince>MO</b:StateProvince>
    <b:Volume>8th</b:Volume>
    <b:RefOrder>4</b:RefOrder>
  </b:Source>
  <b:Source>
    <b:Tag>Uni11</b:Tag>
    <b:SourceType>InternetSite</b:SourceType>
    <b:Guid>{F020A26E-93F6-4823-8A18-98C549F92669}</b:Guid>
    <b:Author>
      <b:Author>
        <b:Corporate>University of Maryland Medical Center</b:Corporate>
      </b:Author>
    </b:Author>
    <b:Title>Mind-body medicine</b:Title>
    <b:InternetSiteTitle>University of Maryland Medcal Center</b:InternetSiteTitle>
    <b:Year>2011</b:Year>
    <b:Month>Oct</b:Month>
    <b:Day>2 Twe</b:Day>
    <b:URL>http://www.umm.edu/altmed/articles/mind-body-000355.htm</b:URL>
    <b:YearAccessed>2012</b:YearAccessed>
    <b:MonthAccessed>Apr</b:MonthAccessed>
    <b:DayAccessed>20</b:DayAccessed>
    <b:RefOrder>5</b:RefOrder>
  </b:Source>
  <b:Source>
    <b:Tag>Ame12</b:Tag>
    <b:SourceType>InternetSite</b:SourceType>
    <b:Guid>{1038843C-A3A1-43A5-B0EF-4605A93609BF}</b:Guid>
    <b:Author>
      <b:Author>
        <b:Corporate>American Heritage Dictionary</b:Corporate>
      </b:Author>
    </b:Author>
    <b:Title>mind-body</b:Title>
    <b:InternetSiteTitle>Answers</b:InternetSiteTitle>
    <b:URL>http://www.answers.com/topic/biopsychosocial-model</b:URL>
    <b:YearAccessed>2012</b:YearAccessed>
    <b:MonthAccessed>May</b:MonthAccessed>
    <b:DayAccessed>1</b:DayAccessed>
    <b:RefOrder>6</b:RefOrder>
  </b:Source>
  <b:Source>
    <b:Tag>Wik12</b:Tag>
    <b:SourceType>InternetSite</b:SourceType>
    <b:Guid>{8FCE5B3B-1441-46E0-9903-DDE0C71105FD}</b:Guid>
    <b:Author>
      <b:Author>
        <b:Corporate>Wikipedia</b:Corporate>
      </b:Author>
    </b:Author>
    <b:Title>Biopsychsocial model</b:Title>
    <b:InternetSiteTitle>Wikipedia</b:InternetSiteTitle>
    <b:Year>2012</b:Year>
    <b:Month>Apr</b:Month>
    <b:Day>20</b:Day>
    <b:URL>http://en.wikipedia.org/wiki/Biopsychosocial_model</b:URL>
    <b:YearAccessed>2012</b:YearAccessed>
    <b:MonthAccessed>Apr</b:MonthAccessed>
    <b:DayAccessed>29</b:DayAccessed>
    <b:RefOrder>7</b:RefOrder>
  </b:Source>
  <b:Source>
    <b:Tag>Ran12</b:Tag>
    <b:SourceType>InternetSite</b:SourceType>
    <b:Guid>{C6D57655-4E8E-428A-AF67-06E59B3124FD}</b:Guid>
    <b:Author>
      <b:Author>
        <b:Corporate>Random House Inc.</b:Corporate>
      </b:Author>
    </b:Author>
    <b:Title>mind-body</b:Title>
    <b:InternetSiteTitle>Dictionary.com</b:InternetSiteTitle>
    <b:Month>Apr</b:Month>
    <b:URL>http://dictionary.reference.com/browse/mind-body</b:URL>
    <b:YearAccessed>2012</b:YearAccessed>
    <b:MonthAccessed>Apr</b:MonthAccessed>
    <b:DayAccessed>30</b:DayAccessed>
    <b:RefOrder>8</b:RefOrder>
  </b:Source>
  <b:Source>
    <b:Tag>cur12</b:Tag>
    <b:SourceType>InternetSite</b:SourceType>
    <b:Guid>{146078EC-9B46-4C65-AB82-04B3E3C08FC1}</b:Guid>
    <b:Author>
      <b:Author>
        <b:Corporate>currentnursing.com</b:Corporate>
      </b:Author>
    </b:Author>
    <b:Title>Virginia Henderson's need theory</b:Title>
    <b:InternetSiteTitle>Nursing Theories</b:InternetSiteTitle>
    <b:Year>2012</b:Year>
    <b:Month>Feb</b:Month>
    <b:Day>4</b:Day>
    <b:URL>http://currentnursing.com/nursing_theory/Henderson.html</b:URL>
    <b:YearAccessed>2012</b:YearAccessed>
    <b:MonthAccessed>Apr</b:MonthAccessed>
    <b:DayAccessed>2</b:DayAccessed>
    <b:RefOrder>9</b:RefOrder>
  </b:Source>
  <b:Source>
    <b:Tag>Hen64</b:Tag>
    <b:SourceType>JournalArticle</b:SourceType>
    <b:Guid>{389F196E-F93D-4315-9744-6826F9D49BA9}</b:Guid>
    <b:Title>The nature of nursing</b:Title>
    <b:Year>1964</b:Year>
    <b:JournalName>The American Journal of Nursing</b:JournalName>
    <b:Pages>62-68</b:Pages>
    <b:Author>
      <b:Author>
        <b:NameList>
          <b:Person>
            <b:Last>Henderson</b:Last>
            <b:First>V.</b:First>
          </b:Person>
        </b:NameList>
      </b:Author>
    </b:Author>
    <b:Month>Aug</b:Month>
    <b:Volume>64</b:Volume>
    <b:Issue>8</b:Issue>
    <b:URL>http://www.jstor.org/stable/3419278</b:URL>
    <b:YearAccessed>2012</b:YearAccessed>
    <b:MonthAccessed>Apr</b:MonthAccessed>
    <b:DayAccessed>2</b:DayAccessed>
    <b:RefOrder>10</b:RefOrder>
  </b:Source>
  <b:Source>
    <b:Tag>Ken09</b:Tag>
    <b:SourceType>InternetSite</b:SourceType>
    <b:Guid>{F1773FEE-ECD4-4ECA-B62C-D98101AFEEF7}</b:Guid>
    <b:Author>
      <b:Author>
        <b:NameList>
          <b:Person>
            <b:Last>Kent</b:Last>
            <b:First>N.</b:First>
          </b:Person>
        </b:NameList>
      </b:Author>
    </b:Author>
    <b:Title>The mind-body connection: Glossary of ailments: What is my body telling me?</b:Title>
    <b:InternetSiteTitle>My Holistic Healing</b:InternetSiteTitle>
    <b:Year>2009</b:Year>
    <b:URL>http://www.my-holistic-healing.com/mind-body-connection-glossary.html</b:URL>
    <b:YearAccessed>2012</b:YearAccessed>
    <b:MonthAccessed>May </b:MonthAccessed>
    <b:DayAccessed>4</b:DayAccessed>
    <b:RefOrder>11</b:RefOrder>
  </b:Source>
  <b:Source>
    <b:Tag>Lew02</b:Tag>
    <b:SourceType>ConferenceProceedings</b:SourceType>
    <b:Guid>{7F877779-8234-487A-8741-BDD891AB7DAA}</b:Guid>
    <b:Author>
      <b:Author>
        <b:NameList>
          <b:Person>
            <b:Last>Lewis</b:Last>
            <b:First>S.</b:First>
          </b:Person>
        </b:NameList>
      </b:Author>
    </b:Author>
    <b:Title>Overview: Exploring mind - body interactions</b:Title>
    <b:Pages>Presentation</b:Pages>
    <b:Year>2002</b:Year>
    <b:ConferenceName>SNRS - Southern Nursing Research Society</b:ConferenceName>
    <b:Publisher>Southern Nursing Research Society</b:Publisher>
    <b:URL>	http://hdl.handle.net/10755/165846</b:URL>
    <b:RefOrder>12</b:RefOrder>
  </b:Source>
  <b:Source>
    <b:Tag>Bro09</b:Tag>
    <b:SourceType>InternetSite</b:SourceType>
    <b:Guid>{A7972593-E7AA-425F-AB16-0EBEE25A7008}</b:Guid>
    <b:Title>The balance of passions</b:Title>
    <b:Year>2008</b:Year>
    <b:Author>
      <b:Author>
        <b:NameList>
          <b:Person>
            <b:Last>Brown</b:Last>
            <b:First>T.</b:First>
          </b:Person>
        </b:NameList>
      </b:Author>
    </b:Author>
    <b:InternetSiteTitle>U.S.National Library of Medicine</b:InternetSiteTitle>
    <b:Month>Mar</b:Month>
    <b:Day>8</b:Day>
    <b:URL>http://www.nlm.nih.gov/exhibition/emotions/balance.html</b:URL>
    <b:YearAccessed>2012</b:YearAccessed>
    <b:MonthAccessed>Apr</b:MonthAccessed>
    <b:DayAccessed>12</b:DayAccessed>
    <b:RefOrder>13</b:RefOrder>
  </b:Source>
  <b:Source>
    <b:Tag>Bro08</b:Tag>
    <b:SourceType>InternetSite</b:SourceType>
    <b:Guid>{06E6F260-45B6-41A4-8C62-8224EF8062B3}</b:Guid>
    <b:Title>Emotions and disease in history</b:Title>
    <b:Year>2008</b:Year>
    <b:Author>
      <b:Author>
        <b:NameList>
          <b:Person>
            <b:Last>Brown</b:Last>
            <b:First>T.</b:First>
          </b:Person>
        </b:NameList>
      </b:Author>
    </b:Author>
    <b:InternetSiteTitle>U.S.National Library of Medicine</b:InternetSiteTitle>
    <b:Month>Mar</b:Month>
    <b:Day>8</b:Day>
    <b:URL>http://www.nlm.nih.gov/exhibition/emotions/index.html</b:URL>
    <b:YearAccessed>2012</b:YearAccessed>
    <b:MonthAccessed>Apr</b:MonthAccessed>
    <b:DayAccessed>12</b:DayAccessed>
    <b:RefOrder>14</b:RefOrder>
  </b:Source>
  <b:Source>
    <b:Tag>Tay10</b:Tag>
    <b:SourceType>JournalArticle</b:SourceType>
    <b:Guid>{504E24AA-8E7E-4061-990A-5B14A2232A5D}</b:Guid>
    <b:Title>Top-down and bottom-up mechanisms in mind-body medicain: Development of an integrated framework for psychophysiological research.</b:Title>
    <b:Pages>29-41</b:Pages>
    <b:Year>2010</b:Year>
    <b:JournalName>Explore</b:JournalName>
    <b:Author>
      <b:Author>
        <b:NameList>
          <b:Person>
            <b:Last>Taylor</b:Last>
            <b:Middle>G.</b:Middle>
            <b:First>A. </b:First>
          </b:Person>
          <b:Person>
            <b:Last>Goehler</b:Last>
            <b:Middle>E.</b:Middle>
            <b:First>L.</b:First>
          </b:Person>
          <b:Person>
            <b:Last>Galper</b:Last>
            <b:Middle>I.</b:Middle>
            <b:First>D.</b:First>
          </b:Person>
          <b:Person>
            <b:Last>Innes</b:Last>
            <b:Middle>E.</b:Middle>
            <b:First>K.</b:First>
          </b:Person>
          <b:Person>
            <b:Last>Bourguignon</b:Last>
            <b:First>C.</b:First>
          </b:Person>
        </b:NameList>
      </b:Author>
    </b:Author>
    <b:Month>Jan/Feb</b:Month>
    <b:Volume>6</b:Volume>
    <b:Issue>1</b:Issue>
    <b:YearAccessed>2012</b:YearAccessed>
    <b:MonthAccessed>May</b:MonthAccessed>
    <b:DayAccessed>2</b:DayAccessed>
    <b:DOI>10.1016/j.explore.2009.10.004</b:DOI>
    <b:RefOrder>15</b:RefOrder>
  </b:Source>
  <b:Source>
    <b:Tag>McC03</b:Tag>
    <b:SourceType>JournalArticle</b:SourceType>
    <b:Guid>{5E88A312-66A2-42FB-978B-3A9325D0B0F1}</b:Guid>
    <b:Author>
      <b:Author>
        <b:NameList>
          <b:Person>
            <b:Last>McCaffrey</b:Last>
            <b:First>R.,</b:First>
            <b:Middle>Frock, T., &amp; Garguilo, H.</b:Middle>
          </b:Person>
        </b:NameList>
      </b:Author>
    </b:Author>
    <b:Title>Understanding chronic pain and the mind-body connection</b:Title>
    <b:JournalName>Holistic Nursing Practice 17(6),</b:JournalName>
    <b:Year>2003</b:Year>
    <b:Pages>281-289</b:Pages>
    <b:Volume>17</b:Volume>
    <b:Issue>1</b:Issue>
    <b:YearAccessed>2012</b:YearAccessed>
    <b:MonthAccessed>Apr</b:MonthAccessed>
    <b:DayAccessed>25</b:DayAccessed>
    <b:URL>http://vlib.excelsior.edu/login?url=http://search.ebscohost.com/login.aspx?direct=true&amp;db=rzh&amp;AN=2004016678&amp;site=eds-live</b:URL>
    <b:RefOrder>16</b:RefOrder>
  </b:Source>
  <b:Source>
    <b:Tag>Lav08</b:Tag>
    <b:SourceType>Report</b:SourceType>
    <b:Guid>{03287526-58AE-482F-92DC-576738070062}</b:Guid>
    <b:Title>Energy Medicine in Chronic Pain</b:Title>
    <b:Year>2008</b:Year>
    <b:Author>
      <b:Author>
        <b:NameList>
          <b:Person>
            <b:Last>Lavadour-Olivas</b:Last>
            <b:First>S.</b:First>
          </b:Person>
        </b:NameList>
      </b:Author>
    </b:Author>
    <b:Publisher>Excelsior College</b:Publisher>
    <b:City>Albany, NY</b:City>
    <b:ThesisType>School paper</b:ThesisType>
    <b:RefOrder>17</b:RefOrder>
  </b:Source>
</b:Sources>
</file>

<file path=customXml/itemProps1.xml><?xml version="1.0" encoding="utf-8"?>
<ds:datastoreItem xmlns:ds="http://schemas.openxmlformats.org/officeDocument/2006/customXml" ds:itemID="{65F114F6-6BB1-4A84-BEE2-816FF29DE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PaperWizard.dot</Template>
  <TotalTime>59</TotalTime>
  <Pages>13</Pages>
  <Words>3027</Words>
  <Characters>17256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20243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 Lavadour</dc:creator>
  <cp:keywords>11</cp:keywords>
  <dc:description/>
  <cp:lastModifiedBy>Sheri Lavadour</cp:lastModifiedBy>
  <cp:revision>65</cp:revision>
  <cp:lastPrinted>2003-02-09T14:56:00Z</cp:lastPrinted>
  <dcterms:created xsi:type="dcterms:W3CDTF">2013-08-17T08:00:00Z</dcterms:created>
  <dcterms:modified xsi:type="dcterms:W3CDTF">2025-03-29T09:01:00Z</dcterms:modified>
  <cp:category>APA Term Paper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201255233618</vt:lpwstr>
  </property>
  <property fmtid="{D5CDD505-2E9C-101B-9397-08002B2CF9AE}" pid="3" name="Style">
    <vt:lpwstr>APA6</vt:lpwstr>
  </property>
  <property fmtid="{D5CDD505-2E9C-101B-9397-08002B2CF9AE}" pid="4" name="Annotated">
    <vt:lpwstr>No</vt:lpwstr>
  </property>
</Properties>
</file>