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FCFC" w14:textId="77777777" w:rsidR="00557748" w:rsidRDefault="00557748" w:rsidP="00557748">
      <w:pPr>
        <w:rPr>
          <w:b/>
          <w:bCs/>
        </w:rPr>
      </w:pPr>
    </w:p>
    <w:p w14:paraId="36B91EFE" w14:textId="5B9C26B0" w:rsidR="00557748" w:rsidRPr="00557748" w:rsidRDefault="00557748" w:rsidP="00557748">
      <w:r w:rsidRPr="00557748">
        <w:rPr>
          <w:b/>
          <w:bCs/>
        </w:rPr>
        <w:t>Protecting and Respecting the Wildlife of Antarctica</w:t>
      </w:r>
    </w:p>
    <w:p w14:paraId="76E6C6E5" w14:textId="77777777" w:rsidR="00557748" w:rsidRPr="00557748" w:rsidRDefault="00557748" w:rsidP="00557748">
      <w:r w:rsidRPr="00557748">
        <w:t xml:space="preserve">Antarctica is home to some of the most incredible wildlife on Earth, including penguins, seals, whales, and a wide variety of seabirds. These species thrive in the harsh conditions of the Antarctic environment, and it is our duty as travelers to respect and protect them during our visits. At </w:t>
      </w:r>
      <w:r w:rsidRPr="00557748">
        <w:rPr>
          <w:b/>
          <w:bCs/>
        </w:rPr>
        <w:t>Glacial Expeditions</w:t>
      </w:r>
      <w:r w:rsidRPr="00557748">
        <w:t>, we are committed to ensuring that our travelers have a deep appreciation for the wildlife of Antarctica while adhering to the highest standards of ethical and responsible travel.</w:t>
      </w:r>
    </w:p>
    <w:p w14:paraId="0E692A1E" w14:textId="77777777" w:rsidR="00557748" w:rsidRPr="00557748" w:rsidRDefault="00557748" w:rsidP="00557748">
      <w:pPr>
        <w:rPr>
          <w:b/>
          <w:bCs/>
        </w:rPr>
      </w:pPr>
      <w:r w:rsidRPr="00557748">
        <w:rPr>
          <w:b/>
          <w:bCs/>
        </w:rPr>
        <w:t>Key Guidelines for Respecting Antarctic Wildlife</w:t>
      </w:r>
    </w:p>
    <w:p w14:paraId="73817C2A" w14:textId="77777777" w:rsidR="00557748" w:rsidRPr="00557748" w:rsidRDefault="00557748" w:rsidP="00557748">
      <w:pPr>
        <w:numPr>
          <w:ilvl w:val="0"/>
          <w:numId w:val="3"/>
        </w:numPr>
      </w:pPr>
      <w:r w:rsidRPr="00557748">
        <w:rPr>
          <w:b/>
          <w:bCs/>
        </w:rPr>
        <w:t>Maintain a Safe Distance</w:t>
      </w:r>
    </w:p>
    <w:p w14:paraId="49854B19" w14:textId="77777777" w:rsidR="00557748" w:rsidRPr="00557748" w:rsidRDefault="00557748" w:rsidP="00557748">
      <w:pPr>
        <w:numPr>
          <w:ilvl w:val="1"/>
          <w:numId w:val="3"/>
        </w:numPr>
      </w:pPr>
      <w:r w:rsidRPr="00557748">
        <w:t>All wildlife in Antarctica is protected by strict regulations, and it is crucial to maintain a respectful distance from all animals. Avoid approaching or disturbing any animals, as even the smallest intrusion can disrupt their natural behavior.</w:t>
      </w:r>
    </w:p>
    <w:p w14:paraId="199ED108" w14:textId="77777777" w:rsidR="00557748" w:rsidRPr="00557748" w:rsidRDefault="00557748" w:rsidP="00557748">
      <w:pPr>
        <w:numPr>
          <w:ilvl w:val="1"/>
          <w:numId w:val="3"/>
        </w:numPr>
      </w:pPr>
      <w:r w:rsidRPr="00557748">
        <w:t>Keep a distance of at least 5 meters from penguins, seals, and other wildlife, and never try to touch or feed them.</w:t>
      </w:r>
    </w:p>
    <w:p w14:paraId="7CC5D64D" w14:textId="77777777" w:rsidR="00557748" w:rsidRPr="00557748" w:rsidRDefault="00557748" w:rsidP="00557748">
      <w:pPr>
        <w:numPr>
          <w:ilvl w:val="0"/>
          <w:numId w:val="3"/>
        </w:numPr>
      </w:pPr>
      <w:r w:rsidRPr="00557748">
        <w:rPr>
          <w:b/>
          <w:bCs/>
        </w:rPr>
        <w:t>Observe Quietly and Minimally</w:t>
      </w:r>
    </w:p>
    <w:p w14:paraId="4CBB433B" w14:textId="77777777" w:rsidR="00557748" w:rsidRPr="00557748" w:rsidRDefault="00557748" w:rsidP="00557748">
      <w:pPr>
        <w:numPr>
          <w:ilvl w:val="1"/>
          <w:numId w:val="3"/>
        </w:numPr>
      </w:pPr>
      <w:r w:rsidRPr="00557748">
        <w:t>When observing wildlife, it’s important to be quiet and calm to avoid startling the animals. Use binoculars and cameras to observe them without getting too close, and never make loud noises or sudden movements that could disturb their natural environment.</w:t>
      </w:r>
    </w:p>
    <w:p w14:paraId="470F00A1" w14:textId="77777777" w:rsidR="00557748" w:rsidRPr="00557748" w:rsidRDefault="00557748" w:rsidP="00557748">
      <w:pPr>
        <w:numPr>
          <w:ilvl w:val="0"/>
          <w:numId w:val="3"/>
        </w:numPr>
      </w:pPr>
      <w:r w:rsidRPr="00557748">
        <w:rPr>
          <w:b/>
          <w:bCs/>
        </w:rPr>
        <w:t>Respect Natural Behaviors</w:t>
      </w:r>
    </w:p>
    <w:p w14:paraId="2598044B" w14:textId="77777777" w:rsidR="00557748" w:rsidRPr="00557748" w:rsidRDefault="00557748" w:rsidP="00557748">
      <w:pPr>
        <w:numPr>
          <w:ilvl w:val="1"/>
          <w:numId w:val="3"/>
        </w:numPr>
      </w:pPr>
      <w:r w:rsidRPr="00557748">
        <w:t>Many of Antarctica’s wildlife species engage in delicate behaviors such as breeding, feeding, and nursing their young. These activities are essential to the survival of these species. As responsible travelers, we must avoid interfering with these natural behaviors.</w:t>
      </w:r>
    </w:p>
    <w:p w14:paraId="53E988FC" w14:textId="77777777" w:rsidR="00557748" w:rsidRPr="00557748" w:rsidRDefault="00557748" w:rsidP="00557748">
      <w:pPr>
        <w:numPr>
          <w:ilvl w:val="1"/>
          <w:numId w:val="3"/>
        </w:numPr>
      </w:pPr>
      <w:r w:rsidRPr="00557748">
        <w:t>Do not approach wildlife during sensitive periods, such as breeding season, and always follow the guidance of your expedition leaders.</w:t>
      </w:r>
    </w:p>
    <w:p w14:paraId="41392049" w14:textId="77777777" w:rsidR="00557748" w:rsidRPr="00557748" w:rsidRDefault="00557748" w:rsidP="00557748">
      <w:pPr>
        <w:numPr>
          <w:ilvl w:val="0"/>
          <w:numId w:val="3"/>
        </w:numPr>
      </w:pPr>
      <w:r w:rsidRPr="00557748">
        <w:rPr>
          <w:b/>
          <w:bCs/>
        </w:rPr>
        <w:t>Follow IAATO Guidelines for Wildlife Protection</w:t>
      </w:r>
    </w:p>
    <w:p w14:paraId="47986A35" w14:textId="77777777" w:rsidR="00557748" w:rsidRPr="00557748" w:rsidRDefault="00557748" w:rsidP="00557748">
      <w:pPr>
        <w:numPr>
          <w:ilvl w:val="1"/>
          <w:numId w:val="3"/>
        </w:numPr>
      </w:pPr>
      <w:r w:rsidRPr="00557748">
        <w:t xml:space="preserve">The </w:t>
      </w:r>
      <w:r w:rsidRPr="00557748">
        <w:rPr>
          <w:b/>
          <w:bCs/>
        </w:rPr>
        <w:t>International Association of Antarctica Tour Operators (IAATO)</w:t>
      </w:r>
      <w:r w:rsidRPr="00557748">
        <w:t xml:space="preserve"> provides detailed guidelines to ensure that all visitors to Antarctica interact with wildlife in a responsible manner. These include rules regarding the number of visitors to a site at any given time and the appropriate behavior when encountering animals.</w:t>
      </w:r>
    </w:p>
    <w:p w14:paraId="3D2F5D5A" w14:textId="77777777" w:rsidR="00557748" w:rsidRPr="00557748" w:rsidRDefault="00557748" w:rsidP="00557748">
      <w:pPr>
        <w:numPr>
          <w:ilvl w:val="1"/>
          <w:numId w:val="3"/>
        </w:numPr>
      </w:pPr>
      <w:r w:rsidRPr="00557748">
        <w:t>Our commitment to following IAATO’s standards ensures that all activities are conducted in a way that minimizes our impact on the wildlife we encounter.</w:t>
      </w:r>
    </w:p>
    <w:p w14:paraId="5D1D2753" w14:textId="77777777" w:rsidR="00557748" w:rsidRPr="00557748" w:rsidRDefault="00557748" w:rsidP="00557748">
      <w:pPr>
        <w:numPr>
          <w:ilvl w:val="0"/>
          <w:numId w:val="3"/>
        </w:numPr>
      </w:pPr>
      <w:r w:rsidRPr="00557748">
        <w:rPr>
          <w:b/>
          <w:bCs/>
        </w:rPr>
        <w:t>Do Not Leave Trash Behind</w:t>
      </w:r>
    </w:p>
    <w:p w14:paraId="427A8EFE" w14:textId="77777777" w:rsidR="00557748" w:rsidRPr="00557748" w:rsidRDefault="00557748" w:rsidP="00557748">
      <w:pPr>
        <w:numPr>
          <w:ilvl w:val="1"/>
          <w:numId w:val="3"/>
        </w:numPr>
      </w:pPr>
      <w:r w:rsidRPr="00557748">
        <w:t>Leaving trash behind can harm wildlife. Be sure to take all of your waste with you, including food wrappers, tissues, and any other debris. By following proper waste disposal protocols, you ensure that wildlife is not exposed to harmful materials.</w:t>
      </w:r>
    </w:p>
    <w:p w14:paraId="5BF53E8A" w14:textId="77777777" w:rsidR="00557748" w:rsidRDefault="00557748" w:rsidP="00557748">
      <w:pPr>
        <w:rPr>
          <w:b/>
          <w:bCs/>
        </w:rPr>
      </w:pPr>
    </w:p>
    <w:p w14:paraId="76BAA43C" w14:textId="77777777" w:rsidR="00557748" w:rsidRDefault="00557748" w:rsidP="00557748">
      <w:pPr>
        <w:rPr>
          <w:b/>
          <w:bCs/>
        </w:rPr>
      </w:pPr>
    </w:p>
    <w:p w14:paraId="72CC7911" w14:textId="6A6D1B3B" w:rsidR="00557748" w:rsidRPr="00557748" w:rsidRDefault="00557748" w:rsidP="00557748">
      <w:pPr>
        <w:rPr>
          <w:b/>
          <w:bCs/>
        </w:rPr>
      </w:pPr>
      <w:r w:rsidRPr="00557748">
        <w:rPr>
          <w:b/>
          <w:bCs/>
        </w:rPr>
        <w:t>Your Role in Protecting Antarctic Wildlife</w:t>
      </w:r>
    </w:p>
    <w:p w14:paraId="294D765E" w14:textId="77777777" w:rsidR="00557748" w:rsidRPr="00557748" w:rsidRDefault="00557748" w:rsidP="00557748">
      <w:r w:rsidRPr="00557748">
        <w:t>As a traveler to Antarctica, your role in preserving its wildlife is crucial. Here are a few ways you can contribute to the protection of this unique ecosystem:</w:t>
      </w:r>
    </w:p>
    <w:p w14:paraId="1BC2AAEC" w14:textId="77777777" w:rsidR="00557748" w:rsidRPr="00557748" w:rsidRDefault="00557748" w:rsidP="00557748">
      <w:pPr>
        <w:numPr>
          <w:ilvl w:val="0"/>
          <w:numId w:val="4"/>
        </w:numPr>
      </w:pPr>
      <w:r w:rsidRPr="00557748">
        <w:t>Be mindful of your actions and always respect the animals' space.</w:t>
      </w:r>
    </w:p>
    <w:p w14:paraId="1623F11C" w14:textId="77777777" w:rsidR="00557748" w:rsidRPr="00557748" w:rsidRDefault="00557748" w:rsidP="00557748">
      <w:pPr>
        <w:numPr>
          <w:ilvl w:val="0"/>
          <w:numId w:val="4"/>
        </w:numPr>
      </w:pPr>
      <w:r w:rsidRPr="00557748">
        <w:t>Follow the guidelines provided by your expedition team and the IAATO rules.</w:t>
      </w:r>
    </w:p>
    <w:p w14:paraId="7BE57CAF" w14:textId="77777777" w:rsidR="00557748" w:rsidRPr="00557748" w:rsidRDefault="00557748" w:rsidP="00557748">
      <w:pPr>
        <w:numPr>
          <w:ilvl w:val="0"/>
          <w:numId w:val="4"/>
        </w:numPr>
      </w:pPr>
      <w:r w:rsidRPr="00557748">
        <w:t>Share your knowledge of the importance of wildlife conservation with fellow travelers and others.</w:t>
      </w:r>
    </w:p>
    <w:p w14:paraId="2DED4AA6" w14:textId="77777777" w:rsidR="00557748" w:rsidRPr="00557748" w:rsidRDefault="00557748" w:rsidP="00557748">
      <w:pPr>
        <w:numPr>
          <w:ilvl w:val="0"/>
          <w:numId w:val="4"/>
        </w:numPr>
      </w:pPr>
      <w:r w:rsidRPr="00557748">
        <w:t>Support wildlife protection efforts through responsible travel choices and advocacy.</w:t>
      </w:r>
    </w:p>
    <w:p w14:paraId="6B2F6267" w14:textId="40D296BA" w:rsidR="003B4A66" w:rsidRPr="00557748" w:rsidRDefault="00557748" w:rsidP="003B4A66">
      <w:r w:rsidRPr="00557748">
        <w:t xml:space="preserve">By traveling responsibly and respecting Antarctica’s wildlife, we can help ensure that these remarkable animals continue to thrive in their natural habitats. At </w:t>
      </w:r>
      <w:r w:rsidRPr="00557748">
        <w:rPr>
          <w:b/>
          <w:bCs/>
        </w:rPr>
        <w:t>Glacial Expeditions</w:t>
      </w:r>
      <w:r w:rsidRPr="00557748">
        <w:t>, we are committed to preserving the beauty and biodiversity of Antarctica for future generations to experience and appreciate.</w:t>
      </w:r>
    </w:p>
    <w:sectPr w:rsidR="003B4A66" w:rsidRPr="00557748" w:rsidSect="00557748">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27736" w14:textId="77777777" w:rsidR="006C2C92" w:rsidRDefault="006C2C92" w:rsidP="003B4A66">
      <w:pPr>
        <w:spacing w:after="0" w:line="240" w:lineRule="auto"/>
      </w:pPr>
      <w:r>
        <w:separator/>
      </w:r>
    </w:p>
  </w:endnote>
  <w:endnote w:type="continuationSeparator" w:id="0">
    <w:p w14:paraId="1822B3BA" w14:textId="77777777" w:rsidR="006C2C92" w:rsidRDefault="006C2C92" w:rsidP="003B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67B50" w14:textId="77777777" w:rsidR="006C2C92" w:rsidRDefault="006C2C92" w:rsidP="003B4A66">
      <w:pPr>
        <w:spacing w:after="0" w:line="240" w:lineRule="auto"/>
      </w:pPr>
      <w:r>
        <w:separator/>
      </w:r>
    </w:p>
  </w:footnote>
  <w:footnote w:type="continuationSeparator" w:id="0">
    <w:p w14:paraId="73BF6439" w14:textId="77777777" w:rsidR="006C2C92" w:rsidRDefault="006C2C92" w:rsidP="003B4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315CA" w14:textId="7D1BDEA7" w:rsidR="003B4A66" w:rsidRDefault="003B4A66" w:rsidP="003B4A66">
    <w:pPr>
      <w:pStyle w:val="Header"/>
      <w:jc w:val="center"/>
    </w:pPr>
    <w:r>
      <w:rPr>
        <w:noProof/>
      </w:rPr>
      <w:drawing>
        <wp:inline distT="0" distB="0" distL="0" distR="0" wp14:anchorId="7FA4DDB0" wp14:editId="3B8BED85">
          <wp:extent cx="1590675" cy="494537"/>
          <wp:effectExtent l="0" t="0" r="0" b="1270"/>
          <wp:docPr id="17373924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33975" b="34936"/>
                  <a:stretch/>
                </pic:blipFill>
                <pic:spPr bwMode="auto">
                  <a:xfrm>
                    <a:off x="0" y="0"/>
                    <a:ext cx="1656565" cy="51502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676A5"/>
    <w:multiLevelType w:val="multilevel"/>
    <w:tmpl w:val="EE304A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96D05"/>
    <w:multiLevelType w:val="multilevel"/>
    <w:tmpl w:val="3B94F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CC26FD"/>
    <w:multiLevelType w:val="multilevel"/>
    <w:tmpl w:val="F63A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1913CD"/>
    <w:multiLevelType w:val="multilevel"/>
    <w:tmpl w:val="92A0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371331">
    <w:abstractNumId w:val="1"/>
  </w:num>
  <w:num w:numId="2" w16cid:durableId="318266183">
    <w:abstractNumId w:val="2"/>
  </w:num>
  <w:num w:numId="3" w16cid:durableId="819350288">
    <w:abstractNumId w:val="0"/>
  </w:num>
  <w:num w:numId="4" w16cid:durableId="1006442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66"/>
    <w:rsid w:val="001C6710"/>
    <w:rsid w:val="003B4A66"/>
    <w:rsid w:val="004D2679"/>
    <w:rsid w:val="00557748"/>
    <w:rsid w:val="00575845"/>
    <w:rsid w:val="005B4709"/>
    <w:rsid w:val="006C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66289"/>
  <w15:chartTrackingRefBased/>
  <w15:docId w15:val="{9B6CD7D0-9EFE-4B65-BF46-221DA092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A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4A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4A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4A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4A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4A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A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A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A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A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4A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4A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4A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4A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4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A66"/>
    <w:rPr>
      <w:rFonts w:eastAsiaTheme="majorEastAsia" w:cstheme="majorBidi"/>
      <w:color w:val="272727" w:themeColor="text1" w:themeTint="D8"/>
    </w:rPr>
  </w:style>
  <w:style w:type="paragraph" w:styleId="Title">
    <w:name w:val="Title"/>
    <w:basedOn w:val="Normal"/>
    <w:next w:val="Normal"/>
    <w:link w:val="TitleChar"/>
    <w:uiPriority w:val="10"/>
    <w:qFormat/>
    <w:rsid w:val="003B4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A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A66"/>
    <w:pPr>
      <w:spacing w:before="160"/>
      <w:jc w:val="center"/>
    </w:pPr>
    <w:rPr>
      <w:i/>
      <w:iCs/>
      <w:color w:val="404040" w:themeColor="text1" w:themeTint="BF"/>
    </w:rPr>
  </w:style>
  <w:style w:type="character" w:customStyle="1" w:styleId="QuoteChar">
    <w:name w:val="Quote Char"/>
    <w:basedOn w:val="DefaultParagraphFont"/>
    <w:link w:val="Quote"/>
    <w:uiPriority w:val="29"/>
    <w:rsid w:val="003B4A66"/>
    <w:rPr>
      <w:i/>
      <w:iCs/>
      <w:color w:val="404040" w:themeColor="text1" w:themeTint="BF"/>
    </w:rPr>
  </w:style>
  <w:style w:type="paragraph" w:styleId="ListParagraph">
    <w:name w:val="List Paragraph"/>
    <w:basedOn w:val="Normal"/>
    <w:uiPriority w:val="34"/>
    <w:qFormat/>
    <w:rsid w:val="003B4A66"/>
    <w:pPr>
      <w:ind w:left="720"/>
      <w:contextualSpacing/>
    </w:pPr>
  </w:style>
  <w:style w:type="character" w:styleId="IntenseEmphasis">
    <w:name w:val="Intense Emphasis"/>
    <w:basedOn w:val="DefaultParagraphFont"/>
    <w:uiPriority w:val="21"/>
    <w:qFormat/>
    <w:rsid w:val="003B4A66"/>
    <w:rPr>
      <w:i/>
      <w:iCs/>
      <w:color w:val="2F5496" w:themeColor="accent1" w:themeShade="BF"/>
    </w:rPr>
  </w:style>
  <w:style w:type="paragraph" w:styleId="IntenseQuote">
    <w:name w:val="Intense Quote"/>
    <w:basedOn w:val="Normal"/>
    <w:next w:val="Normal"/>
    <w:link w:val="IntenseQuoteChar"/>
    <w:uiPriority w:val="30"/>
    <w:qFormat/>
    <w:rsid w:val="003B4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4A66"/>
    <w:rPr>
      <w:i/>
      <w:iCs/>
      <w:color w:val="2F5496" w:themeColor="accent1" w:themeShade="BF"/>
    </w:rPr>
  </w:style>
  <w:style w:type="character" w:styleId="IntenseReference">
    <w:name w:val="Intense Reference"/>
    <w:basedOn w:val="DefaultParagraphFont"/>
    <w:uiPriority w:val="32"/>
    <w:qFormat/>
    <w:rsid w:val="003B4A66"/>
    <w:rPr>
      <w:b/>
      <w:bCs/>
      <w:smallCaps/>
      <w:color w:val="2F5496" w:themeColor="accent1" w:themeShade="BF"/>
      <w:spacing w:val="5"/>
    </w:rPr>
  </w:style>
  <w:style w:type="paragraph" w:styleId="Header">
    <w:name w:val="header"/>
    <w:basedOn w:val="Normal"/>
    <w:link w:val="HeaderChar"/>
    <w:uiPriority w:val="99"/>
    <w:unhideWhenUsed/>
    <w:rsid w:val="003B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66"/>
  </w:style>
  <w:style w:type="paragraph" w:styleId="Footer">
    <w:name w:val="footer"/>
    <w:basedOn w:val="Normal"/>
    <w:link w:val="FooterChar"/>
    <w:uiPriority w:val="99"/>
    <w:unhideWhenUsed/>
    <w:rsid w:val="003B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1036">
      <w:bodyDiv w:val="1"/>
      <w:marLeft w:val="0"/>
      <w:marRight w:val="0"/>
      <w:marTop w:val="0"/>
      <w:marBottom w:val="0"/>
      <w:divBdr>
        <w:top w:val="none" w:sz="0" w:space="0" w:color="auto"/>
        <w:left w:val="none" w:sz="0" w:space="0" w:color="auto"/>
        <w:bottom w:val="none" w:sz="0" w:space="0" w:color="auto"/>
        <w:right w:val="none" w:sz="0" w:space="0" w:color="auto"/>
      </w:divBdr>
    </w:div>
    <w:div w:id="1154684001">
      <w:bodyDiv w:val="1"/>
      <w:marLeft w:val="0"/>
      <w:marRight w:val="0"/>
      <w:marTop w:val="0"/>
      <w:marBottom w:val="0"/>
      <w:divBdr>
        <w:top w:val="none" w:sz="0" w:space="0" w:color="auto"/>
        <w:left w:val="none" w:sz="0" w:space="0" w:color="auto"/>
        <w:bottom w:val="none" w:sz="0" w:space="0" w:color="auto"/>
        <w:right w:val="none" w:sz="0" w:space="0" w:color="auto"/>
      </w:divBdr>
    </w:div>
    <w:div w:id="1229341666">
      <w:bodyDiv w:val="1"/>
      <w:marLeft w:val="0"/>
      <w:marRight w:val="0"/>
      <w:marTop w:val="0"/>
      <w:marBottom w:val="0"/>
      <w:divBdr>
        <w:top w:val="none" w:sz="0" w:space="0" w:color="auto"/>
        <w:left w:val="none" w:sz="0" w:space="0" w:color="auto"/>
        <w:bottom w:val="none" w:sz="0" w:space="0" w:color="auto"/>
        <w:right w:val="none" w:sz="0" w:space="0" w:color="auto"/>
      </w:divBdr>
    </w:div>
    <w:div w:id="1533223182">
      <w:bodyDiv w:val="1"/>
      <w:marLeft w:val="0"/>
      <w:marRight w:val="0"/>
      <w:marTop w:val="0"/>
      <w:marBottom w:val="0"/>
      <w:divBdr>
        <w:top w:val="none" w:sz="0" w:space="0" w:color="auto"/>
        <w:left w:val="none" w:sz="0" w:space="0" w:color="auto"/>
        <w:bottom w:val="none" w:sz="0" w:space="0" w:color="auto"/>
        <w:right w:val="none" w:sz="0" w:space="0" w:color="auto"/>
      </w:divBdr>
    </w:div>
    <w:div w:id="1548759755">
      <w:bodyDiv w:val="1"/>
      <w:marLeft w:val="0"/>
      <w:marRight w:val="0"/>
      <w:marTop w:val="0"/>
      <w:marBottom w:val="0"/>
      <w:divBdr>
        <w:top w:val="none" w:sz="0" w:space="0" w:color="auto"/>
        <w:left w:val="none" w:sz="0" w:space="0" w:color="auto"/>
        <w:bottom w:val="none" w:sz="0" w:space="0" w:color="auto"/>
        <w:right w:val="none" w:sz="0" w:space="0" w:color="auto"/>
      </w:divBdr>
    </w:div>
    <w:div w:id="1630238666">
      <w:bodyDiv w:val="1"/>
      <w:marLeft w:val="0"/>
      <w:marRight w:val="0"/>
      <w:marTop w:val="0"/>
      <w:marBottom w:val="0"/>
      <w:divBdr>
        <w:top w:val="none" w:sz="0" w:space="0" w:color="auto"/>
        <w:left w:val="none" w:sz="0" w:space="0" w:color="auto"/>
        <w:bottom w:val="none" w:sz="0" w:space="0" w:color="auto"/>
        <w:right w:val="none" w:sz="0" w:space="0" w:color="auto"/>
      </w:divBdr>
    </w:div>
    <w:div w:id="1679886258">
      <w:bodyDiv w:val="1"/>
      <w:marLeft w:val="0"/>
      <w:marRight w:val="0"/>
      <w:marTop w:val="0"/>
      <w:marBottom w:val="0"/>
      <w:divBdr>
        <w:top w:val="none" w:sz="0" w:space="0" w:color="auto"/>
        <w:left w:val="none" w:sz="0" w:space="0" w:color="auto"/>
        <w:bottom w:val="none" w:sz="0" w:space="0" w:color="auto"/>
        <w:right w:val="none" w:sz="0" w:space="0" w:color="auto"/>
      </w:divBdr>
    </w:div>
    <w:div w:id="208471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2818</Characters>
  <Application>Microsoft Office Word</Application>
  <DocSecurity>0</DocSecurity>
  <Lines>46</Lines>
  <Paragraphs>26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Commisso</dc:creator>
  <cp:keywords/>
  <dc:description/>
  <cp:lastModifiedBy>Erika Commisso</cp:lastModifiedBy>
  <cp:revision>2</cp:revision>
  <dcterms:created xsi:type="dcterms:W3CDTF">2025-02-12T22:29:00Z</dcterms:created>
  <dcterms:modified xsi:type="dcterms:W3CDTF">2025-02-12T22:29:00Z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a1f43007-179e-409a-be48-949eb73232ee</vt:lpwstr>
  </property>
</Properties>
</file>