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27EC" w14:textId="536116E2" w:rsidR="00703ED5" w:rsidRPr="00767E68" w:rsidRDefault="00767E68" w:rsidP="00767E68">
      <w:pPr>
        <w:jc w:val="center"/>
        <w:rPr>
          <w:b/>
          <w:bCs/>
        </w:rPr>
      </w:pPr>
      <w:r w:rsidRPr="00767E68">
        <w:rPr>
          <w:b/>
          <w:bCs/>
        </w:rPr>
        <w:t>Law Days – All Those Numbers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8640"/>
      </w:tblGrid>
      <w:tr w:rsidR="00767E68" w14:paraId="60751947" w14:textId="77777777" w:rsidTr="00767E68">
        <w:tc>
          <w:tcPr>
            <w:tcW w:w="2155" w:type="dxa"/>
          </w:tcPr>
          <w:p w14:paraId="65A913A5" w14:textId="48AEF4E5" w:rsidR="00767E68" w:rsidRPr="00767E68" w:rsidRDefault="00767E68">
            <w:pPr>
              <w:rPr>
                <w:b/>
                <w:bCs/>
              </w:rPr>
            </w:pPr>
            <w:r w:rsidRPr="00767E68">
              <w:rPr>
                <w:b/>
                <w:bCs/>
              </w:rPr>
              <w:t>7 Days</w:t>
            </w:r>
          </w:p>
        </w:tc>
        <w:tc>
          <w:tcPr>
            <w:tcW w:w="8640" w:type="dxa"/>
          </w:tcPr>
          <w:p w14:paraId="22638F17" w14:textId="20E67AC8" w:rsidR="00767E68" w:rsidRDefault="00767E68" w:rsidP="00767E68">
            <w:pPr>
              <w:pStyle w:val="ListParagraph"/>
              <w:numPr>
                <w:ilvl w:val="0"/>
                <w:numId w:val="1"/>
              </w:numPr>
            </w:pPr>
            <w:r>
              <w:t>Waiting period for work related disability to be paid (lost wages) actual medical payments are paid immediately</w:t>
            </w:r>
          </w:p>
        </w:tc>
      </w:tr>
      <w:tr w:rsidR="00767E68" w14:paraId="3B3600FA" w14:textId="77777777" w:rsidTr="00767E68">
        <w:tc>
          <w:tcPr>
            <w:tcW w:w="2155" w:type="dxa"/>
          </w:tcPr>
          <w:p w14:paraId="0757B447" w14:textId="72F625C5" w:rsidR="00767E68" w:rsidRPr="00767E68" w:rsidRDefault="00767E68">
            <w:pPr>
              <w:rPr>
                <w:b/>
                <w:bCs/>
              </w:rPr>
            </w:pPr>
            <w:r w:rsidRPr="00767E68">
              <w:rPr>
                <w:b/>
                <w:bCs/>
              </w:rPr>
              <w:t>10 Days</w:t>
            </w:r>
          </w:p>
        </w:tc>
        <w:tc>
          <w:tcPr>
            <w:tcW w:w="8640" w:type="dxa"/>
          </w:tcPr>
          <w:p w14:paraId="4E296F65" w14:textId="77777777" w:rsidR="00767E68" w:rsidRDefault="00767E68" w:rsidP="00767E68">
            <w:pPr>
              <w:pStyle w:val="ListParagraph"/>
              <w:numPr>
                <w:ilvl w:val="0"/>
                <w:numId w:val="1"/>
              </w:numPr>
            </w:pPr>
            <w:r>
              <w:t>All policies, except workers compensation, can be cancelled for this many days’ notice for non-payment of premium</w:t>
            </w:r>
          </w:p>
          <w:p w14:paraId="0458AFAE" w14:textId="77777777" w:rsidR="00767E68" w:rsidRDefault="00767E68" w:rsidP="00767E68">
            <w:pPr>
              <w:pStyle w:val="ListParagraph"/>
              <w:numPr>
                <w:ilvl w:val="0"/>
                <w:numId w:val="1"/>
              </w:numPr>
            </w:pPr>
            <w:r>
              <w:t>All commercial lines policies, except workers compensation and dwelling fire policies can be cancelled for any reason with this many days’ notice.</w:t>
            </w:r>
          </w:p>
          <w:p w14:paraId="4AABC875" w14:textId="59EFB7C9" w:rsidR="00767E68" w:rsidRDefault="00767E68" w:rsidP="00767E68">
            <w:pPr>
              <w:pStyle w:val="ListParagraph"/>
              <w:numPr>
                <w:ilvl w:val="0"/>
                <w:numId w:val="1"/>
              </w:numPr>
            </w:pPr>
            <w:r>
              <w:t xml:space="preserve">According to the Maine Standard Fire provision only </w:t>
            </w:r>
            <w:proofErr w:type="gramStart"/>
            <w:r>
              <w:t>this</w:t>
            </w:r>
            <w:proofErr w:type="gramEnd"/>
            <w:r>
              <w:t xml:space="preserve"> many days is needed to cancel a dwelling policy.</w:t>
            </w:r>
          </w:p>
        </w:tc>
      </w:tr>
      <w:tr w:rsidR="00767E68" w14:paraId="409505F9" w14:textId="77777777" w:rsidTr="00767E68">
        <w:tc>
          <w:tcPr>
            <w:tcW w:w="2155" w:type="dxa"/>
          </w:tcPr>
          <w:p w14:paraId="21D053CF" w14:textId="54C5B14F" w:rsidR="00767E68" w:rsidRPr="00767E68" w:rsidRDefault="00767E68">
            <w:pPr>
              <w:rPr>
                <w:b/>
                <w:bCs/>
              </w:rPr>
            </w:pPr>
            <w:r>
              <w:rPr>
                <w:b/>
                <w:bCs/>
              </w:rPr>
              <w:t>14 Days</w:t>
            </w:r>
          </w:p>
        </w:tc>
        <w:tc>
          <w:tcPr>
            <w:tcW w:w="8640" w:type="dxa"/>
          </w:tcPr>
          <w:p w14:paraId="00301ABE" w14:textId="77777777" w:rsidR="00767E68" w:rsidRDefault="00767E68" w:rsidP="00767E68">
            <w:pPr>
              <w:pStyle w:val="ListParagraph"/>
              <w:numPr>
                <w:ilvl w:val="0"/>
                <w:numId w:val="2"/>
              </w:numPr>
            </w:pPr>
            <w:r>
              <w:t>Written notice must be given for hearings</w:t>
            </w:r>
          </w:p>
          <w:p w14:paraId="305D3E39" w14:textId="77777777" w:rsidR="00767E68" w:rsidRDefault="00767E68" w:rsidP="00767E68">
            <w:pPr>
              <w:pStyle w:val="ListParagraph"/>
              <w:numPr>
                <w:ilvl w:val="0"/>
                <w:numId w:val="2"/>
              </w:numPr>
            </w:pPr>
            <w:r>
              <w:t xml:space="preserve">The number of days a business entity </w:t>
            </w:r>
            <w:proofErr w:type="gramStart"/>
            <w:r>
              <w:t>has to</w:t>
            </w:r>
            <w:proofErr w:type="gramEnd"/>
            <w:r>
              <w:t xml:space="preserve"> notify the Superintendent of their officers and for any changes in their </w:t>
            </w:r>
            <w:proofErr w:type="gramStart"/>
            <w:r>
              <w:t>responsible person</w:t>
            </w:r>
            <w:proofErr w:type="gramEnd"/>
          </w:p>
          <w:p w14:paraId="4D9C0F10" w14:textId="77777777" w:rsidR="00767E68" w:rsidRDefault="00767E68" w:rsidP="00767E68">
            <w:pPr>
              <w:pStyle w:val="ListParagraph"/>
              <w:numPr>
                <w:ilvl w:val="0"/>
                <w:numId w:val="2"/>
              </w:numPr>
            </w:pPr>
            <w:r>
              <w:t xml:space="preserve">If the </w:t>
            </w:r>
            <w:proofErr w:type="gramStart"/>
            <w:r>
              <w:t>responsible person</w:t>
            </w:r>
            <w:proofErr w:type="gramEnd"/>
            <w:r>
              <w:t xml:space="preserve"> loses their license the business entity license will terminate in this </w:t>
            </w:r>
            <w:proofErr w:type="gramStart"/>
            <w:r>
              <w:t>time period</w:t>
            </w:r>
            <w:proofErr w:type="gramEnd"/>
            <w:r>
              <w:t xml:space="preserve"> if a new responsible person is not designated</w:t>
            </w:r>
          </w:p>
          <w:p w14:paraId="1F74762C" w14:textId="77777777" w:rsidR="00767E68" w:rsidRDefault="00767E68" w:rsidP="00767E68">
            <w:pPr>
              <w:pStyle w:val="ListParagraph"/>
              <w:numPr>
                <w:ilvl w:val="0"/>
                <w:numId w:val="2"/>
              </w:numPr>
            </w:pPr>
            <w:r>
              <w:t>A policy may be ordered to stay in effect for this many additional days if an insured has requested a hearing due to a cancellation notice</w:t>
            </w:r>
          </w:p>
          <w:p w14:paraId="72856A5D" w14:textId="77777777" w:rsidR="00767E68" w:rsidRDefault="00767E68" w:rsidP="00767E68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Employer</w:t>
            </w:r>
            <w:proofErr w:type="gramEnd"/>
            <w:r>
              <w:t xml:space="preserve"> must report claims of workers compensation injuries within </w:t>
            </w:r>
            <w:proofErr w:type="gramStart"/>
            <w:r>
              <w:t>this</w:t>
            </w:r>
            <w:proofErr w:type="gramEnd"/>
            <w:r>
              <w:t xml:space="preserve"> many days of being notified</w:t>
            </w:r>
          </w:p>
          <w:p w14:paraId="502BEFA2" w14:textId="3EA9C518" w:rsidR="00767E68" w:rsidRDefault="00767E68" w:rsidP="00767E68">
            <w:pPr>
              <w:pStyle w:val="ListParagraph"/>
              <w:numPr>
                <w:ilvl w:val="0"/>
                <w:numId w:val="2"/>
              </w:numPr>
            </w:pPr>
            <w:r>
              <w:t xml:space="preserve">If incapacitation covered by </w:t>
            </w:r>
            <w:proofErr w:type="gramStart"/>
            <w:r>
              <w:t>workers</w:t>
            </w:r>
            <w:proofErr w:type="gramEnd"/>
            <w:r>
              <w:t xml:space="preserve"> compensation lasts this long, all retro days lost will be paid</w:t>
            </w:r>
          </w:p>
        </w:tc>
      </w:tr>
      <w:tr w:rsidR="00767E68" w14:paraId="4317B788" w14:textId="77777777" w:rsidTr="00767E68">
        <w:tc>
          <w:tcPr>
            <w:tcW w:w="2155" w:type="dxa"/>
          </w:tcPr>
          <w:p w14:paraId="3012FF6B" w14:textId="0D7E6AB2" w:rsidR="00767E68" w:rsidRP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t>15 Days</w:t>
            </w:r>
          </w:p>
        </w:tc>
        <w:tc>
          <w:tcPr>
            <w:tcW w:w="8640" w:type="dxa"/>
          </w:tcPr>
          <w:p w14:paraId="042EA7F7" w14:textId="77777777" w:rsidR="00767E68" w:rsidRDefault="00767E68" w:rsidP="00767E68">
            <w:pPr>
              <w:pStyle w:val="ListParagraph"/>
              <w:numPr>
                <w:ilvl w:val="0"/>
                <w:numId w:val="2"/>
              </w:numPr>
            </w:pPr>
            <w:r>
              <w:t xml:space="preserve">The </w:t>
            </w:r>
            <w:proofErr w:type="gramStart"/>
            <w:r>
              <w:t>time period</w:t>
            </w:r>
            <w:proofErr w:type="gramEnd"/>
            <w:r>
              <w:t xml:space="preserve"> an insurer must notify the Superintendent of any appointments</w:t>
            </w:r>
          </w:p>
          <w:p w14:paraId="63DD7D2B" w14:textId="792DE313" w:rsidR="00767E68" w:rsidRDefault="00767E68" w:rsidP="00767E68">
            <w:pPr>
              <w:pStyle w:val="ListParagraph"/>
              <w:numPr>
                <w:ilvl w:val="0"/>
                <w:numId w:val="2"/>
              </w:numPr>
              <w:tabs>
                <w:tab w:val="left" w:pos="1335"/>
              </w:tabs>
            </w:pPr>
            <w:r>
              <w:t>Time period to notify the agent after an insurer has terminated their appointment</w:t>
            </w:r>
          </w:p>
        </w:tc>
      </w:tr>
      <w:tr w:rsidR="00767E68" w14:paraId="771ACA5D" w14:textId="77777777" w:rsidTr="00767E68">
        <w:tc>
          <w:tcPr>
            <w:tcW w:w="2155" w:type="dxa"/>
          </w:tcPr>
          <w:p w14:paraId="7FE8BF3C" w14:textId="6F473EB1" w:rsidR="00767E68" w:rsidRP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t>20 Days</w:t>
            </w:r>
          </w:p>
        </w:tc>
        <w:tc>
          <w:tcPr>
            <w:tcW w:w="8640" w:type="dxa"/>
          </w:tcPr>
          <w:p w14:paraId="1EFD510B" w14:textId="26BD13B5" w:rsid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Amount</w:t>
            </w:r>
            <w:proofErr w:type="gramEnd"/>
            <w:r>
              <w:t xml:space="preserve"> of days needed to cancel a home or auto policy for any reason other than non-payment. But see notes on 90 and 120 days if it </w:t>
            </w:r>
            <w:proofErr w:type="gramStart"/>
            <w:r>
              <w:t>a new policy</w:t>
            </w:r>
            <w:proofErr w:type="gramEnd"/>
            <w:r>
              <w:t xml:space="preserve"> for the home</w:t>
            </w:r>
          </w:p>
        </w:tc>
      </w:tr>
      <w:tr w:rsidR="00767E68" w14:paraId="0202AE41" w14:textId="77777777" w:rsidTr="00767E68">
        <w:tc>
          <w:tcPr>
            <w:tcW w:w="2155" w:type="dxa"/>
          </w:tcPr>
          <w:p w14:paraId="59D25AE7" w14:textId="6E42444D" w:rsidR="00767E68" w:rsidRP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t>30 Days</w:t>
            </w:r>
          </w:p>
        </w:tc>
        <w:tc>
          <w:tcPr>
            <w:tcW w:w="8640" w:type="dxa"/>
          </w:tcPr>
          <w:p w14:paraId="2E9D1995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>A party to a hearing has this many days after to appeal</w:t>
            </w:r>
          </w:p>
          <w:p w14:paraId="67926283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>An insurer must notify the Superintendent of any terminated appointments</w:t>
            </w:r>
          </w:p>
          <w:p w14:paraId="4B5AE449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 xml:space="preserve">Notify Superintendent of any change </w:t>
            </w:r>
            <w:proofErr w:type="gramStart"/>
            <w:r w:rsidRPr="00767E68">
              <w:t>on</w:t>
            </w:r>
            <w:proofErr w:type="gramEnd"/>
            <w:r w:rsidRPr="00767E68">
              <w:t xml:space="preserve"> contact </w:t>
            </w:r>
            <w:proofErr w:type="gramStart"/>
            <w:r w:rsidRPr="00767E68">
              <w:t>on</w:t>
            </w:r>
            <w:proofErr w:type="gramEnd"/>
            <w:r w:rsidRPr="00767E68">
              <w:t xml:space="preserve"> insurance license</w:t>
            </w:r>
          </w:p>
          <w:p w14:paraId="5DB666B6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 xml:space="preserve">A claim payment is considered </w:t>
            </w:r>
            <w:proofErr w:type="gramStart"/>
            <w:r w:rsidRPr="00767E68">
              <w:t>due</w:t>
            </w:r>
            <w:proofErr w:type="gramEnd"/>
            <w:r w:rsidRPr="00767E68">
              <w:t xml:space="preserve"> this many days after the sworn proof of loss is received*</w:t>
            </w:r>
          </w:p>
          <w:p w14:paraId="4555DC81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>Return premiums must be paid to the insured</w:t>
            </w:r>
          </w:p>
          <w:p w14:paraId="32BC117F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 xml:space="preserve">If an insured requests their credit report </w:t>
            </w:r>
            <w:proofErr w:type="gramStart"/>
            <w:r w:rsidRPr="00767E68">
              <w:t>be</w:t>
            </w:r>
            <w:proofErr w:type="gramEnd"/>
            <w:r w:rsidRPr="00767E68">
              <w:t xml:space="preserve"> re-</w:t>
            </w:r>
            <w:proofErr w:type="gramStart"/>
            <w:r w:rsidRPr="00767E68">
              <w:t>pulled</w:t>
            </w:r>
            <w:proofErr w:type="gramEnd"/>
            <w:r w:rsidRPr="00767E68">
              <w:t xml:space="preserve"> must be honored by this time</w:t>
            </w:r>
          </w:p>
          <w:p w14:paraId="0E29E115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 xml:space="preserve">If a bond for a surplus lines carrier cannot be continued, </w:t>
            </w:r>
            <w:proofErr w:type="gramStart"/>
            <w:r w:rsidRPr="00767E68">
              <w:t>bonding</w:t>
            </w:r>
            <w:proofErr w:type="gramEnd"/>
            <w:r w:rsidRPr="00767E68">
              <w:t xml:space="preserve"> company must notify the producer and the </w:t>
            </w:r>
            <w:proofErr w:type="gramStart"/>
            <w:r w:rsidRPr="00767E68">
              <w:t>state</w:t>
            </w:r>
            <w:proofErr w:type="gramEnd"/>
            <w:r w:rsidRPr="00767E68">
              <w:t xml:space="preserve"> this many days prior to termination.</w:t>
            </w:r>
          </w:p>
          <w:p w14:paraId="33D6522C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 xml:space="preserve">A credit score must be pulled within </w:t>
            </w:r>
            <w:proofErr w:type="gramStart"/>
            <w:r w:rsidRPr="00767E68">
              <w:t>this</w:t>
            </w:r>
            <w:proofErr w:type="gramEnd"/>
            <w:r w:rsidRPr="00767E68">
              <w:t xml:space="preserve"> many days of being requested by the consumer</w:t>
            </w:r>
          </w:p>
          <w:p w14:paraId="6B8E9077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>All non-renewals need this many days’ notice</w:t>
            </w:r>
          </w:p>
          <w:p w14:paraId="2B1431BF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proofErr w:type="gramStart"/>
            <w:r w:rsidRPr="00767E68">
              <w:t>Workers</w:t>
            </w:r>
            <w:proofErr w:type="gramEnd"/>
            <w:r w:rsidRPr="00767E68">
              <w:t xml:space="preserve"> compensation requires this many days’ </w:t>
            </w:r>
            <w:proofErr w:type="gramStart"/>
            <w:r w:rsidRPr="00767E68">
              <w:t>notice</w:t>
            </w:r>
            <w:proofErr w:type="gramEnd"/>
            <w:r w:rsidRPr="00767E68">
              <w:t xml:space="preserve"> for all cancellations.</w:t>
            </w:r>
          </w:p>
          <w:p w14:paraId="696664C9" w14:textId="77777777" w:rsidR="00767E68" w:rsidRP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 xml:space="preserve">A </w:t>
            </w:r>
            <w:proofErr w:type="gramStart"/>
            <w:r w:rsidRPr="00767E68">
              <w:t>consumer</w:t>
            </w:r>
            <w:proofErr w:type="gramEnd"/>
            <w:r w:rsidRPr="00767E68">
              <w:t xml:space="preserve"> has this many days to request a hearing after being notified of a cancellation</w:t>
            </w:r>
          </w:p>
          <w:p w14:paraId="75F63957" w14:textId="537E5B4E" w:rsidR="00767E68" w:rsidRDefault="00767E68" w:rsidP="00767E68">
            <w:pPr>
              <w:pStyle w:val="ListParagraph"/>
              <w:numPr>
                <w:ilvl w:val="0"/>
                <w:numId w:val="4"/>
              </w:numPr>
            </w:pPr>
            <w:r w:rsidRPr="00767E68">
              <w:t>Maine rental vehicle endorsement provides this many days coverage for loss of use</w:t>
            </w:r>
          </w:p>
        </w:tc>
      </w:tr>
      <w:tr w:rsidR="00767E68" w14:paraId="105E745F" w14:textId="77777777" w:rsidTr="00767E68">
        <w:tc>
          <w:tcPr>
            <w:tcW w:w="2155" w:type="dxa"/>
          </w:tcPr>
          <w:p w14:paraId="7428EDDD" w14:textId="1574DB3F" w:rsid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t>40 Days</w:t>
            </w:r>
          </w:p>
        </w:tc>
        <w:tc>
          <w:tcPr>
            <w:tcW w:w="8640" w:type="dxa"/>
          </w:tcPr>
          <w:p w14:paraId="613A305E" w14:textId="088D923B" w:rsidR="00767E68" w:rsidRDefault="00767E68" w:rsidP="00767E68">
            <w:pPr>
              <w:pStyle w:val="ListParagraph"/>
              <w:numPr>
                <w:ilvl w:val="0"/>
                <w:numId w:val="5"/>
              </w:numPr>
            </w:pPr>
            <w:r>
              <w:t xml:space="preserve">Anyone who was not directly part of a </w:t>
            </w:r>
            <w:proofErr w:type="gramStart"/>
            <w:r>
              <w:t>hearing, but</w:t>
            </w:r>
            <w:proofErr w:type="gramEnd"/>
            <w:r>
              <w:t xml:space="preserve"> is aggrieved by the order has this many days to appeal.</w:t>
            </w:r>
          </w:p>
        </w:tc>
      </w:tr>
      <w:tr w:rsidR="00767E68" w14:paraId="37E1E054" w14:textId="77777777" w:rsidTr="00767E68">
        <w:tc>
          <w:tcPr>
            <w:tcW w:w="2155" w:type="dxa"/>
          </w:tcPr>
          <w:p w14:paraId="283C6247" w14:textId="68CF9AE4" w:rsid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t>60 Days</w:t>
            </w:r>
          </w:p>
        </w:tc>
        <w:tc>
          <w:tcPr>
            <w:tcW w:w="8640" w:type="dxa"/>
          </w:tcPr>
          <w:p w14:paraId="1301E4E2" w14:textId="77777777" w:rsidR="00767E68" w:rsidRDefault="00767E68" w:rsidP="00767E68">
            <w:pPr>
              <w:pStyle w:val="ListParagraph"/>
              <w:numPr>
                <w:ilvl w:val="0"/>
                <w:numId w:val="5"/>
              </w:numPr>
            </w:pPr>
            <w:r>
              <w:t>An insurer has this many days after a sworn proof of loss due to a fire loss to real estate property to either pay or deny</w:t>
            </w:r>
          </w:p>
          <w:p w14:paraId="7710C5AC" w14:textId="77777777" w:rsidR="00767E68" w:rsidRDefault="00767E68" w:rsidP="00767E68">
            <w:pPr>
              <w:pStyle w:val="ListParagraph"/>
              <w:numPr>
                <w:ilvl w:val="0"/>
                <w:numId w:val="5"/>
              </w:numPr>
            </w:pPr>
            <w:r>
              <w:t xml:space="preserve">Within </w:t>
            </w:r>
            <w:proofErr w:type="gramStart"/>
            <w:r>
              <w:t>this</w:t>
            </w:r>
            <w:proofErr w:type="gramEnd"/>
            <w:r>
              <w:t xml:space="preserve"> many days of new </w:t>
            </w:r>
            <w:proofErr w:type="gramStart"/>
            <w:r>
              <w:t>business</w:t>
            </w:r>
            <w:proofErr w:type="gramEnd"/>
            <w:r>
              <w:t xml:space="preserve"> an insurer may cancel a policy for any reason, except for homes.</w:t>
            </w:r>
          </w:p>
          <w:p w14:paraId="13C3BB19" w14:textId="77777777" w:rsidR="002012CF" w:rsidRDefault="002012CF" w:rsidP="002012CF">
            <w:pPr>
              <w:pStyle w:val="ListParagraph"/>
            </w:pPr>
          </w:p>
          <w:p w14:paraId="2F931037" w14:textId="54D9341D" w:rsidR="002012CF" w:rsidRDefault="002012CF" w:rsidP="002012CF">
            <w:pPr>
              <w:pStyle w:val="ListParagraph"/>
            </w:pPr>
          </w:p>
        </w:tc>
      </w:tr>
      <w:tr w:rsidR="00767E68" w14:paraId="2B64057E" w14:textId="77777777" w:rsidTr="00767E68">
        <w:tc>
          <w:tcPr>
            <w:tcW w:w="2155" w:type="dxa"/>
          </w:tcPr>
          <w:p w14:paraId="701D5E6E" w14:textId="7785547A" w:rsid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 Days</w:t>
            </w:r>
          </w:p>
        </w:tc>
        <w:tc>
          <w:tcPr>
            <w:tcW w:w="8640" w:type="dxa"/>
          </w:tcPr>
          <w:p w14:paraId="4E6E5AEB" w14:textId="4E2E0DE6" w:rsidR="00767E68" w:rsidRDefault="00767E68" w:rsidP="002012CF">
            <w:pPr>
              <w:pStyle w:val="ListParagraph"/>
              <w:numPr>
                <w:ilvl w:val="0"/>
                <w:numId w:val="6"/>
              </w:numPr>
            </w:pPr>
            <w:r>
              <w:t xml:space="preserve">The </w:t>
            </w:r>
            <w:proofErr w:type="gramStart"/>
            <w:r>
              <w:t>amount</w:t>
            </w:r>
            <w:proofErr w:type="gramEnd"/>
            <w:r>
              <w:t xml:space="preserve"> of days someone moving to Maine </w:t>
            </w:r>
            <w:proofErr w:type="gramStart"/>
            <w:r>
              <w:t>has to</w:t>
            </w:r>
            <w:proofErr w:type="gramEnd"/>
            <w:r>
              <w:t xml:space="preserve"> apply for a resident license without having to take the Maine exam</w:t>
            </w:r>
          </w:p>
          <w:p w14:paraId="31BC99C6" w14:textId="2ED7FB50" w:rsidR="00767E68" w:rsidRDefault="00767E68" w:rsidP="002012CF">
            <w:pPr>
              <w:pStyle w:val="ListParagraph"/>
              <w:numPr>
                <w:ilvl w:val="0"/>
                <w:numId w:val="6"/>
              </w:numPr>
            </w:pPr>
            <w:r>
              <w:t xml:space="preserve">Within </w:t>
            </w:r>
            <w:proofErr w:type="gramStart"/>
            <w:r>
              <w:t>this</w:t>
            </w:r>
            <w:proofErr w:type="gramEnd"/>
            <w:r>
              <w:t xml:space="preserve"> many days of new business an insurer may cancel a primary home policy for any reason.</w:t>
            </w:r>
          </w:p>
        </w:tc>
      </w:tr>
      <w:tr w:rsidR="00767E68" w14:paraId="52271543" w14:textId="77777777" w:rsidTr="00767E68">
        <w:tc>
          <w:tcPr>
            <w:tcW w:w="2155" w:type="dxa"/>
          </w:tcPr>
          <w:p w14:paraId="6C68D718" w14:textId="2B6418AF" w:rsid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t>120 Days</w:t>
            </w:r>
          </w:p>
        </w:tc>
        <w:tc>
          <w:tcPr>
            <w:tcW w:w="8640" w:type="dxa"/>
          </w:tcPr>
          <w:p w14:paraId="0D10A217" w14:textId="2ED0E79D" w:rsidR="00767E68" w:rsidRDefault="002012CF" w:rsidP="002012CF">
            <w:pPr>
              <w:pStyle w:val="ListParagraph"/>
              <w:numPr>
                <w:ilvl w:val="0"/>
                <w:numId w:val="7"/>
              </w:numPr>
            </w:pPr>
            <w:r>
              <w:t xml:space="preserve">Within </w:t>
            </w:r>
            <w:proofErr w:type="gramStart"/>
            <w:r>
              <w:t>this</w:t>
            </w:r>
            <w:proofErr w:type="gramEnd"/>
            <w:r>
              <w:t xml:space="preserve"> many days of new business an insurer may cancel a secondary home policy for any reason.</w:t>
            </w:r>
          </w:p>
        </w:tc>
      </w:tr>
      <w:tr w:rsidR="00767E68" w14:paraId="6DBC08FE" w14:textId="77777777" w:rsidTr="00767E68">
        <w:tc>
          <w:tcPr>
            <w:tcW w:w="2155" w:type="dxa"/>
          </w:tcPr>
          <w:p w14:paraId="02C45D9F" w14:textId="126818D6" w:rsidR="00767E68" w:rsidRDefault="00767E68" w:rsidP="00767E68">
            <w:pPr>
              <w:rPr>
                <w:b/>
                <w:bCs/>
              </w:rPr>
            </w:pPr>
            <w:r>
              <w:rPr>
                <w:b/>
                <w:bCs/>
              </w:rPr>
              <w:t>180 Days/6 Months</w:t>
            </w:r>
          </w:p>
        </w:tc>
        <w:tc>
          <w:tcPr>
            <w:tcW w:w="8640" w:type="dxa"/>
          </w:tcPr>
          <w:p w14:paraId="34342030" w14:textId="77777777" w:rsidR="002012CF" w:rsidRDefault="002012CF" w:rsidP="002012CF">
            <w:pPr>
              <w:pStyle w:val="ListParagraph"/>
              <w:numPr>
                <w:ilvl w:val="0"/>
                <w:numId w:val="7"/>
              </w:numPr>
            </w:pPr>
            <w:r>
              <w:t>How long a temporary license is good for</w:t>
            </w:r>
          </w:p>
          <w:p w14:paraId="424860F2" w14:textId="7A575AFB" w:rsidR="00767E68" w:rsidRDefault="002012CF" w:rsidP="002012CF">
            <w:pPr>
              <w:pStyle w:val="ListParagraph"/>
              <w:numPr>
                <w:ilvl w:val="0"/>
                <w:numId w:val="7"/>
              </w:numPr>
            </w:pPr>
            <w:r>
              <w:t>If you violate compensation of licensing rules you may be found guilty of a class E crime and could be imprisoned for up to 6 months, in addition to facing fines</w:t>
            </w:r>
          </w:p>
        </w:tc>
      </w:tr>
      <w:tr w:rsidR="002012CF" w14:paraId="347D91A9" w14:textId="77777777" w:rsidTr="00767E68">
        <w:tc>
          <w:tcPr>
            <w:tcW w:w="2155" w:type="dxa"/>
          </w:tcPr>
          <w:p w14:paraId="5652D87B" w14:textId="0256DBCC" w:rsidR="002012CF" w:rsidRDefault="002012CF" w:rsidP="002012CF">
            <w:pPr>
              <w:rPr>
                <w:b/>
                <w:bCs/>
              </w:rPr>
            </w:pPr>
            <w:r>
              <w:rPr>
                <w:b/>
                <w:bCs/>
              </w:rPr>
              <w:t>1 Year</w:t>
            </w:r>
          </w:p>
        </w:tc>
        <w:tc>
          <w:tcPr>
            <w:tcW w:w="8640" w:type="dxa"/>
          </w:tcPr>
          <w:p w14:paraId="4347CC83" w14:textId="4C36B9A1" w:rsidR="002012CF" w:rsidRDefault="002012CF" w:rsidP="002012CF">
            <w:pPr>
              <w:pStyle w:val="ListParagraph"/>
              <w:numPr>
                <w:ilvl w:val="0"/>
                <w:numId w:val="7"/>
              </w:numPr>
            </w:pPr>
            <w:r>
              <w:t>How often a credit score can be pulled for insurance rating</w:t>
            </w:r>
          </w:p>
        </w:tc>
      </w:tr>
      <w:tr w:rsidR="002012CF" w14:paraId="291F915F" w14:textId="77777777" w:rsidTr="00767E68">
        <w:tc>
          <w:tcPr>
            <w:tcW w:w="2155" w:type="dxa"/>
          </w:tcPr>
          <w:p w14:paraId="40477803" w14:textId="60A6E30A" w:rsidR="002012CF" w:rsidRDefault="002012CF" w:rsidP="002012CF">
            <w:pPr>
              <w:rPr>
                <w:b/>
                <w:bCs/>
              </w:rPr>
            </w:pPr>
            <w:r>
              <w:rPr>
                <w:b/>
                <w:bCs/>
              </w:rPr>
              <w:t>2 Years</w:t>
            </w:r>
          </w:p>
        </w:tc>
        <w:tc>
          <w:tcPr>
            <w:tcW w:w="8640" w:type="dxa"/>
          </w:tcPr>
          <w:p w14:paraId="6FAFA0F5" w14:textId="77777777" w:rsidR="002012CF" w:rsidRDefault="002012CF" w:rsidP="002012CF">
            <w:pPr>
              <w:pStyle w:val="ListParagraph"/>
              <w:numPr>
                <w:ilvl w:val="0"/>
                <w:numId w:val="7"/>
              </w:numPr>
            </w:pPr>
            <w:r>
              <w:t xml:space="preserve">The </w:t>
            </w:r>
            <w:proofErr w:type="gramStart"/>
            <w:r>
              <w:t>time period</w:t>
            </w:r>
            <w:proofErr w:type="gramEnd"/>
            <w:r>
              <w:t xml:space="preserve"> to complete your continuing education credits. Referred to as the biennium.  24 credits needed – 31 general, 3 ethics</w:t>
            </w:r>
          </w:p>
          <w:p w14:paraId="14142374" w14:textId="77777777" w:rsidR="002012CF" w:rsidRDefault="002012CF" w:rsidP="002012CF">
            <w:pPr>
              <w:pStyle w:val="ListParagraph"/>
              <w:numPr>
                <w:ilvl w:val="0"/>
                <w:numId w:val="7"/>
              </w:numPr>
            </w:pPr>
            <w:r>
              <w:t xml:space="preserve">All claims for UM or UIM must be reported within this </w:t>
            </w:r>
            <w:proofErr w:type="gramStart"/>
            <w:r>
              <w:t>time period</w:t>
            </w:r>
            <w:proofErr w:type="gramEnd"/>
          </w:p>
          <w:p w14:paraId="10D3D1AD" w14:textId="72438E45" w:rsidR="002012CF" w:rsidRDefault="002012CF" w:rsidP="002012CF">
            <w:pPr>
              <w:pStyle w:val="ListParagraph"/>
              <w:numPr>
                <w:ilvl w:val="0"/>
                <w:numId w:val="7"/>
              </w:numPr>
            </w:pPr>
            <w:r>
              <w:t>Anyone acting without a certificate of authority may be imprisoned for up to this long</w:t>
            </w:r>
          </w:p>
        </w:tc>
      </w:tr>
      <w:tr w:rsidR="002012CF" w14:paraId="0167F898" w14:textId="77777777" w:rsidTr="00767E68">
        <w:tc>
          <w:tcPr>
            <w:tcW w:w="2155" w:type="dxa"/>
          </w:tcPr>
          <w:p w14:paraId="4B1E65DA" w14:textId="30D05C65" w:rsidR="002012CF" w:rsidRDefault="002012CF" w:rsidP="002012CF">
            <w:pPr>
              <w:rPr>
                <w:b/>
                <w:bCs/>
              </w:rPr>
            </w:pPr>
            <w:r>
              <w:rPr>
                <w:b/>
                <w:bCs/>
              </w:rPr>
              <w:t>3 Years</w:t>
            </w:r>
          </w:p>
        </w:tc>
        <w:tc>
          <w:tcPr>
            <w:tcW w:w="8640" w:type="dxa"/>
          </w:tcPr>
          <w:p w14:paraId="6D8062EC" w14:textId="77777777" w:rsidR="002012CF" w:rsidRDefault="002012CF" w:rsidP="002012CF">
            <w:pPr>
              <w:pStyle w:val="ListParagraph"/>
              <w:numPr>
                <w:ilvl w:val="0"/>
                <w:numId w:val="8"/>
              </w:numPr>
            </w:pPr>
            <w:r>
              <w:t>Insurance producers must maintain records. 3 years after completion of each transaction.</w:t>
            </w:r>
          </w:p>
          <w:p w14:paraId="68362CF7" w14:textId="04BB3D5C" w:rsidR="002012CF" w:rsidRDefault="002012CF" w:rsidP="002012CF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Superintendent</w:t>
            </w:r>
            <w:proofErr w:type="gramEnd"/>
            <w:r>
              <w:t xml:space="preserve"> should examine all domestic carriers within this time </w:t>
            </w:r>
            <w:proofErr w:type="gramStart"/>
            <w:r>
              <w:t>period, but</w:t>
            </w:r>
            <w:proofErr w:type="gramEnd"/>
            <w:r>
              <w:t xml:space="preserve"> can grant an extension up to 5 years.</w:t>
            </w:r>
          </w:p>
        </w:tc>
      </w:tr>
      <w:tr w:rsidR="002012CF" w14:paraId="4D8C825F" w14:textId="77777777" w:rsidTr="00767E68">
        <w:tc>
          <w:tcPr>
            <w:tcW w:w="2155" w:type="dxa"/>
          </w:tcPr>
          <w:p w14:paraId="2A9B79B0" w14:textId="77091E39" w:rsidR="002012CF" w:rsidRDefault="002012CF" w:rsidP="002012CF">
            <w:pPr>
              <w:rPr>
                <w:b/>
                <w:bCs/>
              </w:rPr>
            </w:pPr>
            <w:r>
              <w:rPr>
                <w:b/>
                <w:bCs/>
              </w:rPr>
              <w:t>5 Years</w:t>
            </w:r>
          </w:p>
        </w:tc>
        <w:tc>
          <w:tcPr>
            <w:tcW w:w="8640" w:type="dxa"/>
          </w:tcPr>
          <w:p w14:paraId="205238CF" w14:textId="77777777" w:rsidR="002012CF" w:rsidRDefault="002012CF" w:rsidP="002012CF">
            <w:pPr>
              <w:pStyle w:val="ListParagraph"/>
              <w:numPr>
                <w:ilvl w:val="0"/>
                <w:numId w:val="9"/>
              </w:numPr>
            </w:pPr>
            <w:r>
              <w:t>The term length for the Superintendent appointed by the Governor</w:t>
            </w:r>
          </w:p>
          <w:p w14:paraId="299829E8" w14:textId="28B61A90" w:rsidR="002012CF" w:rsidRDefault="002012CF" w:rsidP="002012CF">
            <w:pPr>
              <w:pStyle w:val="ListParagraph"/>
              <w:numPr>
                <w:ilvl w:val="0"/>
                <w:numId w:val="9"/>
              </w:numPr>
            </w:pPr>
            <w:r>
              <w:t xml:space="preserve">Amount of practical experience you must </w:t>
            </w:r>
            <w:proofErr w:type="gramStart"/>
            <w:r>
              <w:t>prove</w:t>
            </w:r>
            <w:proofErr w:type="gramEnd"/>
            <w: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obtain a consultant’s license. Practical means you must have been licensed and actively working as that type of producer first.</w:t>
            </w:r>
          </w:p>
        </w:tc>
      </w:tr>
    </w:tbl>
    <w:p w14:paraId="79ABE622" w14:textId="77777777" w:rsidR="00767E68" w:rsidRDefault="00767E68"/>
    <w:sectPr w:rsidR="00767E68" w:rsidSect="00767E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01B5"/>
    <w:multiLevelType w:val="hybridMultilevel"/>
    <w:tmpl w:val="6C7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4CFF"/>
    <w:multiLevelType w:val="hybridMultilevel"/>
    <w:tmpl w:val="CE9E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53BB"/>
    <w:multiLevelType w:val="hybridMultilevel"/>
    <w:tmpl w:val="9244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56AF"/>
    <w:multiLevelType w:val="hybridMultilevel"/>
    <w:tmpl w:val="3DB2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637F9"/>
    <w:multiLevelType w:val="hybridMultilevel"/>
    <w:tmpl w:val="F59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2580"/>
    <w:multiLevelType w:val="hybridMultilevel"/>
    <w:tmpl w:val="9AF6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17EF"/>
    <w:multiLevelType w:val="hybridMultilevel"/>
    <w:tmpl w:val="BA02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D2819"/>
    <w:multiLevelType w:val="hybridMultilevel"/>
    <w:tmpl w:val="178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35944"/>
    <w:multiLevelType w:val="hybridMultilevel"/>
    <w:tmpl w:val="5104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83770">
    <w:abstractNumId w:val="2"/>
  </w:num>
  <w:num w:numId="2" w16cid:durableId="1733893333">
    <w:abstractNumId w:val="3"/>
  </w:num>
  <w:num w:numId="3" w16cid:durableId="728698025">
    <w:abstractNumId w:val="5"/>
  </w:num>
  <w:num w:numId="4" w16cid:durableId="560290631">
    <w:abstractNumId w:val="8"/>
  </w:num>
  <w:num w:numId="5" w16cid:durableId="1316446212">
    <w:abstractNumId w:val="4"/>
  </w:num>
  <w:num w:numId="6" w16cid:durableId="1880245188">
    <w:abstractNumId w:val="0"/>
  </w:num>
  <w:num w:numId="7" w16cid:durableId="940337209">
    <w:abstractNumId w:val="1"/>
  </w:num>
  <w:num w:numId="8" w16cid:durableId="1201741120">
    <w:abstractNumId w:val="6"/>
  </w:num>
  <w:num w:numId="9" w16cid:durableId="2004317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68"/>
    <w:rsid w:val="002012CF"/>
    <w:rsid w:val="005B48D8"/>
    <w:rsid w:val="00703ED5"/>
    <w:rsid w:val="00767E68"/>
    <w:rsid w:val="00941AC4"/>
    <w:rsid w:val="00C41006"/>
    <w:rsid w:val="00CA612C"/>
    <w:rsid w:val="00CC6555"/>
    <w:rsid w:val="00DA25AA"/>
    <w:rsid w:val="00F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9675"/>
  <w15:chartTrackingRefBased/>
  <w15:docId w15:val="{A7C3140F-84F3-440E-825F-A4F4208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E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eda0e-4fd3-48d3-8aaf-39e9b2425e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87196187E54586BF372F57AE137E" ma:contentTypeVersion="8" ma:contentTypeDescription="Create a new document." ma:contentTypeScope="" ma:versionID="e2a34b8f7285a90d61a08a361e603e53">
  <xsd:schema xmlns:xsd="http://www.w3.org/2001/XMLSchema" xmlns:xs="http://www.w3.org/2001/XMLSchema" xmlns:p="http://schemas.microsoft.com/office/2006/metadata/properties" xmlns:ns3="00eeda0e-4fd3-48d3-8aaf-39e9b2425e6d" targetNamespace="http://schemas.microsoft.com/office/2006/metadata/properties" ma:root="true" ma:fieldsID="26406248a8670082817bb69caa8e98c7" ns3:_="">
    <xsd:import namespace="00eeda0e-4fd3-48d3-8aaf-39e9b2425e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da0e-4fd3-48d3-8aaf-39e9b242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50AD6-73EF-413D-9E9C-BCF70FB6F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2BFA2-849A-4D7F-8F36-40638AEEEE38}">
  <ds:schemaRefs>
    <ds:schemaRef ds:uri="http://schemas.microsoft.com/office/2006/metadata/properties"/>
    <ds:schemaRef ds:uri="http://schemas.microsoft.com/office/infopath/2007/PartnerControls"/>
    <ds:schemaRef ds:uri="00eeda0e-4fd3-48d3-8aaf-39e9b2425e6d"/>
  </ds:schemaRefs>
</ds:datastoreItem>
</file>

<file path=customXml/itemProps3.xml><?xml version="1.0" encoding="utf-8"?>
<ds:datastoreItem xmlns:ds="http://schemas.openxmlformats.org/officeDocument/2006/customXml" ds:itemID="{095035B2-8166-4B48-9E14-92A5D34CF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da0e-4fd3-48d3-8aaf-39e9b242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Halkyard</dc:creator>
  <cp:keywords/>
  <dc:description/>
  <cp:lastModifiedBy>Dawn Halkyard</cp:lastModifiedBy>
  <cp:revision>2</cp:revision>
  <dcterms:created xsi:type="dcterms:W3CDTF">2025-04-23T12:25:00Z</dcterms:created>
  <dcterms:modified xsi:type="dcterms:W3CDTF">2025-04-23T12:25:00Z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0x010100B75287196187E54586BF372F57AE137E</vt:lpwstr>
  </property>
</Properties>
</file>