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8D530C" w14:textId="099876C3" w:rsidR="001D63F9" w:rsidRDefault="0077078B" w:rsidP="0077078B">
      <w:pPr>
        <w:jc w:val="center"/>
      </w:pPr>
      <w:r>
        <w:rPr>
          <w:noProof/>
        </w:rPr>
        <w:drawing>
          <wp:inline distT="0" distB="0" distL="0" distR="0" wp14:anchorId="5FB04995" wp14:editId="6E9FF268">
            <wp:extent cx="4198620" cy="2311740"/>
            <wp:effectExtent l="0" t="0" r="0" b="0"/>
            <wp:docPr id="1133030508" name="Image 1" descr="Wireshark is a network data analysis tool | AHMED JABER QARRA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reshark is a network data analysis tool | AHMED JABER QARRAD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17644" cy="2322215"/>
                    </a:xfrm>
                    <a:prstGeom prst="rect">
                      <a:avLst/>
                    </a:prstGeom>
                    <a:noFill/>
                    <a:ln>
                      <a:noFill/>
                    </a:ln>
                  </pic:spPr>
                </pic:pic>
              </a:graphicData>
            </a:graphic>
          </wp:inline>
        </w:drawing>
      </w:r>
    </w:p>
    <w:p w14:paraId="28B092D2" w14:textId="77777777" w:rsidR="0077078B" w:rsidRDefault="0077078B" w:rsidP="0077078B">
      <w:pPr>
        <w:jc w:val="center"/>
      </w:pPr>
    </w:p>
    <w:p w14:paraId="4900E3F7" w14:textId="77777777" w:rsidR="0077078B" w:rsidRDefault="0077078B" w:rsidP="0077078B">
      <w:pPr>
        <w:jc w:val="center"/>
      </w:pPr>
    </w:p>
    <w:p w14:paraId="46FCA054" w14:textId="77777777" w:rsidR="0077078B" w:rsidRDefault="0077078B" w:rsidP="0077078B">
      <w:pPr>
        <w:rPr>
          <w:noProof/>
        </w:rPr>
      </w:pPr>
      <w:r>
        <w:rPr>
          <w:noProof/>
        </w:rPr>
        <w:drawing>
          <wp:inline distT="0" distB="0" distL="0" distR="0" wp14:anchorId="553D73C6" wp14:editId="531F157C">
            <wp:extent cx="2315743" cy="1661160"/>
            <wp:effectExtent l="0" t="0" r="8890" b="0"/>
            <wp:docPr id="370732566" name="Image 2" descr="Ades Labège - Maintenance et services informatique (adresse, hor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es Labège - Maintenance et services informatique (adresse, horair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9508" cy="1663861"/>
                    </a:xfrm>
                    <a:prstGeom prst="rect">
                      <a:avLst/>
                    </a:prstGeom>
                    <a:noFill/>
                    <a:ln>
                      <a:noFill/>
                    </a:ln>
                  </pic:spPr>
                </pic:pic>
              </a:graphicData>
            </a:graphic>
          </wp:inline>
        </w:drawing>
      </w:r>
    </w:p>
    <w:p w14:paraId="387FA069" w14:textId="7499AFDD" w:rsidR="0077078B" w:rsidRDefault="0077078B" w:rsidP="0077078B">
      <w:pPr>
        <w:jc w:val="right"/>
      </w:pPr>
      <w:r>
        <w:rPr>
          <w:noProof/>
        </w:rPr>
        <w:drawing>
          <wp:inline distT="0" distB="0" distL="0" distR="0" wp14:anchorId="296E725A" wp14:editId="0D25A1E4">
            <wp:extent cx="2359638" cy="2359638"/>
            <wp:effectExtent l="76200" t="76200" r="79375" b="79375"/>
            <wp:docPr id="1875827616" name="Image 4" descr="Esicad Toul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icad Toulou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7265" cy="2377265"/>
                    </a:xfrm>
                    <a:prstGeom prst="rect">
                      <a:avLst/>
                    </a:prstGeom>
                    <a:solidFill>
                      <a:schemeClr val="tx1"/>
                    </a:solidFill>
                    <a:ln w="73025" cmpd="sng">
                      <a:solidFill>
                        <a:schemeClr val="tx1"/>
                      </a:solidFill>
                      <a:extLst>
                        <a:ext uri="{C807C97D-BFC1-408E-A445-0C87EB9F89A2}">
                          <ask:lineSketchStyleProps xmlns:ask="http://schemas.microsoft.com/office/drawing/2018/sketchyshapes">
                            <ask:type>
                              <ask:lineSketchNone/>
                            </ask:type>
                          </ask:lineSketchStyleProps>
                        </a:ext>
                      </a:extLst>
                    </a:ln>
                  </pic:spPr>
                </pic:pic>
              </a:graphicData>
            </a:graphic>
          </wp:inline>
        </w:drawing>
      </w:r>
    </w:p>
    <w:p w14:paraId="599137CC" w14:textId="77777777" w:rsidR="0077078B" w:rsidRDefault="0077078B" w:rsidP="0077078B">
      <w:pPr>
        <w:jc w:val="right"/>
      </w:pPr>
    </w:p>
    <w:p w14:paraId="7EE279A7" w14:textId="77777777" w:rsidR="0077078B" w:rsidRDefault="0077078B" w:rsidP="0077078B">
      <w:pPr>
        <w:jc w:val="right"/>
      </w:pPr>
    </w:p>
    <w:p w14:paraId="33E38FF9" w14:textId="77777777" w:rsidR="0077078B" w:rsidRDefault="0077078B" w:rsidP="0077078B">
      <w:pPr>
        <w:jc w:val="right"/>
      </w:pPr>
    </w:p>
    <w:p w14:paraId="59791012" w14:textId="77777777" w:rsidR="0077078B" w:rsidRDefault="0077078B" w:rsidP="0077078B">
      <w:pPr>
        <w:jc w:val="right"/>
      </w:pPr>
    </w:p>
    <w:p w14:paraId="51639005" w14:textId="77777777" w:rsidR="0077078B" w:rsidRDefault="0077078B" w:rsidP="0077078B">
      <w:pPr>
        <w:jc w:val="right"/>
      </w:pPr>
    </w:p>
    <w:p w14:paraId="4C234562" w14:textId="77777777" w:rsidR="0077078B" w:rsidRDefault="0077078B" w:rsidP="0077078B">
      <w:pPr>
        <w:jc w:val="right"/>
      </w:pPr>
    </w:p>
    <w:sdt>
      <w:sdtPr>
        <w:rPr>
          <w:rFonts w:asciiTheme="minorHAnsi" w:eastAsiaTheme="minorHAnsi" w:hAnsiTheme="minorHAnsi" w:cstheme="minorBidi"/>
          <w:color w:val="auto"/>
          <w:kern w:val="2"/>
          <w:sz w:val="22"/>
          <w:szCs w:val="22"/>
          <w:lang w:eastAsia="en-US"/>
          <w14:ligatures w14:val="standardContextual"/>
        </w:rPr>
        <w:id w:val="889845885"/>
        <w:docPartObj>
          <w:docPartGallery w:val="Table of Contents"/>
          <w:docPartUnique/>
        </w:docPartObj>
      </w:sdtPr>
      <w:sdtContent>
        <w:p w14:paraId="5E870B47" w14:textId="77777777" w:rsidR="0077078B" w:rsidRPr="005C408C" w:rsidRDefault="0077078B" w:rsidP="0077078B">
          <w:pPr>
            <w:pStyle w:val="En-ttedetabledesmatires"/>
            <w:jc w:val="center"/>
            <w:rPr>
              <w:b/>
              <w:bCs/>
              <w:u w:val="single"/>
            </w:rPr>
          </w:pPr>
          <w:r w:rsidRPr="005C408C">
            <w:rPr>
              <w:b/>
              <w:bCs/>
              <w:u w:val="single"/>
            </w:rPr>
            <w:t>SOMMAIRE</w:t>
          </w:r>
        </w:p>
        <w:p w14:paraId="7DC8835F" w14:textId="77777777" w:rsidR="0077078B" w:rsidRPr="001F1DC7" w:rsidRDefault="0077078B" w:rsidP="0077078B">
          <w:pPr>
            <w:pStyle w:val="En-ttedetabledesmatires"/>
            <w:rPr>
              <w:u w:val="single"/>
            </w:rPr>
          </w:pPr>
          <w:r w:rsidRPr="001F1DC7">
            <w:rPr>
              <w:u w:val="single"/>
            </w:rPr>
            <w:t>Table des matières</w:t>
          </w:r>
        </w:p>
        <w:p w14:paraId="1064D8E3" w14:textId="77777777" w:rsidR="0077078B" w:rsidRDefault="0077078B" w:rsidP="0077078B">
          <w:pPr>
            <w:pStyle w:val="TM1"/>
            <w:numPr>
              <w:ilvl w:val="0"/>
              <w:numId w:val="5"/>
            </w:numPr>
            <w:rPr>
              <w:b/>
              <w:bCs/>
            </w:rPr>
          </w:pPr>
          <w:r>
            <w:rPr>
              <w:b/>
              <w:bCs/>
            </w:rPr>
            <w:t>Introduction</w:t>
          </w:r>
          <w:r>
            <w:t>………………………………………………………………………………………………………………………………3</w:t>
          </w:r>
        </w:p>
        <w:p w14:paraId="07E13C3C" w14:textId="5BF43EF9" w:rsidR="0077078B" w:rsidRPr="009720E9" w:rsidRDefault="00754299" w:rsidP="0077078B">
          <w:pPr>
            <w:pStyle w:val="Paragraphedeliste"/>
            <w:numPr>
              <w:ilvl w:val="0"/>
              <w:numId w:val="1"/>
            </w:numPr>
            <w:rPr>
              <w:lang w:eastAsia="fr-FR"/>
            </w:rPr>
          </w:pPr>
          <w:r>
            <w:rPr>
              <w:lang w:eastAsia="fr-FR"/>
            </w:rPr>
            <w:t>Wireshark</w:t>
          </w:r>
          <w:r w:rsidR="0077078B">
            <w:rPr>
              <w:lang w:eastAsia="fr-FR"/>
            </w:rPr>
            <w:t xml:space="preserve"> c’est quoi ?..................................................................................</w:t>
          </w:r>
          <w:r w:rsidR="00724D4C">
            <w:rPr>
              <w:lang w:eastAsia="fr-FR"/>
            </w:rPr>
            <w:t>...............................</w:t>
          </w:r>
          <w:r w:rsidR="0077078B">
            <w:rPr>
              <w:lang w:eastAsia="fr-FR"/>
            </w:rPr>
            <w:t>3</w:t>
          </w:r>
        </w:p>
        <w:p w14:paraId="66D06D03" w14:textId="77777777" w:rsidR="0077078B" w:rsidRDefault="0077078B" w:rsidP="0077078B">
          <w:pPr>
            <w:pStyle w:val="TM2"/>
            <w:numPr>
              <w:ilvl w:val="0"/>
              <w:numId w:val="1"/>
            </w:numPr>
          </w:pPr>
          <w:r>
            <w:t>Contexte ……………………………………………………………………………………………………………………</w:t>
          </w:r>
          <w:proofErr w:type="gramStart"/>
          <w:r>
            <w:t>…….</w:t>
          </w:r>
          <w:proofErr w:type="gramEnd"/>
          <w:r>
            <w:t>……3</w:t>
          </w:r>
        </w:p>
        <w:p w14:paraId="64F2F42A" w14:textId="77777777" w:rsidR="0077078B" w:rsidRDefault="0077078B" w:rsidP="0077078B">
          <w:pPr>
            <w:pStyle w:val="TM3"/>
            <w:numPr>
              <w:ilvl w:val="0"/>
              <w:numId w:val="1"/>
            </w:numPr>
          </w:pPr>
          <w:r>
            <w:t>Besoin…………………………………………………………………………………………………………………………………… 3</w:t>
          </w:r>
        </w:p>
        <w:p w14:paraId="772061F7" w14:textId="77777777" w:rsidR="0077078B" w:rsidRPr="009F593B" w:rsidRDefault="0077078B" w:rsidP="0077078B">
          <w:pPr>
            <w:pStyle w:val="Paragraphedeliste"/>
            <w:numPr>
              <w:ilvl w:val="0"/>
              <w:numId w:val="1"/>
            </w:numPr>
            <w:rPr>
              <w:lang w:eastAsia="fr-FR"/>
            </w:rPr>
          </w:pPr>
          <w:r>
            <w:rPr>
              <w:lang w:eastAsia="fr-FR"/>
            </w:rPr>
            <w:t>Cahier des charges …………………………………………………………………………………………………………………4</w:t>
          </w:r>
        </w:p>
        <w:p w14:paraId="305B2FC7" w14:textId="09B80FCB" w:rsidR="0077078B" w:rsidRDefault="0077078B" w:rsidP="0077078B">
          <w:pPr>
            <w:pStyle w:val="TM1"/>
            <w:numPr>
              <w:ilvl w:val="0"/>
              <w:numId w:val="5"/>
            </w:numPr>
          </w:pPr>
          <w:r>
            <w:rPr>
              <w:b/>
              <w:bCs/>
            </w:rPr>
            <w:t>Mise en Place</w:t>
          </w:r>
          <w:r>
            <w:t>………………………………………………………………………………………………………………………</w:t>
          </w:r>
          <w:proofErr w:type="gramStart"/>
          <w:r>
            <w:t>…….</w:t>
          </w:r>
          <w:proofErr w:type="gramEnd"/>
          <w:r w:rsidR="000E434F">
            <w:rPr>
              <w:b/>
              <w:bCs/>
            </w:rPr>
            <w:t>5</w:t>
          </w:r>
        </w:p>
        <w:p w14:paraId="3544A043" w14:textId="7DB62690" w:rsidR="0077078B" w:rsidRDefault="0077078B" w:rsidP="0077078B">
          <w:pPr>
            <w:pStyle w:val="TM2"/>
            <w:numPr>
              <w:ilvl w:val="0"/>
              <w:numId w:val="2"/>
            </w:numPr>
          </w:pPr>
          <w:r>
            <w:t>Installation ………………………………………………………………………………………………………</w:t>
          </w:r>
          <w:r w:rsidR="00754299">
            <w:t>………………</w:t>
          </w:r>
          <w:proofErr w:type="gramStart"/>
          <w:r w:rsidR="00754299">
            <w:t>…….</w:t>
          </w:r>
          <w:proofErr w:type="gramEnd"/>
          <w:r>
            <w:t>5</w:t>
          </w:r>
        </w:p>
        <w:p w14:paraId="40C06B6E" w14:textId="48DCCFD5" w:rsidR="0077078B" w:rsidRDefault="00754299" w:rsidP="0077078B">
          <w:pPr>
            <w:pStyle w:val="Paragraphedeliste"/>
            <w:numPr>
              <w:ilvl w:val="0"/>
              <w:numId w:val="2"/>
            </w:numPr>
            <w:rPr>
              <w:lang w:eastAsia="fr-FR"/>
            </w:rPr>
          </w:pPr>
          <w:r>
            <w:rPr>
              <w:lang w:eastAsia="fr-FR"/>
            </w:rPr>
            <w:t>Détection d’Intrusion</w:t>
          </w:r>
          <w:r w:rsidR="0077078B">
            <w:rPr>
              <w:lang w:eastAsia="fr-FR"/>
            </w:rPr>
            <w:t>……………………………………………………………………………………………………</w:t>
          </w:r>
          <w:r>
            <w:rPr>
              <w:lang w:eastAsia="fr-FR"/>
            </w:rPr>
            <w:t>…</w:t>
          </w:r>
          <w:proofErr w:type="gramStart"/>
          <w:r>
            <w:rPr>
              <w:lang w:eastAsia="fr-FR"/>
            </w:rPr>
            <w:t>…</w:t>
          </w:r>
          <w:r w:rsidR="000E434F">
            <w:rPr>
              <w:lang w:eastAsia="fr-FR"/>
            </w:rPr>
            <w:t>….</w:t>
          </w:r>
          <w:proofErr w:type="gramEnd"/>
          <w:r w:rsidR="000E434F">
            <w:rPr>
              <w:lang w:eastAsia="fr-FR"/>
            </w:rPr>
            <w:t>.7</w:t>
          </w:r>
        </w:p>
        <w:p w14:paraId="77F44EB8" w14:textId="0A2B8CAB" w:rsidR="00754299" w:rsidRDefault="00754299" w:rsidP="00754299">
          <w:pPr>
            <w:pStyle w:val="Paragraphedeliste"/>
            <w:numPr>
              <w:ilvl w:val="0"/>
              <w:numId w:val="8"/>
            </w:numPr>
            <w:rPr>
              <w:lang w:eastAsia="fr-FR"/>
            </w:rPr>
          </w:pPr>
          <w:r>
            <w:rPr>
              <w:lang w:eastAsia="fr-FR"/>
            </w:rPr>
            <w:t>Simulations d’attaques………………………………………………………………………………………………</w:t>
          </w:r>
          <w:proofErr w:type="gramStart"/>
          <w:r>
            <w:rPr>
              <w:lang w:eastAsia="fr-FR"/>
            </w:rPr>
            <w:t>…</w:t>
          </w:r>
          <w:r w:rsidR="000E434F">
            <w:rPr>
              <w:lang w:eastAsia="fr-FR"/>
            </w:rPr>
            <w:t>….</w:t>
          </w:r>
          <w:proofErr w:type="gramEnd"/>
          <w:r w:rsidR="000E434F">
            <w:rPr>
              <w:lang w:eastAsia="fr-FR"/>
            </w:rPr>
            <w:t>7</w:t>
          </w:r>
        </w:p>
        <w:p w14:paraId="2B80AEA8" w14:textId="03820EDF" w:rsidR="00754299" w:rsidRPr="00F92E6E" w:rsidRDefault="00754299" w:rsidP="00754299">
          <w:pPr>
            <w:pStyle w:val="Paragraphedeliste"/>
            <w:numPr>
              <w:ilvl w:val="0"/>
              <w:numId w:val="8"/>
            </w:numPr>
            <w:rPr>
              <w:lang w:eastAsia="fr-FR"/>
            </w:rPr>
          </w:pPr>
          <w:r>
            <w:rPr>
              <w:lang w:eastAsia="fr-FR"/>
            </w:rPr>
            <w:t>Observations de logs…………………………………………………………………………………………………</w:t>
          </w:r>
          <w:proofErr w:type="gramStart"/>
          <w:r>
            <w:rPr>
              <w:lang w:eastAsia="fr-FR"/>
            </w:rPr>
            <w:t>…</w:t>
          </w:r>
          <w:r w:rsidR="000E434F">
            <w:rPr>
              <w:lang w:eastAsia="fr-FR"/>
            </w:rPr>
            <w:t>….</w:t>
          </w:r>
          <w:proofErr w:type="gramEnd"/>
          <w:r w:rsidR="000E434F">
            <w:rPr>
              <w:lang w:eastAsia="fr-FR"/>
            </w:rPr>
            <w:t>8</w:t>
          </w:r>
        </w:p>
        <w:p w14:paraId="30E63207" w14:textId="6C84CEDF" w:rsidR="0077078B" w:rsidRDefault="00754299" w:rsidP="0077078B">
          <w:pPr>
            <w:pStyle w:val="TM3"/>
            <w:numPr>
              <w:ilvl w:val="0"/>
              <w:numId w:val="2"/>
            </w:numPr>
          </w:pPr>
          <w:r>
            <w:t xml:space="preserve">Centralisation de logs avec </w:t>
          </w:r>
          <w:proofErr w:type="spellStart"/>
          <w:r>
            <w:t>Graylog</w:t>
          </w:r>
          <w:proofErr w:type="spellEnd"/>
          <w:r w:rsidR="0077078B">
            <w:t>……………………………………………………………………………………20</w:t>
          </w:r>
        </w:p>
        <w:p w14:paraId="027D24BA" w14:textId="77777777" w:rsidR="0077078B" w:rsidRDefault="009B4D37" w:rsidP="0077078B">
          <w:pPr>
            <w:pStyle w:val="Paragraphedeliste"/>
            <w:ind w:left="502"/>
          </w:pPr>
        </w:p>
      </w:sdtContent>
    </w:sdt>
    <w:p w14:paraId="594FD91D" w14:textId="77777777" w:rsidR="0077078B" w:rsidRDefault="0077078B" w:rsidP="0077078B"/>
    <w:p w14:paraId="1258EB55" w14:textId="77777777" w:rsidR="0077078B" w:rsidRDefault="0077078B" w:rsidP="0077078B"/>
    <w:p w14:paraId="1AE057E6" w14:textId="77777777" w:rsidR="0077078B" w:rsidRDefault="0077078B" w:rsidP="0077078B"/>
    <w:p w14:paraId="70442CA2" w14:textId="77777777" w:rsidR="00754299" w:rsidRDefault="00754299" w:rsidP="0077078B"/>
    <w:p w14:paraId="4A0FF0E8" w14:textId="77777777" w:rsidR="00754299" w:rsidRDefault="00754299" w:rsidP="0077078B"/>
    <w:p w14:paraId="0914F1F7" w14:textId="77777777" w:rsidR="00754299" w:rsidRDefault="00754299" w:rsidP="0077078B"/>
    <w:p w14:paraId="42A402D3" w14:textId="77777777" w:rsidR="00754299" w:rsidRDefault="00754299" w:rsidP="0077078B"/>
    <w:p w14:paraId="799925FA" w14:textId="77777777" w:rsidR="00754299" w:rsidRDefault="00754299" w:rsidP="0077078B"/>
    <w:p w14:paraId="1F0EFAC1" w14:textId="77777777" w:rsidR="00754299" w:rsidRDefault="00754299" w:rsidP="0077078B"/>
    <w:p w14:paraId="23357CB9" w14:textId="77777777" w:rsidR="00754299" w:rsidRDefault="00754299" w:rsidP="0077078B"/>
    <w:p w14:paraId="215916E8" w14:textId="77777777" w:rsidR="0077078B" w:rsidRDefault="0077078B" w:rsidP="0077078B"/>
    <w:p w14:paraId="65426525" w14:textId="77777777" w:rsidR="0077078B" w:rsidRDefault="0077078B" w:rsidP="0077078B"/>
    <w:p w14:paraId="122AD822" w14:textId="77777777" w:rsidR="0077078B" w:rsidRDefault="0077078B" w:rsidP="0077078B"/>
    <w:p w14:paraId="24481204" w14:textId="77777777" w:rsidR="0077078B" w:rsidRDefault="0077078B" w:rsidP="0077078B"/>
    <w:p w14:paraId="082D3A23" w14:textId="77777777" w:rsidR="0077078B" w:rsidRDefault="0077078B" w:rsidP="0077078B"/>
    <w:p w14:paraId="2FCE1DFE" w14:textId="77777777" w:rsidR="0077078B" w:rsidRDefault="0077078B" w:rsidP="0077078B"/>
    <w:p w14:paraId="5F3157BF" w14:textId="77777777" w:rsidR="0077078B" w:rsidRDefault="0077078B" w:rsidP="0077078B"/>
    <w:p w14:paraId="3514C6BE" w14:textId="77777777" w:rsidR="0077078B" w:rsidRDefault="0077078B" w:rsidP="0077078B"/>
    <w:p w14:paraId="505FA571" w14:textId="48013241" w:rsidR="0077078B" w:rsidRDefault="00754299" w:rsidP="0077078B">
      <w:pPr>
        <w:pStyle w:val="Titre2"/>
        <w:numPr>
          <w:ilvl w:val="0"/>
          <w:numId w:val="6"/>
        </w:numPr>
        <w:rPr>
          <w:b/>
          <w:bCs/>
          <w:u w:val="single"/>
        </w:rPr>
      </w:pPr>
      <w:r>
        <w:rPr>
          <w:b/>
          <w:bCs/>
          <w:u w:val="single"/>
        </w:rPr>
        <w:t>Wireshark</w:t>
      </w:r>
      <w:r w:rsidR="0077078B" w:rsidRPr="009720E9">
        <w:rPr>
          <w:b/>
          <w:bCs/>
          <w:u w:val="single"/>
        </w:rPr>
        <w:t xml:space="preserve"> c’est quoi ? </w:t>
      </w:r>
    </w:p>
    <w:p w14:paraId="5836D93A" w14:textId="5005D9D0" w:rsidR="00754299" w:rsidRDefault="00754299" w:rsidP="00754299">
      <w:r>
        <w:t>Wireshark est un analyseur de paquets libre et gratuit. Il est utilisé dans le dépannage et l’analyse de réseaux informatiques, le développement de protocoles, l’éducation et la rétro-ingénierie.</w:t>
      </w:r>
    </w:p>
    <w:p w14:paraId="320203DE" w14:textId="4B3875A3" w:rsidR="0077078B" w:rsidRDefault="00754299" w:rsidP="00754299">
      <w:r>
        <w:t xml:space="preserve">Wireshark utilise la bibliothèque logicielle Qt pour l’implémentation de son interface utilisateur et </w:t>
      </w:r>
      <w:proofErr w:type="spellStart"/>
      <w:r>
        <w:t>pcap</w:t>
      </w:r>
      <w:proofErr w:type="spellEnd"/>
      <w:r>
        <w:t xml:space="preserve"> pour la capture des paquets ; il fonctionne sur de nombreux environnements compatibles Unix comme GNU/Linux, FreeBSD, </w:t>
      </w:r>
      <w:proofErr w:type="spellStart"/>
      <w:r>
        <w:t>NetBSD</w:t>
      </w:r>
      <w:proofErr w:type="spellEnd"/>
      <w:r>
        <w:t xml:space="preserve">, </w:t>
      </w:r>
      <w:proofErr w:type="spellStart"/>
      <w:r>
        <w:t>OpenBSD</w:t>
      </w:r>
      <w:proofErr w:type="spellEnd"/>
      <w:r>
        <w:t xml:space="preserve"> ou Mac OSX, mais également sur Microsoft Windows. Il existe aussi entre autres une version en ligne de commande nommé </w:t>
      </w:r>
      <w:proofErr w:type="spellStart"/>
      <w:r>
        <w:t>TShark</w:t>
      </w:r>
      <w:proofErr w:type="spellEnd"/>
      <w:r>
        <w:t>. Ces programmes sont distribués gratuitement sous la licence GNU General Public License.</w:t>
      </w:r>
    </w:p>
    <w:p w14:paraId="31960757" w14:textId="77777777" w:rsidR="002E7599" w:rsidRDefault="002E7599" w:rsidP="00754299"/>
    <w:p w14:paraId="125B186B" w14:textId="77777777" w:rsidR="0077078B" w:rsidRPr="0022315C" w:rsidRDefault="0077078B" w:rsidP="0077078B">
      <w:pPr>
        <w:pStyle w:val="Titre2"/>
        <w:numPr>
          <w:ilvl w:val="0"/>
          <w:numId w:val="6"/>
        </w:numPr>
        <w:rPr>
          <w:b/>
          <w:bCs/>
          <w:u w:val="single"/>
        </w:rPr>
      </w:pPr>
      <w:r w:rsidRPr="0022315C">
        <w:rPr>
          <w:b/>
          <w:bCs/>
          <w:u w:val="single"/>
        </w:rPr>
        <w:t xml:space="preserve">Contexte : </w:t>
      </w:r>
    </w:p>
    <w:p w14:paraId="299310D1" w14:textId="2DD9F728" w:rsidR="00754299" w:rsidRPr="00754299" w:rsidRDefault="00754299" w:rsidP="00754299">
      <w:pPr>
        <w:rPr>
          <w:rFonts w:asciiTheme="majorHAnsi" w:eastAsiaTheme="majorEastAsia" w:hAnsiTheme="majorHAnsi" w:cstheme="majorBidi"/>
          <w:sz w:val="24"/>
          <w:szCs w:val="24"/>
        </w:rPr>
      </w:pPr>
      <w:r w:rsidRPr="00754299">
        <w:rPr>
          <w:rFonts w:asciiTheme="majorHAnsi" w:eastAsiaTheme="majorEastAsia" w:hAnsiTheme="majorHAnsi" w:cstheme="majorBidi"/>
          <w:sz w:val="24"/>
          <w:szCs w:val="24"/>
        </w:rPr>
        <w:t xml:space="preserve">Dans un contexte de </w:t>
      </w:r>
      <w:proofErr w:type="spellStart"/>
      <w:r w:rsidRPr="00754299">
        <w:rPr>
          <w:rFonts w:asciiTheme="majorHAnsi" w:eastAsiaTheme="majorEastAsia" w:hAnsiTheme="majorHAnsi" w:cstheme="majorBidi"/>
          <w:sz w:val="24"/>
          <w:szCs w:val="24"/>
        </w:rPr>
        <w:t>cyber-sécurité</w:t>
      </w:r>
      <w:proofErr w:type="spellEnd"/>
      <w:r w:rsidRPr="00754299">
        <w:rPr>
          <w:rFonts w:asciiTheme="majorHAnsi" w:eastAsiaTheme="majorEastAsia" w:hAnsiTheme="majorHAnsi" w:cstheme="majorBidi"/>
          <w:sz w:val="24"/>
          <w:szCs w:val="24"/>
        </w:rPr>
        <w:t xml:space="preserve"> de plus en plus complexe, notre entreprise a pris l'initiative d'implémenter un système de détection d'intrusion et de centralisation des logs afin de renforcer la protection de ses infrastructures IT et d'optimiser la gestion de la sécurité. Le projet vise à établir un environnement sécurisé pour nos applications critiques, en mettant en place un système de surveillance et une analyse proactive des activités réseau.</w:t>
      </w:r>
    </w:p>
    <w:p w14:paraId="503B2B27" w14:textId="09F8EE48" w:rsidR="0077078B" w:rsidRDefault="00754299" w:rsidP="00754299">
      <w:pPr>
        <w:rPr>
          <w:rFonts w:asciiTheme="majorHAnsi" w:eastAsiaTheme="majorEastAsia" w:hAnsiTheme="majorHAnsi" w:cstheme="majorBidi"/>
          <w:sz w:val="24"/>
          <w:szCs w:val="24"/>
        </w:rPr>
      </w:pPr>
      <w:r w:rsidRPr="00754299">
        <w:rPr>
          <w:rFonts w:asciiTheme="majorHAnsi" w:eastAsiaTheme="majorEastAsia" w:hAnsiTheme="majorHAnsi" w:cstheme="majorBidi"/>
          <w:sz w:val="24"/>
          <w:szCs w:val="24"/>
        </w:rPr>
        <w:t xml:space="preserve">Le projet se divise en plusieurs phases distinctes : Installation des équipements et outils, Détection d'Intrusion, Analyse de Trames, Simulations d'Attaques, et la mise en place d'une centralisation des logs avec </w:t>
      </w:r>
      <w:proofErr w:type="spellStart"/>
      <w:r w:rsidRPr="00754299">
        <w:rPr>
          <w:rFonts w:asciiTheme="majorHAnsi" w:eastAsiaTheme="majorEastAsia" w:hAnsiTheme="majorHAnsi" w:cstheme="majorBidi"/>
          <w:sz w:val="24"/>
          <w:szCs w:val="24"/>
        </w:rPr>
        <w:t>Graylog</w:t>
      </w:r>
      <w:proofErr w:type="spellEnd"/>
      <w:r w:rsidRPr="00754299">
        <w:rPr>
          <w:rFonts w:asciiTheme="majorHAnsi" w:eastAsiaTheme="majorEastAsia" w:hAnsiTheme="majorHAnsi" w:cstheme="majorBidi"/>
          <w:sz w:val="24"/>
          <w:szCs w:val="24"/>
        </w:rPr>
        <w:t>. Ces phases permettront de renforcer la visibilité sur l'infrastructure et d'améliorer la capacité de réponse aux incidents.</w:t>
      </w:r>
    </w:p>
    <w:p w14:paraId="327C27A3" w14:textId="77777777" w:rsidR="002E7599" w:rsidRDefault="002E7599" w:rsidP="00754299"/>
    <w:p w14:paraId="08F347B8" w14:textId="77777777" w:rsidR="0077078B" w:rsidRDefault="0077078B" w:rsidP="0077078B">
      <w:pPr>
        <w:pStyle w:val="Titre2"/>
        <w:numPr>
          <w:ilvl w:val="0"/>
          <w:numId w:val="6"/>
        </w:numPr>
        <w:rPr>
          <w:b/>
          <w:bCs/>
          <w:u w:val="single"/>
        </w:rPr>
      </w:pPr>
      <w:r w:rsidRPr="0022315C">
        <w:rPr>
          <w:b/>
          <w:bCs/>
          <w:u w:val="single"/>
        </w:rPr>
        <w:t xml:space="preserve">Besoin : </w:t>
      </w:r>
    </w:p>
    <w:p w14:paraId="58C907BC" w14:textId="2A6CE682" w:rsidR="0077078B" w:rsidRDefault="003C3BA1" w:rsidP="0077078B">
      <w:r w:rsidRPr="003C3BA1">
        <w:t xml:space="preserve">Dans le cadre de l'évolution rapide des menaces cybernétiques et des vulnérabilités de plus en plus sophistiquées, il est primordial pour notre entreprise de mettre en place une infrastructure de </w:t>
      </w:r>
      <w:r w:rsidRPr="003C3BA1">
        <w:rPr>
          <w:b/>
          <w:bCs/>
        </w:rPr>
        <w:t>sécurité réseau robuste</w:t>
      </w:r>
      <w:r w:rsidRPr="003C3BA1">
        <w:t xml:space="preserve"> et réactive. Le projet que nous proposons est motivé par un besoin croissant de protéger nos systèmes d'information, d'assurer la confidentialité, l'intégrité, et la disponibilité de nos données, et de pouvoir réagir rapidement aux attaques potentielles</w:t>
      </w:r>
      <w:r>
        <w:t>.</w:t>
      </w:r>
    </w:p>
    <w:p w14:paraId="7E704D84" w14:textId="77777777" w:rsidR="0077078B" w:rsidRDefault="0077078B" w:rsidP="0077078B"/>
    <w:p w14:paraId="38677C47" w14:textId="341BAD1E" w:rsidR="0077078B" w:rsidRDefault="000E434F" w:rsidP="0077078B">
      <w:pPr>
        <w:pStyle w:val="Titre2"/>
        <w:rPr>
          <w:rFonts w:asciiTheme="minorHAnsi" w:eastAsiaTheme="minorHAnsi" w:hAnsiTheme="minorHAnsi" w:cstheme="minorBidi"/>
          <w:b/>
          <w:bCs/>
          <w:color w:val="auto"/>
          <w:sz w:val="22"/>
          <w:szCs w:val="22"/>
          <w:u w:val="single"/>
        </w:rPr>
      </w:pPr>
      <w:proofErr w:type="gramStart"/>
      <w:r>
        <w:rPr>
          <w:b/>
          <w:bCs/>
          <w:u w:val="single"/>
        </w:rPr>
        <w:lastRenderedPageBreak/>
        <w:t>d</w:t>
      </w:r>
      <w:proofErr w:type="gramEnd"/>
      <w:r w:rsidR="0077078B" w:rsidRPr="009720E9">
        <w:rPr>
          <w:b/>
          <w:bCs/>
          <w:u w:val="single"/>
        </w:rPr>
        <w:t>-Cahier des charges </w:t>
      </w:r>
      <w:r w:rsidR="0077078B" w:rsidRPr="009720E9">
        <w:rPr>
          <w:rFonts w:asciiTheme="minorHAnsi" w:eastAsiaTheme="minorHAnsi" w:hAnsiTheme="minorHAnsi" w:cstheme="minorBidi"/>
          <w:b/>
          <w:bCs/>
          <w:color w:val="auto"/>
          <w:sz w:val="22"/>
          <w:szCs w:val="22"/>
          <w:u w:val="single"/>
        </w:rPr>
        <w:t xml:space="preserve">: </w:t>
      </w:r>
    </w:p>
    <w:p w14:paraId="0CEF6C13" w14:textId="14235E8C" w:rsidR="003C3BA1" w:rsidRDefault="003C3BA1" w:rsidP="003C3BA1">
      <w:r>
        <w:rPr>
          <w:noProof/>
        </w:rPr>
        <w:drawing>
          <wp:inline distT="0" distB="0" distL="0" distR="0" wp14:anchorId="6D3795E5" wp14:editId="5F23CA8D">
            <wp:extent cx="5062451" cy="2880360"/>
            <wp:effectExtent l="76200" t="76200" r="81280" b="72390"/>
            <wp:docPr id="213065808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8457" cy="2883777"/>
                    </a:xfrm>
                    <a:prstGeom prst="rect">
                      <a:avLst/>
                    </a:prstGeom>
                    <a:noFill/>
                    <a:ln w="63500">
                      <a:solidFill>
                        <a:schemeClr val="accent1"/>
                      </a:solidFill>
                    </a:ln>
                  </pic:spPr>
                </pic:pic>
              </a:graphicData>
            </a:graphic>
          </wp:inline>
        </w:drawing>
      </w:r>
    </w:p>
    <w:p w14:paraId="57D6759F" w14:textId="77777777" w:rsidR="003C3BA1" w:rsidRDefault="003C3BA1" w:rsidP="003C3BA1"/>
    <w:p w14:paraId="7FB99DAF" w14:textId="77777777" w:rsidR="003C3BA1" w:rsidRPr="003C3BA1" w:rsidRDefault="003C3BA1" w:rsidP="003C3BA1"/>
    <w:p w14:paraId="373EDA20" w14:textId="77777777" w:rsidR="0077078B" w:rsidRDefault="0077078B" w:rsidP="0077078B"/>
    <w:p w14:paraId="53481FDE" w14:textId="77777777" w:rsidR="000E434F" w:rsidRDefault="000E434F" w:rsidP="0077078B"/>
    <w:p w14:paraId="1A0DE519" w14:textId="77777777" w:rsidR="000E434F" w:rsidRDefault="000E434F" w:rsidP="0077078B"/>
    <w:p w14:paraId="74886508" w14:textId="77777777" w:rsidR="000E434F" w:rsidRDefault="000E434F" w:rsidP="0077078B"/>
    <w:p w14:paraId="13E1C10C" w14:textId="77777777" w:rsidR="000E434F" w:rsidRDefault="000E434F" w:rsidP="0077078B"/>
    <w:p w14:paraId="5EEE598E" w14:textId="77777777" w:rsidR="000E434F" w:rsidRDefault="000E434F" w:rsidP="0077078B"/>
    <w:p w14:paraId="740D6E0B" w14:textId="77777777" w:rsidR="000E434F" w:rsidRDefault="000E434F" w:rsidP="0077078B"/>
    <w:p w14:paraId="377E5A42" w14:textId="77777777" w:rsidR="000E434F" w:rsidRDefault="000E434F" w:rsidP="0077078B"/>
    <w:p w14:paraId="5051F70F" w14:textId="77777777" w:rsidR="000E434F" w:rsidRDefault="000E434F" w:rsidP="0077078B"/>
    <w:p w14:paraId="7BAA0966" w14:textId="77777777" w:rsidR="0077078B" w:rsidRDefault="0077078B" w:rsidP="0077078B"/>
    <w:p w14:paraId="009B48C8" w14:textId="77777777" w:rsidR="0077078B" w:rsidRDefault="0077078B" w:rsidP="0077078B"/>
    <w:p w14:paraId="25D1C6A8" w14:textId="77777777" w:rsidR="0077078B" w:rsidRDefault="0077078B" w:rsidP="0077078B"/>
    <w:p w14:paraId="62F69809" w14:textId="77777777" w:rsidR="0077078B" w:rsidRDefault="0077078B" w:rsidP="0077078B"/>
    <w:p w14:paraId="3472E4EA" w14:textId="77777777" w:rsidR="0077078B" w:rsidRDefault="0077078B" w:rsidP="0077078B"/>
    <w:p w14:paraId="332B2FE7" w14:textId="77777777" w:rsidR="0077078B" w:rsidRDefault="0077078B" w:rsidP="0077078B"/>
    <w:p w14:paraId="6DB2371B" w14:textId="7BF9CB1A" w:rsidR="0077078B" w:rsidRDefault="0077078B" w:rsidP="003C3BA1">
      <w:pPr>
        <w:pStyle w:val="Titre1"/>
        <w:numPr>
          <w:ilvl w:val="0"/>
          <w:numId w:val="11"/>
        </w:numPr>
        <w:rPr>
          <w:rFonts w:eastAsiaTheme="minorHAnsi"/>
          <w:b/>
          <w:bCs/>
          <w:u w:val="single"/>
        </w:rPr>
      </w:pPr>
      <w:r>
        <w:lastRenderedPageBreak/>
        <w:t xml:space="preserve"> </w:t>
      </w:r>
      <w:r w:rsidRPr="00225B7B">
        <w:rPr>
          <w:rFonts w:eastAsiaTheme="minorHAnsi"/>
          <w:b/>
          <w:bCs/>
          <w:u w:val="single"/>
        </w:rPr>
        <w:t xml:space="preserve">Mise en Place :  </w:t>
      </w:r>
    </w:p>
    <w:p w14:paraId="6D17815B" w14:textId="77777777" w:rsidR="003C3BA1" w:rsidRPr="003C3BA1" w:rsidRDefault="003C3BA1" w:rsidP="003C3BA1">
      <w:pPr>
        <w:rPr>
          <w:b/>
          <w:bCs/>
          <w:color w:val="ED7D31" w:themeColor="accent2"/>
          <w:sz w:val="32"/>
          <w:szCs w:val="32"/>
          <w:u w:val="single"/>
        </w:rPr>
      </w:pPr>
    </w:p>
    <w:p w14:paraId="586C87A5" w14:textId="0B097448" w:rsidR="003C3BA1" w:rsidRPr="003C3BA1" w:rsidRDefault="003C3BA1" w:rsidP="003C3BA1">
      <w:pPr>
        <w:pStyle w:val="Paragraphedeliste"/>
        <w:numPr>
          <w:ilvl w:val="0"/>
          <w:numId w:val="12"/>
        </w:numPr>
        <w:rPr>
          <w:b/>
          <w:bCs/>
          <w:color w:val="ED7D31" w:themeColor="accent2"/>
          <w:sz w:val="32"/>
          <w:szCs w:val="32"/>
          <w:u w:val="single"/>
        </w:rPr>
      </w:pPr>
      <w:r w:rsidRPr="003C3BA1">
        <w:rPr>
          <w:b/>
          <w:bCs/>
          <w:color w:val="ED7D31" w:themeColor="accent2"/>
          <w:sz w:val="32"/>
          <w:szCs w:val="32"/>
          <w:u w:val="single"/>
        </w:rPr>
        <w:t xml:space="preserve">Installation </w:t>
      </w:r>
    </w:p>
    <w:p w14:paraId="79096308" w14:textId="77777777" w:rsidR="00B86FD6" w:rsidRDefault="00B86FD6" w:rsidP="00B86FD6"/>
    <w:p w14:paraId="5C333D82" w14:textId="77777777" w:rsidR="00B86FD6" w:rsidRPr="00B86FD6" w:rsidRDefault="00B86FD6" w:rsidP="00B86FD6"/>
    <w:p w14:paraId="7E08822B" w14:textId="005CD44C" w:rsidR="0077078B" w:rsidRPr="008C3D28" w:rsidRDefault="003C3BA1" w:rsidP="003C3BA1">
      <w:pPr>
        <w:pStyle w:val="Paragraphedeliste"/>
        <w:numPr>
          <w:ilvl w:val="0"/>
          <w:numId w:val="9"/>
        </w:numPr>
        <w:rPr>
          <w:sz w:val="26"/>
          <w:szCs w:val="26"/>
        </w:rPr>
      </w:pPr>
      <w:r w:rsidRPr="008C3D28">
        <w:rPr>
          <w:sz w:val="26"/>
          <w:szCs w:val="26"/>
        </w:rPr>
        <w:t xml:space="preserve">On commence par installer les mises à jour </w:t>
      </w:r>
    </w:p>
    <w:p w14:paraId="31D5B608" w14:textId="5545133B" w:rsidR="008C3D28" w:rsidRDefault="008C3D28" w:rsidP="008C3D28">
      <w:r w:rsidRPr="008C3D28">
        <w:rPr>
          <w:noProof/>
        </w:rPr>
        <w:drawing>
          <wp:inline distT="0" distB="0" distL="0" distR="0" wp14:anchorId="55FF8F94" wp14:editId="260D04BD">
            <wp:extent cx="2575783" cy="167655"/>
            <wp:effectExtent l="76200" t="76200" r="72390" b="80010"/>
            <wp:docPr id="18455553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555369" name=""/>
                    <pic:cNvPicPr/>
                  </pic:nvPicPr>
                  <pic:blipFill>
                    <a:blip r:embed="rId11"/>
                    <a:stretch>
                      <a:fillRect/>
                    </a:stretch>
                  </pic:blipFill>
                  <pic:spPr>
                    <a:xfrm>
                      <a:off x="0" y="0"/>
                      <a:ext cx="2575783" cy="167655"/>
                    </a:xfrm>
                    <a:prstGeom prst="rect">
                      <a:avLst/>
                    </a:prstGeom>
                    <a:ln w="63500">
                      <a:solidFill>
                        <a:schemeClr val="accent1"/>
                      </a:solidFill>
                    </a:ln>
                  </pic:spPr>
                </pic:pic>
              </a:graphicData>
            </a:graphic>
          </wp:inline>
        </w:drawing>
      </w:r>
    </w:p>
    <w:p w14:paraId="524C7E28" w14:textId="388191B0" w:rsidR="008C3D28" w:rsidRPr="008C3D28" w:rsidRDefault="008C3D28" w:rsidP="008C3D28">
      <w:pPr>
        <w:pStyle w:val="Paragraphedeliste"/>
        <w:numPr>
          <w:ilvl w:val="0"/>
          <w:numId w:val="9"/>
        </w:numPr>
        <w:rPr>
          <w:sz w:val="26"/>
          <w:szCs w:val="26"/>
        </w:rPr>
      </w:pPr>
      <w:r>
        <w:t xml:space="preserve"> </w:t>
      </w:r>
      <w:r w:rsidRPr="008C3D28">
        <w:rPr>
          <w:sz w:val="26"/>
          <w:szCs w:val="26"/>
        </w:rPr>
        <w:t xml:space="preserve">On installe Wireshark </w:t>
      </w:r>
    </w:p>
    <w:p w14:paraId="0CF5A30F" w14:textId="53F876B5" w:rsidR="0077078B" w:rsidRDefault="0077078B" w:rsidP="0077078B">
      <w:r w:rsidRPr="0077078B">
        <w:rPr>
          <w:noProof/>
        </w:rPr>
        <w:drawing>
          <wp:inline distT="0" distB="0" distL="0" distR="0" wp14:anchorId="7DEED784" wp14:editId="51B38A0C">
            <wp:extent cx="3462824" cy="160020"/>
            <wp:effectExtent l="76200" t="76200" r="80645" b="68580"/>
            <wp:docPr id="9898828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882898" name=""/>
                    <pic:cNvPicPr/>
                  </pic:nvPicPr>
                  <pic:blipFill>
                    <a:blip r:embed="rId12"/>
                    <a:stretch>
                      <a:fillRect/>
                    </a:stretch>
                  </pic:blipFill>
                  <pic:spPr>
                    <a:xfrm>
                      <a:off x="0" y="0"/>
                      <a:ext cx="3527863" cy="163026"/>
                    </a:xfrm>
                    <a:prstGeom prst="rect">
                      <a:avLst/>
                    </a:prstGeom>
                    <a:ln w="63500">
                      <a:solidFill>
                        <a:schemeClr val="accent1"/>
                      </a:solidFill>
                    </a:ln>
                  </pic:spPr>
                </pic:pic>
              </a:graphicData>
            </a:graphic>
          </wp:inline>
        </w:drawing>
      </w:r>
    </w:p>
    <w:p w14:paraId="0DA9F02D" w14:textId="77777777" w:rsidR="00B86FD6" w:rsidRDefault="00B86FD6" w:rsidP="0077078B"/>
    <w:p w14:paraId="28F0D7D4" w14:textId="45B79859" w:rsidR="003C3BA1" w:rsidRDefault="003C3BA1" w:rsidP="0077078B">
      <w:r>
        <w:t>Puis on donne à l’utilisateur les</w:t>
      </w:r>
      <w:r w:rsidR="00B86FD6" w:rsidRPr="00B86FD6">
        <w:t xml:space="preserve"> autorisations nécessaires pour utiliser Wireshark</w:t>
      </w:r>
      <w:r>
        <w:t> :</w:t>
      </w:r>
    </w:p>
    <w:p w14:paraId="3344C13D" w14:textId="039125DA" w:rsidR="0077078B" w:rsidRPr="008C3D28" w:rsidRDefault="003C3BA1" w:rsidP="003C3BA1">
      <w:pPr>
        <w:pStyle w:val="Paragraphedeliste"/>
        <w:numPr>
          <w:ilvl w:val="0"/>
          <w:numId w:val="9"/>
        </w:numPr>
        <w:rPr>
          <w:sz w:val="26"/>
          <w:szCs w:val="26"/>
        </w:rPr>
      </w:pPr>
      <w:r w:rsidRPr="008C3D28">
        <w:rPr>
          <w:sz w:val="26"/>
          <w:szCs w:val="26"/>
        </w:rPr>
        <w:t>Accédez</w:t>
      </w:r>
      <w:r w:rsidR="00B86FD6" w:rsidRPr="008C3D28">
        <w:rPr>
          <w:sz w:val="26"/>
          <w:szCs w:val="26"/>
        </w:rPr>
        <w:t xml:space="preserve"> d’abord à votre compte root à l’aide de la commande suivante :</w:t>
      </w:r>
    </w:p>
    <w:p w14:paraId="36033A05" w14:textId="08662F3C" w:rsidR="0077078B" w:rsidRDefault="0077078B" w:rsidP="0077078B">
      <w:r w:rsidRPr="0077078B">
        <w:rPr>
          <w:noProof/>
        </w:rPr>
        <w:drawing>
          <wp:inline distT="0" distB="0" distL="0" distR="0" wp14:anchorId="532EBA3B" wp14:editId="1E1DD052">
            <wp:extent cx="1607959" cy="160034"/>
            <wp:effectExtent l="76200" t="76200" r="68580" b="68580"/>
            <wp:docPr id="14430014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001472" name=""/>
                    <pic:cNvPicPr/>
                  </pic:nvPicPr>
                  <pic:blipFill>
                    <a:blip r:embed="rId13"/>
                    <a:stretch>
                      <a:fillRect/>
                    </a:stretch>
                  </pic:blipFill>
                  <pic:spPr>
                    <a:xfrm>
                      <a:off x="0" y="0"/>
                      <a:ext cx="1607959" cy="160034"/>
                    </a:xfrm>
                    <a:prstGeom prst="rect">
                      <a:avLst/>
                    </a:prstGeom>
                    <a:ln w="63500">
                      <a:solidFill>
                        <a:schemeClr val="accent1"/>
                      </a:solidFill>
                    </a:ln>
                  </pic:spPr>
                </pic:pic>
              </a:graphicData>
            </a:graphic>
          </wp:inline>
        </w:drawing>
      </w:r>
    </w:p>
    <w:p w14:paraId="180CA5E2" w14:textId="77777777" w:rsidR="00B86FD6" w:rsidRDefault="00B86FD6" w:rsidP="0077078B"/>
    <w:p w14:paraId="532DC5CC" w14:textId="5BF708A6" w:rsidR="0077078B" w:rsidRDefault="00B86FD6" w:rsidP="0077078B">
      <w:r w:rsidRPr="00B86FD6">
        <w:t>Si votre mot de passe root est égaré ou n'a pas été défini précédemment, il peut être défini en exécutant la commande :</w:t>
      </w:r>
    </w:p>
    <w:p w14:paraId="7FD80C58" w14:textId="2EC69731" w:rsidR="0077078B" w:rsidRDefault="0077078B" w:rsidP="0077078B">
      <w:r w:rsidRPr="0077078B">
        <w:rPr>
          <w:noProof/>
        </w:rPr>
        <w:drawing>
          <wp:inline distT="0" distB="0" distL="0" distR="0" wp14:anchorId="13A2F81D" wp14:editId="0EDD2EC8">
            <wp:extent cx="2949196" cy="228620"/>
            <wp:effectExtent l="76200" t="76200" r="80010" b="76200"/>
            <wp:docPr id="8729201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920119" name=""/>
                    <pic:cNvPicPr/>
                  </pic:nvPicPr>
                  <pic:blipFill>
                    <a:blip r:embed="rId14"/>
                    <a:stretch>
                      <a:fillRect/>
                    </a:stretch>
                  </pic:blipFill>
                  <pic:spPr>
                    <a:xfrm>
                      <a:off x="0" y="0"/>
                      <a:ext cx="2949196" cy="228620"/>
                    </a:xfrm>
                    <a:prstGeom prst="rect">
                      <a:avLst/>
                    </a:prstGeom>
                    <a:ln w="63500">
                      <a:solidFill>
                        <a:schemeClr val="accent1"/>
                      </a:solidFill>
                    </a:ln>
                  </pic:spPr>
                </pic:pic>
              </a:graphicData>
            </a:graphic>
          </wp:inline>
        </w:drawing>
      </w:r>
    </w:p>
    <w:p w14:paraId="52AFD642" w14:textId="3900BC6F" w:rsidR="00B86FD6" w:rsidRDefault="00B86FD6" w:rsidP="0077078B"/>
    <w:p w14:paraId="64F58BE9" w14:textId="54B7D365" w:rsidR="00B86FD6" w:rsidRPr="008C3D28" w:rsidRDefault="008C3D28" w:rsidP="0077078B">
      <w:pPr>
        <w:pStyle w:val="Paragraphedeliste"/>
        <w:numPr>
          <w:ilvl w:val="0"/>
          <w:numId w:val="9"/>
        </w:numPr>
        <w:rPr>
          <w:sz w:val="26"/>
          <w:szCs w:val="26"/>
        </w:rPr>
      </w:pPr>
      <w:r w:rsidRPr="008C3D28">
        <w:rPr>
          <w:sz w:val="26"/>
          <w:szCs w:val="26"/>
        </w:rPr>
        <w:t xml:space="preserve">Avec les privilèges root, vous pouvez procéder à l'inclusion de votre utilisateur dans le groupe « </w:t>
      </w:r>
      <w:proofErr w:type="spellStart"/>
      <w:r w:rsidRPr="008C3D28">
        <w:rPr>
          <w:sz w:val="26"/>
          <w:szCs w:val="26"/>
        </w:rPr>
        <w:t>wireshark</w:t>
      </w:r>
      <w:proofErr w:type="spellEnd"/>
      <w:r w:rsidRPr="008C3D28">
        <w:rPr>
          <w:sz w:val="26"/>
          <w:szCs w:val="26"/>
        </w:rPr>
        <w:t xml:space="preserve"> » :</w:t>
      </w:r>
    </w:p>
    <w:p w14:paraId="32BB487B" w14:textId="7A869823" w:rsidR="00B86FD6" w:rsidRDefault="008C3D28" w:rsidP="0077078B">
      <w:r w:rsidRPr="008C3D28">
        <w:rPr>
          <w:noProof/>
        </w:rPr>
        <w:drawing>
          <wp:inline distT="0" distB="0" distL="0" distR="0" wp14:anchorId="1887702D" wp14:editId="1F80F281">
            <wp:extent cx="3162574" cy="190517"/>
            <wp:effectExtent l="76200" t="76200" r="76200" b="76200"/>
            <wp:docPr id="11107390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739095" name=""/>
                    <pic:cNvPicPr/>
                  </pic:nvPicPr>
                  <pic:blipFill>
                    <a:blip r:embed="rId15"/>
                    <a:stretch>
                      <a:fillRect/>
                    </a:stretch>
                  </pic:blipFill>
                  <pic:spPr>
                    <a:xfrm>
                      <a:off x="0" y="0"/>
                      <a:ext cx="3162574" cy="190517"/>
                    </a:xfrm>
                    <a:prstGeom prst="rect">
                      <a:avLst/>
                    </a:prstGeom>
                    <a:ln w="63500">
                      <a:solidFill>
                        <a:schemeClr val="accent1"/>
                      </a:solidFill>
                    </a:ln>
                  </pic:spPr>
                </pic:pic>
              </a:graphicData>
            </a:graphic>
          </wp:inline>
        </w:drawing>
      </w:r>
    </w:p>
    <w:p w14:paraId="0EC0EAEA" w14:textId="77777777" w:rsidR="008C3D28" w:rsidRDefault="008C3D28" w:rsidP="0077078B"/>
    <w:p w14:paraId="379ED47D" w14:textId="5076E1C9" w:rsidR="008C3D28" w:rsidRDefault="008C3D28" w:rsidP="008C3D28">
      <w:pPr>
        <w:pStyle w:val="Paragraphedeliste"/>
        <w:numPr>
          <w:ilvl w:val="0"/>
          <w:numId w:val="9"/>
        </w:numPr>
        <w:rPr>
          <w:sz w:val="26"/>
          <w:szCs w:val="26"/>
        </w:rPr>
      </w:pPr>
      <w:r w:rsidRPr="008C3D28">
        <w:rPr>
          <w:sz w:val="26"/>
          <w:szCs w:val="26"/>
        </w:rPr>
        <w:t>Pour lancer Wireshark</w:t>
      </w:r>
      <w:r>
        <w:rPr>
          <w:sz w:val="26"/>
          <w:szCs w:val="26"/>
        </w:rPr>
        <w:t xml:space="preserve">, déconnecter vous du root pour revenir à votre utilisateur </w:t>
      </w:r>
    </w:p>
    <w:p w14:paraId="2E15A7AD" w14:textId="233E34E8" w:rsidR="008C3D28" w:rsidRPr="008C3D28" w:rsidRDefault="00E03691" w:rsidP="008C3D28">
      <w:pPr>
        <w:pStyle w:val="Paragraphedeliste"/>
        <w:ind w:left="360"/>
        <w:rPr>
          <w:sz w:val="26"/>
          <w:szCs w:val="26"/>
        </w:rPr>
      </w:pPr>
      <w:r w:rsidRPr="00E03691">
        <w:rPr>
          <w:noProof/>
          <w:sz w:val="26"/>
          <w:szCs w:val="26"/>
        </w:rPr>
        <w:drawing>
          <wp:inline distT="0" distB="0" distL="0" distR="0" wp14:anchorId="24807FCD" wp14:editId="0BF8871B">
            <wp:extent cx="2415749" cy="213378"/>
            <wp:effectExtent l="76200" t="76200" r="80010" b="72390"/>
            <wp:docPr id="18703433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343361" name=""/>
                    <pic:cNvPicPr/>
                  </pic:nvPicPr>
                  <pic:blipFill>
                    <a:blip r:embed="rId16"/>
                    <a:stretch>
                      <a:fillRect/>
                    </a:stretch>
                  </pic:blipFill>
                  <pic:spPr>
                    <a:xfrm>
                      <a:off x="0" y="0"/>
                      <a:ext cx="2415749" cy="213378"/>
                    </a:xfrm>
                    <a:prstGeom prst="rect">
                      <a:avLst/>
                    </a:prstGeom>
                    <a:ln w="63500">
                      <a:solidFill>
                        <a:schemeClr val="accent1"/>
                      </a:solidFill>
                    </a:ln>
                  </pic:spPr>
                </pic:pic>
              </a:graphicData>
            </a:graphic>
          </wp:inline>
        </w:drawing>
      </w:r>
    </w:p>
    <w:p w14:paraId="7F8A33D0" w14:textId="77777777" w:rsidR="00B86FD6" w:rsidRDefault="00B86FD6" w:rsidP="0077078B"/>
    <w:p w14:paraId="2DBAC352" w14:textId="77777777" w:rsidR="0077078B" w:rsidRPr="0077078B" w:rsidRDefault="0077078B" w:rsidP="0077078B"/>
    <w:p w14:paraId="27427F6D" w14:textId="2B35AE52" w:rsidR="0077078B" w:rsidRDefault="0077078B" w:rsidP="0077078B">
      <w:pPr>
        <w:pStyle w:val="Titre2"/>
      </w:pPr>
    </w:p>
    <w:p w14:paraId="2360EB5B" w14:textId="2A053CCA" w:rsidR="00587AFB" w:rsidRDefault="00E03691" w:rsidP="00587AFB">
      <w:pPr>
        <w:pStyle w:val="Paragraphedeliste"/>
        <w:numPr>
          <w:ilvl w:val="0"/>
          <w:numId w:val="9"/>
        </w:numPr>
      </w:pPr>
      <w:r>
        <w:t xml:space="preserve">Ensuite on choisit notre interface </w:t>
      </w:r>
    </w:p>
    <w:p w14:paraId="3DF86122" w14:textId="6996E53E" w:rsidR="00691388" w:rsidRDefault="00E03691" w:rsidP="00B86FD6">
      <w:r w:rsidRPr="00E03691">
        <w:rPr>
          <w:noProof/>
        </w:rPr>
        <w:drawing>
          <wp:inline distT="0" distB="0" distL="0" distR="0" wp14:anchorId="5CE5791A" wp14:editId="76238B4D">
            <wp:extent cx="5760720" cy="3538855"/>
            <wp:effectExtent l="76200" t="76200" r="68580" b="80645"/>
            <wp:docPr id="7543559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355908" name=""/>
                    <pic:cNvPicPr/>
                  </pic:nvPicPr>
                  <pic:blipFill>
                    <a:blip r:embed="rId17"/>
                    <a:stretch>
                      <a:fillRect/>
                    </a:stretch>
                  </pic:blipFill>
                  <pic:spPr>
                    <a:xfrm>
                      <a:off x="0" y="0"/>
                      <a:ext cx="5760720" cy="3538855"/>
                    </a:xfrm>
                    <a:prstGeom prst="rect">
                      <a:avLst/>
                    </a:prstGeom>
                    <a:ln w="63500">
                      <a:solidFill>
                        <a:schemeClr val="accent1"/>
                      </a:solidFill>
                    </a:ln>
                  </pic:spPr>
                </pic:pic>
              </a:graphicData>
            </a:graphic>
          </wp:inline>
        </w:drawing>
      </w:r>
    </w:p>
    <w:p w14:paraId="49BA94FC" w14:textId="6A0B40D1" w:rsidR="00E03691" w:rsidRDefault="006556EB" w:rsidP="00587AFB">
      <w:r w:rsidRPr="006556EB">
        <w:rPr>
          <w:noProof/>
        </w:rPr>
        <w:drawing>
          <wp:inline distT="0" distB="0" distL="0" distR="0" wp14:anchorId="47515F26" wp14:editId="7B724298">
            <wp:extent cx="5760720" cy="3654425"/>
            <wp:effectExtent l="76200" t="76200" r="68580" b="79375"/>
            <wp:docPr id="11301262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126239" name=""/>
                    <pic:cNvPicPr/>
                  </pic:nvPicPr>
                  <pic:blipFill>
                    <a:blip r:embed="rId18"/>
                    <a:stretch>
                      <a:fillRect/>
                    </a:stretch>
                  </pic:blipFill>
                  <pic:spPr>
                    <a:xfrm>
                      <a:off x="0" y="0"/>
                      <a:ext cx="5760720" cy="3654425"/>
                    </a:xfrm>
                    <a:prstGeom prst="rect">
                      <a:avLst/>
                    </a:prstGeom>
                    <a:ln w="63500">
                      <a:solidFill>
                        <a:schemeClr val="accent1"/>
                      </a:solidFill>
                    </a:ln>
                  </pic:spPr>
                </pic:pic>
              </a:graphicData>
            </a:graphic>
          </wp:inline>
        </w:drawing>
      </w:r>
    </w:p>
    <w:p w14:paraId="7B7EA941" w14:textId="77777777" w:rsidR="006556EB" w:rsidRDefault="006556EB" w:rsidP="006556EB">
      <w:pPr>
        <w:pStyle w:val="Paragraphedeliste"/>
        <w:ind w:left="360"/>
      </w:pPr>
    </w:p>
    <w:p w14:paraId="5FBD9FD0" w14:textId="77777777" w:rsidR="006556EB" w:rsidRPr="00CE536C" w:rsidRDefault="006556EB" w:rsidP="006556EB">
      <w:pPr>
        <w:pStyle w:val="Paragraphedeliste"/>
        <w:ind w:left="360"/>
        <w:rPr>
          <w:sz w:val="28"/>
          <w:szCs w:val="28"/>
        </w:rPr>
      </w:pPr>
    </w:p>
    <w:p w14:paraId="2DCD155B" w14:textId="7D290F31" w:rsidR="00E03691" w:rsidRDefault="00CE536C" w:rsidP="00CE536C">
      <w:pPr>
        <w:pStyle w:val="Paragraphedeliste"/>
        <w:numPr>
          <w:ilvl w:val="0"/>
          <w:numId w:val="12"/>
        </w:numPr>
        <w:rPr>
          <w:b/>
          <w:bCs/>
          <w:color w:val="ED7D31" w:themeColor="accent2"/>
          <w:sz w:val="28"/>
          <w:szCs w:val="28"/>
          <w:u w:val="single"/>
        </w:rPr>
      </w:pPr>
      <w:r w:rsidRPr="00CE536C">
        <w:rPr>
          <w:b/>
          <w:bCs/>
          <w:color w:val="ED7D31" w:themeColor="accent2"/>
          <w:sz w:val="28"/>
          <w:szCs w:val="28"/>
          <w:u w:val="single"/>
        </w:rPr>
        <w:lastRenderedPageBreak/>
        <w:t xml:space="preserve">Détection d’intrusion </w:t>
      </w:r>
    </w:p>
    <w:p w14:paraId="73CCA84B" w14:textId="77777777" w:rsidR="000319BC" w:rsidRPr="000319BC" w:rsidRDefault="000319BC" w:rsidP="000319BC">
      <w:pPr>
        <w:rPr>
          <w:b/>
          <w:bCs/>
          <w:color w:val="ED7D31" w:themeColor="accent2"/>
          <w:sz w:val="28"/>
          <w:szCs w:val="28"/>
          <w:u w:val="single"/>
        </w:rPr>
      </w:pPr>
    </w:p>
    <w:p w14:paraId="621F4BA1" w14:textId="09B6FA99" w:rsidR="000319BC" w:rsidRPr="000319BC" w:rsidRDefault="002E7599" w:rsidP="000319BC">
      <w:pPr>
        <w:pStyle w:val="Paragraphedeliste"/>
        <w:numPr>
          <w:ilvl w:val="0"/>
          <w:numId w:val="13"/>
        </w:numPr>
        <w:rPr>
          <w:b/>
          <w:bCs/>
          <w:color w:val="00B050"/>
          <w:sz w:val="28"/>
          <w:szCs w:val="28"/>
          <w:u w:val="single"/>
        </w:rPr>
      </w:pPr>
      <w:r>
        <w:rPr>
          <w:b/>
          <w:bCs/>
          <w:color w:val="00B050"/>
          <w:sz w:val="28"/>
          <w:szCs w:val="28"/>
          <w:u w:val="single"/>
        </w:rPr>
        <w:t>Simulation d’intrusion</w:t>
      </w:r>
    </w:p>
    <w:p w14:paraId="2CA7D2C6" w14:textId="77777777" w:rsidR="00CE536C" w:rsidRDefault="00CE536C" w:rsidP="00CE536C">
      <w:pPr>
        <w:rPr>
          <w:b/>
          <w:bCs/>
          <w:color w:val="ED7D31" w:themeColor="accent2"/>
          <w:sz w:val="28"/>
          <w:szCs w:val="28"/>
          <w:u w:val="single"/>
        </w:rPr>
      </w:pPr>
    </w:p>
    <w:p w14:paraId="4853293B" w14:textId="04664D33" w:rsidR="00A82E4D" w:rsidRPr="000319BC" w:rsidRDefault="00A82E4D" w:rsidP="00A82E4D">
      <w:pPr>
        <w:pStyle w:val="Paragraphedeliste"/>
        <w:numPr>
          <w:ilvl w:val="0"/>
          <w:numId w:val="13"/>
        </w:numPr>
        <w:rPr>
          <w:color w:val="000000" w:themeColor="text1"/>
          <w:sz w:val="28"/>
          <w:szCs w:val="28"/>
        </w:rPr>
      </w:pPr>
      <w:r w:rsidRPr="000319BC">
        <w:rPr>
          <w:color w:val="000000" w:themeColor="text1"/>
          <w:sz w:val="28"/>
          <w:szCs w:val="28"/>
        </w:rPr>
        <w:t>On va commencer par installer HPING3</w:t>
      </w:r>
    </w:p>
    <w:p w14:paraId="6208E36D" w14:textId="1E77D869" w:rsidR="00A82E4D" w:rsidRDefault="00A82E4D" w:rsidP="00A82E4D">
      <w:pPr>
        <w:rPr>
          <w:b/>
          <w:bCs/>
          <w:color w:val="00B050"/>
          <w:sz w:val="28"/>
          <w:szCs w:val="28"/>
          <w:u w:val="single"/>
        </w:rPr>
      </w:pPr>
      <w:r w:rsidRPr="00A82E4D">
        <w:rPr>
          <w:b/>
          <w:bCs/>
          <w:color w:val="00B050"/>
          <w:sz w:val="28"/>
          <w:szCs w:val="28"/>
        </w:rPr>
        <w:drawing>
          <wp:inline distT="0" distB="0" distL="0" distR="0" wp14:anchorId="76B60344" wp14:editId="05A0E7E3">
            <wp:extent cx="3353091" cy="205758"/>
            <wp:effectExtent l="76200" t="76200" r="76200" b="80010"/>
            <wp:docPr id="1682866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86620" name=""/>
                    <pic:cNvPicPr/>
                  </pic:nvPicPr>
                  <pic:blipFill>
                    <a:blip r:embed="rId19"/>
                    <a:stretch>
                      <a:fillRect/>
                    </a:stretch>
                  </pic:blipFill>
                  <pic:spPr>
                    <a:xfrm>
                      <a:off x="0" y="0"/>
                      <a:ext cx="3353091" cy="205758"/>
                    </a:xfrm>
                    <a:prstGeom prst="rect">
                      <a:avLst/>
                    </a:prstGeom>
                    <a:ln w="63500">
                      <a:solidFill>
                        <a:schemeClr val="accent1"/>
                      </a:solidFill>
                    </a:ln>
                  </pic:spPr>
                </pic:pic>
              </a:graphicData>
            </a:graphic>
          </wp:inline>
        </w:drawing>
      </w:r>
    </w:p>
    <w:p w14:paraId="79D4C1FA" w14:textId="77777777" w:rsidR="00A82E4D" w:rsidRDefault="00A82E4D" w:rsidP="00A82E4D">
      <w:pPr>
        <w:rPr>
          <w:b/>
          <w:bCs/>
          <w:color w:val="00B050"/>
          <w:sz w:val="28"/>
          <w:szCs w:val="28"/>
          <w:u w:val="single"/>
        </w:rPr>
      </w:pPr>
    </w:p>
    <w:p w14:paraId="22D67FFF" w14:textId="25B2284C" w:rsidR="000319BC" w:rsidRDefault="000319BC" w:rsidP="000319BC">
      <w:pPr>
        <w:pStyle w:val="Paragraphedeliste"/>
        <w:numPr>
          <w:ilvl w:val="0"/>
          <w:numId w:val="13"/>
        </w:numPr>
        <w:rPr>
          <w:color w:val="000000" w:themeColor="text1"/>
          <w:sz w:val="28"/>
          <w:szCs w:val="28"/>
        </w:rPr>
      </w:pPr>
      <w:r w:rsidRPr="000319BC">
        <w:rPr>
          <w:color w:val="000000" w:themeColor="text1"/>
          <w:sz w:val="28"/>
          <w:szCs w:val="28"/>
        </w:rPr>
        <w:t xml:space="preserve">Ensuite </w:t>
      </w:r>
      <w:r>
        <w:rPr>
          <w:color w:val="000000" w:themeColor="text1"/>
          <w:sz w:val="28"/>
          <w:szCs w:val="28"/>
        </w:rPr>
        <w:t xml:space="preserve">on va simuler une attaque par </w:t>
      </w:r>
      <w:proofErr w:type="spellStart"/>
      <w:r>
        <w:rPr>
          <w:color w:val="000000" w:themeColor="text1"/>
          <w:sz w:val="28"/>
          <w:szCs w:val="28"/>
        </w:rPr>
        <w:t>Ddos</w:t>
      </w:r>
      <w:proofErr w:type="spellEnd"/>
      <w:r>
        <w:rPr>
          <w:color w:val="000000" w:themeColor="text1"/>
          <w:sz w:val="28"/>
          <w:szCs w:val="28"/>
        </w:rPr>
        <w:t xml:space="preserve"> </w:t>
      </w:r>
    </w:p>
    <w:p w14:paraId="34C22C51" w14:textId="279C1504" w:rsidR="000319BC" w:rsidRDefault="000319BC" w:rsidP="000319BC">
      <w:pPr>
        <w:rPr>
          <w:color w:val="000000" w:themeColor="text1"/>
          <w:sz w:val="28"/>
          <w:szCs w:val="28"/>
        </w:rPr>
      </w:pPr>
      <w:r w:rsidRPr="000319BC">
        <w:rPr>
          <w:color w:val="000000" w:themeColor="text1"/>
          <w:sz w:val="28"/>
          <w:szCs w:val="28"/>
        </w:rPr>
        <w:drawing>
          <wp:inline distT="0" distB="0" distL="0" distR="0" wp14:anchorId="29DEFD71" wp14:editId="58F641DC">
            <wp:extent cx="4368796" cy="121920"/>
            <wp:effectExtent l="76200" t="76200" r="70485" b="68580"/>
            <wp:docPr id="10626940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694006" name=""/>
                    <pic:cNvPicPr/>
                  </pic:nvPicPr>
                  <pic:blipFill>
                    <a:blip r:embed="rId20"/>
                    <a:stretch>
                      <a:fillRect/>
                    </a:stretch>
                  </pic:blipFill>
                  <pic:spPr>
                    <a:xfrm>
                      <a:off x="0" y="0"/>
                      <a:ext cx="4590186" cy="128098"/>
                    </a:xfrm>
                    <a:prstGeom prst="rect">
                      <a:avLst/>
                    </a:prstGeom>
                    <a:ln w="63500">
                      <a:solidFill>
                        <a:schemeClr val="accent1"/>
                      </a:solidFill>
                    </a:ln>
                  </pic:spPr>
                </pic:pic>
              </a:graphicData>
            </a:graphic>
          </wp:inline>
        </w:drawing>
      </w:r>
    </w:p>
    <w:p w14:paraId="20EFCC6F" w14:textId="702FFE27" w:rsidR="000319BC" w:rsidRDefault="000319BC" w:rsidP="000319BC">
      <w:pPr>
        <w:rPr>
          <w:color w:val="000000" w:themeColor="text1"/>
          <w:sz w:val="28"/>
          <w:szCs w:val="28"/>
        </w:rPr>
      </w:pPr>
      <w:r w:rsidRPr="000319BC">
        <w:rPr>
          <w:color w:val="000000" w:themeColor="text1"/>
          <w:sz w:val="28"/>
          <w:szCs w:val="28"/>
        </w:rPr>
        <w:drawing>
          <wp:inline distT="0" distB="0" distL="0" distR="0" wp14:anchorId="7C361394" wp14:editId="77DE7604">
            <wp:extent cx="5760720" cy="2342515"/>
            <wp:effectExtent l="76200" t="76200" r="68580" b="76835"/>
            <wp:docPr id="12533903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390382" name=""/>
                    <pic:cNvPicPr/>
                  </pic:nvPicPr>
                  <pic:blipFill>
                    <a:blip r:embed="rId21"/>
                    <a:stretch>
                      <a:fillRect/>
                    </a:stretch>
                  </pic:blipFill>
                  <pic:spPr>
                    <a:xfrm>
                      <a:off x="0" y="0"/>
                      <a:ext cx="5760720" cy="2342515"/>
                    </a:xfrm>
                    <a:prstGeom prst="rect">
                      <a:avLst/>
                    </a:prstGeom>
                    <a:ln w="63500">
                      <a:solidFill>
                        <a:schemeClr val="accent1"/>
                      </a:solidFill>
                    </a:ln>
                  </pic:spPr>
                </pic:pic>
              </a:graphicData>
            </a:graphic>
          </wp:inline>
        </w:drawing>
      </w:r>
    </w:p>
    <w:p w14:paraId="41E4EFCF" w14:textId="66B91C13" w:rsidR="000319BC" w:rsidRDefault="000319BC" w:rsidP="000319BC">
      <w:pPr>
        <w:rPr>
          <w:color w:val="000000" w:themeColor="text1"/>
          <w:sz w:val="28"/>
          <w:szCs w:val="28"/>
        </w:rPr>
      </w:pPr>
      <w:r w:rsidRPr="000319BC">
        <w:rPr>
          <w:color w:val="000000" w:themeColor="text1"/>
          <w:sz w:val="28"/>
          <w:szCs w:val="28"/>
          <w:highlight w:val="red"/>
        </w:rPr>
        <w:t xml:space="preserve">Une </w:t>
      </w:r>
      <w:proofErr w:type="spellStart"/>
      <w:r w:rsidRPr="000319BC">
        <w:rPr>
          <w:color w:val="000000" w:themeColor="text1"/>
          <w:sz w:val="28"/>
          <w:szCs w:val="28"/>
          <w:highlight w:val="red"/>
        </w:rPr>
        <w:t>ddos</w:t>
      </w:r>
      <w:proofErr w:type="spellEnd"/>
      <w:r w:rsidRPr="000319BC">
        <w:rPr>
          <w:color w:val="000000" w:themeColor="text1"/>
          <w:sz w:val="28"/>
          <w:szCs w:val="28"/>
          <w:highlight w:val="red"/>
        </w:rPr>
        <w:t xml:space="preserve"> : </w:t>
      </w:r>
      <w:r w:rsidRPr="000319BC">
        <w:rPr>
          <w:color w:val="000000" w:themeColor="text1"/>
          <w:sz w:val="28"/>
          <w:szCs w:val="28"/>
          <w:highlight w:val="red"/>
        </w:rPr>
        <w:t>Une attaque par déni de service est une attaque informatique ayant pour but de rendre indisponible un service, d'empêcher les utilisateurs légitimes d'un service de l'utiliser</w:t>
      </w:r>
      <w:r w:rsidRPr="000319BC">
        <w:rPr>
          <w:color w:val="000000" w:themeColor="text1"/>
          <w:sz w:val="28"/>
          <w:szCs w:val="28"/>
          <w:highlight w:val="red"/>
        </w:rPr>
        <w:t xml:space="preserve"> en surchargeant de requêtes</w:t>
      </w:r>
      <w:r>
        <w:rPr>
          <w:color w:val="000000" w:themeColor="text1"/>
          <w:sz w:val="28"/>
          <w:szCs w:val="28"/>
        </w:rPr>
        <w:t xml:space="preserve"> </w:t>
      </w:r>
    </w:p>
    <w:p w14:paraId="03BCC6E3" w14:textId="77777777" w:rsidR="000319BC" w:rsidRDefault="000319BC" w:rsidP="000319BC">
      <w:pPr>
        <w:rPr>
          <w:color w:val="000000" w:themeColor="text1"/>
          <w:sz w:val="28"/>
          <w:szCs w:val="28"/>
        </w:rPr>
      </w:pPr>
    </w:p>
    <w:p w14:paraId="58A3990E" w14:textId="77777777" w:rsidR="000319BC" w:rsidRDefault="000319BC" w:rsidP="000319BC">
      <w:pPr>
        <w:rPr>
          <w:color w:val="000000" w:themeColor="text1"/>
          <w:sz w:val="28"/>
          <w:szCs w:val="28"/>
        </w:rPr>
      </w:pPr>
    </w:p>
    <w:p w14:paraId="318A62E5" w14:textId="30110B4A" w:rsidR="000319BC" w:rsidRDefault="000319BC" w:rsidP="000319BC">
      <w:pPr>
        <w:pStyle w:val="Paragraphedeliste"/>
        <w:numPr>
          <w:ilvl w:val="0"/>
          <w:numId w:val="13"/>
        </w:numPr>
        <w:rPr>
          <w:color w:val="000000" w:themeColor="text1"/>
          <w:sz w:val="28"/>
          <w:szCs w:val="28"/>
        </w:rPr>
      </w:pPr>
      <w:r>
        <w:rPr>
          <w:color w:val="000000" w:themeColor="text1"/>
          <w:sz w:val="28"/>
          <w:szCs w:val="28"/>
        </w:rPr>
        <w:t xml:space="preserve">Sur Wireshark on va regarder le trafique et les trames </w:t>
      </w:r>
    </w:p>
    <w:p w14:paraId="2B57FE71" w14:textId="5DF9A7DE" w:rsidR="000319BC" w:rsidRPr="000319BC" w:rsidRDefault="000319BC" w:rsidP="000319BC">
      <w:pPr>
        <w:rPr>
          <w:color w:val="000000" w:themeColor="text1"/>
          <w:sz w:val="28"/>
          <w:szCs w:val="28"/>
        </w:rPr>
      </w:pPr>
      <w:r w:rsidRPr="000319BC">
        <w:drawing>
          <wp:inline distT="0" distB="0" distL="0" distR="0" wp14:anchorId="4DA9E895" wp14:editId="3EE5E3D6">
            <wp:extent cx="5760720" cy="1021080"/>
            <wp:effectExtent l="76200" t="76200" r="68580" b="83820"/>
            <wp:docPr id="16347351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735166" name=""/>
                    <pic:cNvPicPr/>
                  </pic:nvPicPr>
                  <pic:blipFill>
                    <a:blip r:embed="rId22"/>
                    <a:stretch>
                      <a:fillRect/>
                    </a:stretch>
                  </pic:blipFill>
                  <pic:spPr>
                    <a:xfrm>
                      <a:off x="0" y="0"/>
                      <a:ext cx="5760720" cy="1021080"/>
                    </a:xfrm>
                    <a:prstGeom prst="rect">
                      <a:avLst/>
                    </a:prstGeom>
                    <a:ln w="63500">
                      <a:solidFill>
                        <a:schemeClr val="accent1"/>
                      </a:solidFill>
                    </a:ln>
                  </pic:spPr>
                </pic:pic>
              </a:graphicData>
            </a:graphic>
          </wp:inline>
        </w:drawing>
      </w:r>
    </w:p>
    <w:p w14:paraId="0FF49AC1" w14:textId="77777777" w:rsidR="000319BC" w:rsidRDefault="000319BC" w:rsidP="000319BC">
      <w:pPr>
        <w:pStyle w:val="Paragraphedeliste"/>
        <w:rPr>
          <w:color w:val="000000" w:themeColor="text1"/>
          <w:sz w:val="28"/>
          <w:szCs w:val="28"/>
        </w:rPr>
      </w:pPr>
    </w:p>
    <w:p w14:paraId="27D0762B" w14:textId="4B35B38F" w:rsidR="000319BC" w:rsidRPr="00724D4C" w:rsidRDefault="000319BC" w:rsidP="00724D4C">
      <w:pPr>
        <w:rPr>
          <w:color w:val="000000" w:themeColor="text1"/>
          <w:sz w:val="28"/>
          <w:szCs w:val="28"/>
        </w:rPr>
      </w:pPr>
      <w:r w:rsidRPr="00724D4C">
        <w:rPr>
          <w:color w:val="000000" w:themeColor="text1"/>
          <w:sz w:val="28"/>
          <w:szCs w:val="28"/>
        </w:rPr>
        <w:t>On peut voir que on a une surdose de trames vers le serveur 192.168.20.1</w:t>
      </w:r>
    </w:p>
    <w:p w14:paraId="452D075C" w14:textId="77777777" w:rsidR="000319BC" w:rsidRDefault="000319BC" w:rsidP="000319BC">
      <w:pPr>
        <w:pStyle w:val="Paragraphedeliste"/>
        <w:rPr>
          <w:color w:val="000000" w:themeColor="text1"/>
          <w:sz w:val="28"/>
          <w:szCs w:val="28"/>
        </w:rPr>
      </w:pPr>
    </w:p>
    <w:p w14:paraId="4C03925B" w14:textId="77777777" w:rsidR="000319BC" w:rsidRPr="000319BC" w:rsidRDefault="000319BC" w:rsidP="000319BC">
      <w:pPr>
        <w:pStyle w:val="Paragraphedeliste"/>
        <w:rPr>
          <w:color w:val="000000" w:themeColor="text1"/>
          <w:sz w:val="28"/>
          <w:szCs w:val="28"/>
        </w:rPr>
      </w:pPr>
    </w:p>
    <w:p w14:paraId="79AF6368" w14:textId="77777777" w:rsidR="000319BC" w:rsidRDefault="000319BC" w:rsidP="000319BC">
      <w:pPr>
        <w:rPr>
          <w:color w:val="000000" w:themeColor="text1"/>
          <w:sz w:val="28"/>
          <w:szCs w:val="28"/>
        </w:rPr>
      </w:pPr>
    </w:p>
    <w:p w14:paraId="1353D5C4" w14:textId="58C76202" w:rsidR="000319BC" w:rsidRPr="002E7599" w:rsidRDefault="002E7599" w:rsidP="002E7599">
      <w:pPr>
        <w:pStyle w:val="Paragraphedeliste"/>
        <w:numPr>
          <w:ilvl w:val="0"/>
          <w:numId w:val="11"/>
        </w:numPr>
        <w:rPr>
          <w:b/>
          <w:bCs/>
          <w:color w:val="00B050"/>
          <w:sz w:val="28"/>
          <w:szCs w:val="28"/>
          <w:u w:val="single"/>
        </w:rPr>
      </w:pPr>
      <w:r w:rsidRPr="002E7599">
        <w:rPr>
          <w:b/>
          <w:bCs/>
          <w:color w:val="00B050"/>
          <w:sz w:val="28"/>
          <w:szCs w:val="28"/>
          <w:u w:val="single"/>
        </w:rPr>
        <w:t xml:space="preserve">Observations de logs </w:t>
      </w:r>
    </w:p>
    <w:p w14:paraId="0CC141A2" w14:textId="77777777" w:rsidR="00CE536C" w:rsidRPr="00CE536C" w:rsidRDefault="00CE536C" w:rsidP="00CE536C">
      <w:pPr>
        <w:rPr>
          <w:b/>
          <w:bCs/>
          <w:color w:val="ED7D31" w:themeColor="accent2"/>
          <w:sz w:val="28"/>
          <w:szCs w:val="28"/>
          <w:u w:val="single"/>
        </w:rPr>
      </w:pPr>
    </w:p>
    <w:p w14:paraId="29A0D872" w14:textId="77777777" w:rsidR="00691388" w:rsidRPr="00B86FD6" w:rsidRDefault="00691388" w:rsidP="00B86FD6"/>
    <w:p w14:paraId="378A7AC1" w14:textId="483F4B74" w:rsidR="0077078B" w:rsidRDefault="002E7599" w:rsidP="002E7599">
      <w:pPr>
        <w:pStyle w:val="Paragraphedeliste"/>
        <w:numPr>
          <w:ilvl w:val="0"/>
          <w:numId w:val="15"/>
        </w:numPr>
      </w:pPr>
      <w:r>
        <w:t xml:space="preserve">Dans le menu « capture » aller dans « start » </w:t>
      </w:r>
    </w:p>
    <w:p w14:paraId="5934D58C" w14:textId="3AB2FBAC" w:rsidR="002E7599" w:rsidRDefault="002E7599" w:rsidP="002E7599">
      <w:r w:rsidRPr="002E7599">
        <w:drawing>
          <wp:inline distT="0" distB="0" distL="0" distR="0" wp14:anchorId="7F6DC415" wp14:editId="0BC4A4F5">
            <wp:extent cx="3360711" cy="1813717"/>
            <wp:effectExtent l="76200" t="76200" r="68580" b="72390"/>
            <wp:docPr id="16838494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849419" name=""/>
                    <pic:cNvPicPr/>
                  </pic:nvPicPr>
                  <pic:blipFill>
                    <a:blip r:embed="rId23"/>
                    <a:stretch>
                      <a:fillRect/>
                    </a:stretch>
                  </pic:blipFill>
                  <pic:spPr>
                    <a:xfrm>
                      <a:off x="0" y="0"/>
                      <a:ext cx="3360711" cy="1813717"/>
                    </a:xfrm>
                    <a:prstGeom prst="rect">
                      <a:avLst/>
                    </a:prstGeom>
                    <a:ln w="63500">
                      <a:solidFill>
                        <a:schemeClr val="accent1"/>
                      </a:solidFill>
                    </a:ln>
                  </pic:spPr>
                </pic:pic>
              </a:graphicData>
            </a:graphic>
          </wp:inline>
        </w:drawing>
      </w:r>
    </w:p>
    <w:p w14:paraId="680744E2" w14:textId="77777777" w:rsidR="000E434F" w:rsidRDefault="000E434F" w:rsidP="002E7599"/>
    <w:p w14:paraId="7924528F" w14:textId="6C3A3CC0" w:rsidR="000E434F" w:rsidRPr="000E434F" w:rsidRDefault="000E434F" w:rsidP="000E434F">
      <w:pPr>
        <w:pStyle w:val="Paragraphedeliste"/>
        <w:numPr>
          <w:ilvl w:val="0"/>
          <w:numId w:val="15"/>
        </w:numPr>
        <w:rPr>
          <w:sz w:val="26"/>
          <w:szCs w:val="26"/>
        </w:rPr>
      </w:pPr>
      <w:r w:rsidRPr="000E434F">
        <w:rPr>
          <w:sz w:val="26"/>
          <w:szCs w:val="26"/>
        </w:rPr>
        <w:t xml:space="preserve">Analyser les logs </w:t>
      </w:r>
    </w:p>
    <w:p w14:paraId="017C65BF" w14:textId="77777777" w:rsidR="000E434F" w:rsidRDefault="000E434F" w:rsidP="000E434F">
      <w:proofErr w:type="spellStart"/>
      <w:r>
        <w:t>Packet</w:t>
      </w:r>
      <w:proofErr w:type="spellEnd"/>
      <w:r>
        <w:t xml:space="preserve"> List (panneau supérieur) : affiche tous les paquets capturés avec des informations de base.</w:t>
      </w:r>
    </w:p>
    <w:p w14:paraId="1C5812ED" w14:textId="77777777" w:rsidR="000E434F" w:rsidRDefault="000E434F" w:rsidP="000E434F">
      <w:proofErr w:type="spellStart"/>
      <w:r>
        <w:t>Packet</w:t>
      </w:r>
      <w:proofErr w:type="spellEnd"/>
      <w:r>
        <w:t xml:space="preserve"> Details (panneau central) : montre les détails du paquet sélectionné.</w:t>
      </w:r>
    </w:p>
    <w:p w14:paraId="79DACCF6" w14:textId="77777777" w:rsidR="000E434F" w:rsidRDefault="000E434F" w:rsidP="000E434F">
      <w:proofErr w:type="spellStart"/>
      <w:r>
        <w:t>Packet</w:t>
      </w:r>
      <w:proofErr w:type="spellEnd"/>
      <w:r>
        <w:t xml:space="preserve"> Bytes (panneau inférieur) : présente le paquet en format hexadécimal.</w:t>
      </w:r>
    </w:p>
    <w:p w14:paraId="59F5EDEB" w14:textId="77777777" w:rsidR="000E434F" w:rsidRDefault="000E434F" w:rsidP="000E434F"/>
    <w:p w14:paraId="4AB52BDC" w14:textId="77777777" w:rsidR="000E434F" w:rsidRDefault="000E434F" w:rsidP="000E434F">
      <w:r>
        <w:t>Utilisez les filtres pour affiner votre analyse. Par exemple, vous pouvez filtrer par protocole en tapant "</w:t>
      </w:r>
      <w:proofErr w:type="spellStart"/>
      <w:r>
        <w:t>tcp</w:t>
      </w:r>
      <w:proofErr w:type="spellEnd"/>
      <w:r>
        <w:t>" dans la barre de filtre2.</w:t>
      </w:r>
    </w:p>
    <w:p w14:paraId="23606872" w14:textId="77777777" w:rsidR="000E434F" w:rsidRDefault="000E434F" w:rsidP="000E434F"/>
    <w:p w14:paraId="4493A8DE" w14:textId="77777777" w:rsidR="000E434F" w:rsidRDefault="000E434F" w:rsidP="000E434F">
      <w:r>
        <w:t>Pour suivre une conversation spécifique, faites un clic droit sur un paquet et sélectionnez "Follow" puis "TCP Stream" (ou le protocole approprié)2.</w:t>
      </w:r>
    </w:p>
    <w:p w14:paraId="45090339" w14:textId="6FC2231D" w:rsidR="000E434F" w:rsidRDefault="000E434F" w:rsidP="000E434F">
      <w:r>
        <w:t xml:space="preserve">Utilisez la fonctionnalité "Expert Information" pour identifier rapidement les erreurs ou informations importantes dans votre capture. Accédez-y via le menu </w:t>
      </w:r>
      <w:proofErr w:type="spellStart"/>
      <w:r>
        <w:t>Analyze</w:t>
      </w:r>
      <w:proofErr w:type="spellEnd"/>
      <w:r>
        <w:t xml:space="preserve"> -&gt; Expert Information</w:t>
      </w:r>
    </w:p>
    <w:p w14:paraId="551059F4" w14:textId="77777777" w:rsidR="00724D4C" w:rsidRDefault="00724D4C" w:rsidP="000E434F"/>
    <w:p w14:paraId="142305D1" w14:textId="77777777" w:rsidR="00724D4C" w:rsidRDefault="00724D4C" w:rsidP="000E434F"/>
    <w:p w14:paraId="6835FD05" w14:textId="009EB424" w:rsidR="00724D4C" w:rsidRDefault="00724D4C" w:rsidP="00724D4C">
      <w:pPr>
        <w:pStyle w:val="Paragraphedeliste"/>
        <w:numPr>
          <w:ilvl w:val="0"/>
          <w:numId w:val="15"/>
        </w:numPr>
        <w:rPr>
          <w:color w:val="ED7D31" w:themeColor="accent2"/>
          <w:sz w:val="32"/>
          <w:szCs w:val="32"/>
        </w:rPr>
      </w:pPr>
      <w:r w:rsidRPr="00724D4C">
        <w:rPr>
          <w:color w:val="ED7D31" w:themeColor="accent2"/>
          <w:sz w:val="32"/>
          <w:szCs w:val="32"/>
        </w:rPr>
        <w:lastRenderedPageBreak/>
        <w:t xml:space="preserve">Centralisation des logs avec </w:t>
      </w:r>
      <w:proofErr w:type="spellStart"/>
      <w:r w:rsidRPr="00724D4C">
        <w:rPr>
          <w:color w:val="ED7D31" w:themeColor="accent2"/>
          <w:sz w:val="32"/>
          <w:szCs w:val="32"/>
        </w:rPr>
        <w:t>Graylog</w:t>
      </w:r>
      <w:proofErr w:type="spellEnd"/>
      <w:r w:rsidRPr="00724D4C">
        <w:rPr>
          <w:color w:val="ED7D31" w:themeColor="accent2"/>
          <w:sz w:val="32"/>
          <w:szCs w:val="32"/>
        </w:rPr>
        <w:t xml:space="preserve"> </w:t>
      </w:r>
    </w:p>
    <w:p w14:paraId="705F124E" w14:textId="77777777" w:rsidR="00724D4C" w:rsidRPr="00724D4C" w:rsidRDefault="00724D4C" w:rsidP="00724D4C">
      <w:pPr>
        <w:rPr>
          <w:color w:val="ED7D31" w:themeColor="accent2"/>
          <w:sz w:val="32"/>
          <w:szCs w:val="32"/>
        </w:rPr>
      </w:pPr>
    </w:p>
    <w:p w14:paraId="29CCCB0D" w14:textId="524F6491" w:rsidR="00724D4C" w:rsidRDefault="00724D4C" w:rsidP="00724D4C">
      <w:pPr>
        <w:pStyle w:val="Paragraphedeliste"/>
        <w:numPr>
          <w:ilvl w:val="0"/>
          <w:numId w:val="17"/>
        </w:numPr>
        <w:rPr>
          <w:color w:val="00B050"/>
          <w:sz w:val="32"/>
          <w:szCs w:val="32"/>
          <w:u w:val="single"/>
        </w:rPr>
      </w:pPr>
      <w:r w:rsidRPr="00724D4C">
        <w:rPr>
          <w:color w:val="00B050"/>
          <w:sz w:val="32"/>
          <w:szCs w:val="32"/>
          <w:u w:val="single"/>
        </w:rPr>
        <w:t xml:space="preserve">Installation de </w:t>
      </w:r>
      <w:proofErr w:type="spellStart"/>
      <w:r w:rsidRPr="00724D4C">
        <w:rPr>
          <w:color w:val="00B050"/>
          <w:sz w:val="32"/>
          <w:szCs w:val="32"/>
          <w:u w:val="single"/>
        </w:rPr>
        <w:t>Graylog</w:t>
      </w:r>
      <w:proofErr w:type="spellEnd"/>
    </w:p>
    <w:p w14:paraId="159505CB" w14:textId="77777777" w:rsidR="00724D4C" w:rsidRPr="00724D4C" w:rsidRDefault="00724D4C" w:rsidP="00724D4C">
      <w:pPr>
        <w:rPr>
          <w:color w:val="00B050"/>
          <w:sz w:val="32"/>
          <w:szCs w:val="32"/>
          <w:u w:val="single"/>
        </w:rPr>
      </w:pPr>
    </w:p>
    <w:p w14:paraId="0B873062" w14:textId="77777777" w:rsidR="0077078B" w:rsidRDefault="0077078B" w:rsidP="0077078B"/>
    <w:sectPr w:rsidR="0077078B">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F51DA2" w14:textId="77777777" w:rsidR="000E434F" w:rsidRDefault="000E434F" w:rsidP="000E434F">
      <w:pPr>
        <w:spacing w:after="0" w:line="240" w:lineRule="auto"/>
      </w:pPr>
      <w:r>
        <w:separator/>
      </w:r>
    </w:p>
  </w:endnote>
  <w:endnote w:type="continuationSeparator" w:id="0">
    <w:p w14:paraId="0BD7E5B8" w14:textId="77777777" w:rsidR="000E434F" w:rsidRDefault="000E434F" w:rsidP="000E43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82CAA" w14:textId="77777777" w:rsidR="000E434F" w:rsidRDefault="000E434F">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Pr>
        <w:color w:val="323E4F" w:themeColor="text2" w:themeShade="BF"/>
        <w:sz w:val="24"/>
        <w:szCs w:val="24"/>
      </w:rPr>
      <w:t>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Pr>
        <w:color w:val="323E4F" w:themeColor="text2" w:themeShade="BF"/>
        <w:sz w:val="24"/>
        <w:szCs w:val="24"/>
      </w:rPr>
      <w:t>1</w:t>
    </w:r>
    <w:r>
      <w:rPr>
        <w:color w:val="323E4F" w:themeColor="text2" w:themeShade="BF"/>
        <w:sz w:val="24"/>
        <w:szCs w:val="24"/>
      </w:rPr>
      <w:fldChar w:fldCharType="end"/>
    </w:r>
  </w:p>
  <w:p w14:paraId="57D0A73D" w14:textId="77777777" w:rsidR="000E434F" w:rsidRDefault="000E434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332DDD" w14:textId="77777777" w:rsidR="000E434F" w:rsidRDefault="000E434F" w:rsidP="000E434F">
      <w:pPr>
        <w:spacing w:after="0" w:line="240" w:lineRule="auto"/>
      </w:pPr>
      <w:r>
        <w:separator/>
      </w:r>
    </w:p>
  </w:footnote>
  <w:footnote w:type="continuationSeparator" w:id="0">
    <w:p w14:paraId="2F886143" w14:textId="77777777" w:rsidR="000E434F" w:rsidRDefault="000E434F" w:rsidP="000E43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92FE7"/>
    <w:multiLevelType w:val="hybridMultilevel"/>
    <w:tmpl w:val="502AE25E"/>
    <w:lvl w:ilvl="0" w:tplc="7308800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6023434"/>
    <w:multiLevelType w:val="hybridMultilevel"/>
    <w:tmpl w:val="2E3AD51E"/>
    <w:lvl w:ilvl="0" w:tplc="5F48D88C">
      <w:start w:val="1"/>
      <w:numFmt w:val="decimal"/>
      <w:lvlText w:val="%1-"/>
      <w:lvlJc w:val="left"/>
      <w:pPr>
        <w:ind w:left="360" w:hanging="360"/>
      </w:pPr>
      <w:rPr>
        <w:rFonts w:hint="default"/>
        <w:color w:val="00B05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A977177"/>
    <w:multiLevelType w:val="hybridMultilevel"/>
    <w:tmpl w:val="8D50C93A"/>
    <w:lvl w:ilvl="0" w:tplc="1EE8EF44">
      <w:start w:val="1"/>
      <w:numFmt w:val="decimal"/>
      <w:lvlText w:val="%1-"/>
      <w:lvlJc w:val="left"/>
      <w:pPr>
        <w:ind w:left="936" w:hanging="360"/>
      </w:pPr>
      <w:rPr>
        <w:rFonts w:hint="default"/>
      </w:rPr>
    </w:lvl>
    <w:lvl w:ilvl="1" w:tplc="040C0019" w:tentative="1">
      <w:start w:val="1"/>
      <w:numFmt w:val="lowerLetter"/>
      <w:lvlText w:val="%2."/>
      <w:lvlJc w:val="left"/>
      <w:pPr>
        <w:ind w:left="1656" w:hanging="360"/>
      </w:pPr>
    </w:lvl>
    <w:lvl w:ilvl="2" w:tplc="040C001B" w:tentative="1">
      <w:start w:val="1"/>
      <w:numFmt w:val="lowerRoman"/>
      <w:lvlText w:val="%3."/>
      <w:lvlJc w:val="right"/>
      <w:pPr>
        <w:ind w:left="2376" w:hanging="180"/>
      </w:pPr>
    </w:lvl>
    <w:lvl w:ilvl="3" w:tplc="040C000F" w:tentative="1">
      <w:start w:val="1"/>
      <w:numFmt w:val="decimal"/>
      <w:lvlText w:val="%4."/>
      <w:lvlJc w:val="left"/>
      <w:pPr>
        <w:ind w:left="3096" w:hanging="360"/>
      </w:pPr>
    </w:lvl>
    <w:lvl w:ilvl="4" w:tplc="040C0019" w:tentative="1">
      <w:start w:val="1"/>
      <w:numFmt w:val="lowerLetter"/>
      <w:lvlText w:val="%5."/>
      <w:lvlJc w:val="left"/>
      <w:pPr>
        <w:ind w:left="3816" w:hanging="360"/>
      </w:pPr>
    </w:lvl>
    <w:lvl w:ilvl="5" w:tplc="040C001B" w:tentative="1">
      <w:start w:val="1"/>
      <w:numFmt w:val="lowerRoman"/>
      <w:lvlText w:val="%6."/>
      <w:lvlJc w:val="right"/>
      <w:pPr>
        <w:ind w:left="4536" w:hanging="180"/>
      </w:pPr>
    </w:lvl>
    <w:lvl w:ilvl="6" w:tplc="040C000F" w:tentative="1">
      <w:start w:val="1"/>
      <w:numFmt w:val="decimal"/>
      <w:lvlText w:val="%7."/>
      <w:lvlJc w:val="left"/>
      <w:pPr>
        <w:ind w:left="5256" w:hanging="360"/>
      </w:pPr>
    </w:lvl>
    <w:lvl w:ilvl="7" w:tplc="040C0019" w:tentative="1">
      <w:start w:val="1"/>
      <w:numFmt w:val="lowerLetter"/>
      <w:lvlText w:val="%8."/>
      <w:lvlJc w:val="left"/>
      <w:pPr>
        <w:ind w:left="5976" w:hanging="360"/>
      </w:pPr>
    </w:lvl>
    <w:lvl w:ilvl="8" w:tplc="040C001B" w:tentative="1">
      <w:start w:val="1"/>
      <w:numFmt w:val="lowerRoman"/>
      <w:lvlText w:val="%9."/>
      <w:lvlJc w:val="right"/>
      <w:pPr>
        <w:ind w:left="6696" w:hanging="180"/>
      </w:pPr>
    </w:lvl>
  </w:abstractNum>
  <w:abstractNum w:abstractNumId="3" w15:restartNumberingAfterBreak="0">
    <w:nsid w:val="0DC97FEC"/>
    <w:multiLevelType w:val="hybridMultilevel"/>
    <w:tmpl w:val="C2BADB10"/>
    <w:lvl w:ilvl="0" w:tplc="42B0CDB8">
      <w:start w:val="1"/>
      <w:numFmt w:val="lowerLetter"/>
      <w:lvlText w:val="%1-"/>
      <w:lvlJc w:val="left"/>
      <w:pPr>
        <w:ind w:left="576" w:hanging="360"/>
      </w:pPr>
      <w:rPr>
        <w:rFonts w:hint="default"/>
      </w:rPr>
    </w:lvl>
    <w:lvl w:ilvl="1" w:tplc="040C0019" w:tentative="1">
      <w:start w:val="1"/>
      <w:numFmt w:val="lowerLetter"/>
      <w:lvlText w:val="%2."/>
      <w:lvlJc w:val="left"/>
      <w:pPr>
        <w:ind w:left="1296" w:hanging="360"/>
      </w:pPr>
    </w:lvl>
    <w:lvl w:ilvl="2" w:tplc="040C001B" w:tentative="1">
      <w:start w:val="1"/>
      <w:numFmt w:val="lowerRoman"/>
      <w:lvlText w:val="%3."/>
      <w:lvlJc w:val="right"/>
      <w:pPr>
        <w:ind w:left="2016" w:hanging="180"/>
      </w:pPr>
    </w:lvl>
    <w:lvl w:ilvl="3" w:tplc="040C000F" w:tentative="1">
      <w:start w:val="1"/>
      <w:numFmt w:val="decimal"/>
      <w:lvlText w:val="%4."/>
      <w:lvlJc w:val="left"/>
      <w:pPr>
        <w:ind w:left="2736" w:hanging="360"/>
      </w:pPr>
    </w:lvl>
    <w:lvl w:ilvl="4" w:tplc="040C0019" w:tentative="1">
      <w:start w:val="1"/>
      <w:numFmt w:val="lowerLetter"/>
      <w:lvlText w:val="%5."/>
      <w:lvlJc w:val="left"/>
      <w:pPr>
        <w:ind w:left="3456" w:hanging="360"/>
      </w:pPr>
    </w:lvl>
    <w:lvl w:ilvl="5" w:tplc="040C001B" w:tentative="1">
      <w:start w:val="1"/>
      <w:numFmt w:val="lowerRoman"/>
      <w:lvlText w:val="%6."/>
      <w:lvlJc w:val="right"/>
      <w:pPr>
        <w:ind w:left="4176" w:hanging="180"/>
      </w:pPr>
    </w:lvl>
    <w:lvl w:ilvl="6" w:tplc="040C000F" w:tentative="1">
      <w:start w:val="1"/>
      <w:numFmt w:val="decimal"/>
      <w:lvlText w:val="%7."/>
      <w:lvlJc w:val="left"/>
      <w:pPr>
        <w:ind w:left="4896" w:hanging="360"/>
      </w:pPr>
    </w:lvl>
    <w:lvl w:ilvl="7" w:tplc="040C0019" w:tentative="1">
      <w:start w:val="1"/>
      <w:numFmt w:val="lowerLetter"/>
      <w:lvlText w:val="%8."/>
      <w:lvlJc w:val="left"/>
      <w:pPr>
        <w:ind w:left="5616" w:hanging="360"/>
      </w:pPr>
    </w:lvl>
    <w:lvl w:ilvl="8" w:tplc="040C001B" w:tentative="1">
      <w:start w:val="1"/>
      <w:numFmt w:val="lowerRoman"/>
      <w:lvlText w:val="%9."/>
      <w:lvlJc w:val="right"/>
      <w:pPr>
        <w:ind w:left="6336" w:hanging="180"/>
      </w:pPr>
    </w:lvl>
  </w:abstractNum>
  <w:abstractNum w:abstractNumId="4" w15:restartNumberingAfterBreak="0">
    <w:nsid w:val="18C57F83"/>
    <w:multiLevelType w:val="hybridMultilevel"/>
    <w:tmpl w:val="4FEEB236"/>
    <w:lvl w:ilvl="0" w:tplc="846C900A">
      <w:start w:val="1"/>
      <w:numFmt w:val="upperLetter"/>
      <w:lvlText w:val="%1-"/>
      <w:lvlJc w:val="left"/>
      <w:pPr>
        <w:ind w:left="643" w:hanging="360"/>
      </w:pPr>
      <w:rPr>
        <w:rFonts w:hint="default"/>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5" w15:restartNumberingAfterBreak="0">
    <w:nsid w:val="1C3E2E45"/>
    <w:multiLevelType w:val="hybridMultilevel"/>
    <w:tmpl w:val="CEAADFF4"/>
    <w:lvl w:ilvl="0" w:tplc="113A5398">
      <w:start w:val="1"/>
      <w:numFmt w:val="decimal"/>
      <w:lvlText w:val="%1-"/>
      <w:lvlJc w:val="left"/>
      <w:pPr>
        <w:ind w:left="360" w:hanging="360"/>
      </w:pPr>
      <w:rPr>
        <w:rFonts w:hint="default"/>
        <w:color w:val="ED7D31" w:themeColor="accent2"/>
        <w:sz w:val="28"/>
        <w:szCs w:val="28"/>
      </w:rPr>
    </w:lvl>
    <w:lvl w:ilvl="1" w:tplc="040C0019">
      <w:start w:val="1"/>
      <w:numFmt w:val="lowerLetter"/>
      <w:lvlText w:val="%2."/>
      <w:lvlJc w:val="left"/>
      <w:pPr>
        <w:ind w:left="36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80B5A60"/>
    <w:multiLevelType w:val="multilevel"/>
    <w:tmpl w:val="B7A487A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86D684E"/>
    <w:multiLevelType w:val="hybridMultilevel"/>
    <w:tmpl w:val="8A58C43C"/>
    <w:lvl w:ilvl="0" w:tplc="BDAE7248">
      <w:start w:val="1"/>
      <w:numFmt w:val="upperLetter"/>
      <w:lvlText w:val="%1-"/>
      <w:lvlJc w:val="left"/>
      <w:pPr>
        <w:ind w:left="720" w:hanging="360"/>
      </w:pPr>
      <w:rPr>
        <w:rFonts w:hint="default"/>
        <w:color w:val="ED7D31" w:themeColor="accent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8DE6C1D"/>
    <w:multiLevelType w:val="hybridMultilevel"/>
    <w:tmpl w:val="6C5A1F84"/>
    <w:lvl w:ilvl="0" w:tplc="6D66562E">
      <w:start w:val="1"/>
      <w:numFmt w:val="lowerLetter"/>
      <w:lvlText w:val="%1-"/>
      <w:lvlJc w:val="left"/>
      <w:pPr>
        <w:ind w:left="502" w:hanging="360"/>
      </w:pPr>
      <w:rPr>
        <w:rFonts w:hint="default"/>
        <w:b w:val="0"/>
        <w:bCs w:val="0"/>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9" w15:restartNumberingAfterBreak="0">
    <w:nsid w:val="3C9F6527"/>
    <w:multiLevelType w:val="hybridMultilevel"/>
    <w:tmpl w:val="7CA2D4DE"/>
    <w:lvl w:ilvl="0" w:tplc="6158D9D0">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57A2933"/>
    <w:multiLevelType w:val="hybridMultilevel"/>
    <w:tmpl w:val="3E583C88"/>
    <w:lvl w:ilvl="0" w:tplc="2354A37C">
      <w:start w:val="1"/>
      <w:numFmt w:val="lowerLetter"/>
      <w:lvlText w:val="%1-"/>
      <w:lvlJc w:val="left"/>
      <w:pPr>
        <w:ind w:left="576" w:hanging="360"/>
      </w:pPr>
      <w:rPr>
        <w:rFonts w:hint="default"/>
      </w:rPr>
    </w:lvl>
    <w:lvl w:ilvl="1" w:tplc="040C0019" w:tentative="1">
      <w:start w:val="1"/>
      <w:numFmt w:val="lowerLetter"/>
      <w:lvlText w:val="%2."/>
      <w:lvlJc w:val="left"/>
      <w:pPr>
        <w:ind w:left="1296" w:hanging="360"/>
      </w:pPr>
    </w:lvl>
    <w:lvl w:ilvl="2" w:tplc="040C001B" w:tentative="1">
      <w:start w:val="1"/>
      <w:numFmt w:val="lowerRoman"/>
      <w:lvlText w:val="%3."/>
      <w:lvlJc w:val="right"/>
      <w:pPr>
        <w:ind w:left="2016" w:hanging="180"/>
      </w:pPr>
    </w:lvl>
    <w:lvl w:ilvl="3" w:tplc="040C000F" w:tentative="1">
      <w:start w:val="1"/>
      <w:numFmt w:val="decimal"/>
      <w:lvlText w:val="%4."/>
      <w:lvlJc w:val="left"/>
      <w:pPr>
        <w:ind w:left="2736" w:hanging="360"/>
      </w:pPr>
    </w:lvl>
    <w:lvl w:ilvl="4" w:tplc="040C0019" w:tentative="1">
      <w:start w:val="1"/>
      <w:numFmt w:val="lowerLetter"/>
      <w:lvlText w:val="%5."/>
      <w:lvlJc w:val="left"/>
      <w:pPr>
        <w:ind w:left="3456" w:hanging="360"/>
      </w:pPr>
    </w:lvl>
    <w:lvl w:ilvl="5" w:tplc="040C001B" w:tentative="1">
      <w:start w:val="1"/>
      <w:numFmt w:val="lowerRoman"/>
      <w:lvlText w:val="%6."/>
      <w:lvlJc w:val="right"/>
      <w:pPr>
        <w:ind w:left="4176" w:hanging="180"/>
      </w:pPr>
    </w:lvl>
    <w:lvl w:ilvl="6" w:tplc="040C000F" w:tentative="1">
      <w:start w:val="1"/>
      <w:numFmt w:val="decimal"/>
      <w:lvlText w:val="%7."/>
      <w:lvlJc w:val="left"/>
      <w:pPr>
        <w:ind w:left="4896" w:hanging="360"/>
      </w:pPr>
    </w:lvl>
    <w:lvl w:ilvl="7" w:tplc="040C0019" w:tentative="1">
      <w:start w:val="1"/>
      <w:numFmt w:val="lowerLetter"/>
      <w:lvlText w:val="%8."/>
      <w:lvlJc w:val="left"/>
      <w:pPr>
        <w:ind w:left="5616" w:hanging="360"/>
      </w:pPr>
    </w:lvl>
    <w:lvl w:ilvl="8" w:tplc="040C001B" w:tentative="1">
      <w:start w:val="1"/>
      <w:numFmt w:val="lowerRoman"/>
      <w:lvlText w:val="%9."/>
      <w:lvlJc w:val="right"/>
      <w:pPr>
        <w:ind w:left="6336" w:hanging="180"/>
      </w:pPr>
    </w:lvl>
  </w:abstractNum>
  <w:abstractNum w:abstractNumId="11" w15:restartNumberingAfterBreak="0">
    <w:nsid w:val="52AA0E78"/>
    <w:multiLevelType w:val="hybridMultilevel"/>
    <w:tmpl w:val="F46EB248"/>
    <w:lvl w:ilvl="0" w:tplc="11DA3552">
      <w:start w:val="1"/>
      <w:numFmt w:val="decimal"/>
      <w:lvlText w:val="%1-"/>
      <w:lvlJc w:val="left"/>
      <w:pPr>
        <w:ind w:left="360" w:hanging="360"/>
      </w:pPr>
      <w:rPr>
        <w:rFonts w:hint="default"/>
        <w:color w:val="00B050"/>
        <w:sz w:val="28"/>
        <w:szCs w:val="28"/>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15:restartNumberingAfterBreak="0">
    <w:nsid w:val="5ED269EB"/>
    <w:multiLevelType w:val="hybridMultilevel"/>
    <w:tmpl w:val="949CA084"/>
    <w:lvl w:ilvl="0" w:tplc="3C5C19E2">
      <w:start w:val="1"/>
      <w:numFmt w:val="decimal"/>
      <w:lvlText w:val="%1-"/>
      <w:lvlJc w:val="left"/>
      <w:pPr>
        <w:ind w:left="643"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68B70831"/>
    <w:multiLevelType w:val="hybridMultilevel"/>
    <w:tmpl w:val="5400E7AC"/>
    <w:lvl w:ilvl="0" w:tplc="59F81008">
      <w:start w:val="1"/>
      <w:numFmt w:val="lowerLetter"/>
      <w:lvlText w:val="%1-"/>
      <w:lvlJc w:val="left"/>
      <w:pPr>
        <w:ind w:left="502" w:hanging="360"/>
      </w:pPr>
      <w:rPr>
        <w:rFonts w:hint="default"/>
        <w:b w:val="0"/>
        <w:bCs w:val="0"/>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4" w15:restartNumberingAfterBreak="0">
    <w:nsid w:val="6A03442F"/>
    <w:multiLevelType w:val="hybridMultilevel"/>
    <w:tmpl w:val="B4362358"/>
    <w:lvl w:ilvl="0" w:tplc="EE92051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6A04597C"/>
    <w:multiLevelType w:val="hybridMultilevel"/>
    <w:tmpl w:val="EE12B186"/>
    <w:lvl w:ilvl="0" w:tplc="5CD25D3A">
      <w:start w:val="1"/>
      <w:numFmt w:val="decimal"/>
      <w:lvlText w:val="%1-"/>
      <w:lvlJc w:val="left"/>
      <w:pPr>
        <w:ind w:left="360" w:hanging="360"/>
      </w:pPr>
      <w:rPr>
        <w:rFonts w:hint="default"/>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16" w15:restartNumberingAfterBreak="0">
    <w:nsid w:val="794E7D84"/>
    <w:multiLevelType w:val="hybridMultilevel"/>
    <w:tmpl w:val="8F06749A"/>
    <w:lvl w:ilvl="0" w:tplc="3C5C19E2">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16cid:durableId="808665396">
    <w:abstractNumId w:val="3"/>
  </w:num>
  <w:num w:numId="2" w16cid:durableId="530991692">
    <w:abstractNumId w:val="10"/>
  </w:num>
  <w:num w:numId="3" w16cid:durableId="415593546">
    <w:abstractNumId w:val="8"/>
  </w:num>
  <w:num w:numId="4" w16cid:durableId="258411676">
    <w:abstractNumId w:val="13"/>
  </w:num>
  <w:num w:numId="5" w16cid:durableId="223223494">
    <w:abstractNumId w:val="16"/>
  </w:num>
  <w:num w:numId="6" w16cid:durableId="853958143">
    <w:abstractNumId w:val="0"/>
  </w:num>
  <w:num w:numId="7" w16cid:durableId="1099375386">
    <w:abstractNumId w:val="12"/>
  </w:num>
  <w:num w:numId="8" w16cid:durableId="1278952972">
    <w:abstractNumId w:val="2"/>
  </w:num>
  <w:num w:numId="9" w16cid:durableId="1958100775">
    <w:abstractNumId w:val="11"/>
  </w:num>
  <w:num w:numId="10" w16cid:durableId="2057973550">
    <w:abstractNumId w:val="4"/>
  </w:num>
  <w:num w:numId="11" w16cid:durableId="1481851108">
    <w:abstractNumId w:val="15"/>
  </w:num>
  <w:num w:numId="12" w16cid:durableId="1693920829">
    <w:abstractNumId w:val="7"/>
  </w:num>
  <w:num w:numId="13" w16cid:durableId="1560440647">
    <w:abstractNumId w:val="1"/>
  </w:num>
  <w:num w:numId="14" w16cid:durableId="766538000">
    <w:abstractNumId w:val="9"/>
  </w:num>
  <w:num w:numId="15" w16cid:durableId="248467625">
    <w:abstractNumId w:val="5"/>
  </w:num>
  <w:num w:numId="16" w16cid:durableId="1444349346">
    <w:abstractNumId w:val="6"/>
  </w:num>
  <w:num w:numId="17" w16cid:durableId="85179666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78B"/>
    <w:rsid w:val="000319BC"/>
    <w:rsid w:val="000E434F"/>
    <w:rsid w:val="001D63F9"/>
    <w:rsid w:val="002E7599"/>
    <w:rsid w:val="003C3BA1"/>
    <w:rsid w:val="003E0150"/>
    <w:rsid w:val="004F55CE"/>
    <w:rsid w:val="00587AFB"/>
    <w:rsid w:val="006556EB"/>
    <w:rsid w:val="00691388"/>
    <w:rsid w:val="00696756"/>
    <w:rsid w:val="00724D4C"/>
    <w:rsid w:val="00754299"/>
    <w:rsid w:val="0077078B"/>
    <w:rsid w:val="007B393F"/>
    <w:rsid w:val="008C3D28"/>
    <w:rsid w:val="009B4D37"/>
    <w:rsid w:val="00A41F01"/>
    <w:rsid w:val="00A82E4D"/>
    <w:rsid w:val="00B86FD6"/>
    <w:rsid w:val="00CE536C"/>
    <w:rsid w:val="00E03691"/>
    <w:rsid w:val="00E26B6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6B171"/>
  <w15:chartTrackingRefBased/>
  <w15:docId w15:val="{39E60D42-AD57-463A-B573-691EA6DFE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77078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unhideWhenUsed/>
    <w:qFormat/>
    <w:rsid w:val="0077078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77078B"/>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77078B"/>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77078B"/>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77078B"/>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77078B"/>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77078B"/>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77078B"/>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7078B"/>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rsid w:val="0077078B"/>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77078B"/>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77078B"/>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77078B"/>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77078B"/>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77078B"/>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77078B"/>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77078B"/>
    <w:rPr>
      <w:rFonts w:eastAsiaTheme="majorEastAsia" w:cstheme="majorBidi"/>
      <w:color w:val="272727" w:themeColor="text1" w:themeTint="D8"/>
    </w:rPr>
  </w:style>
  <w:style w:type="paragraph" w:styleId="Titre">
    <w:name w:val="Title"/>
    <w:basedOn w:val="Normal"/>
    <w:next w:val="Normal"/>
    <w:link w:val="TitreCar"/>
    <w:uiPriority w:val="10"/>
    <w:qFormat/>
    <w:rsid w:val="0077078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7078B"/>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77078B"/>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77078B"/>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77078B"/>
    <w:pPr>
      <w:spacing w:before="160"/>
      <w:jc w:val="center"/>
    </w:pPr>
    <w:rPr>
      <w:i/>
      <w:iCs/>
      <w:color w:val="404040" w:themeColor="text1" w:themeTint="BF"/>
    </w:rPr>
  </w:style>
  <w:style w:type="character" w:customStyle="1" w:styleId="CitationCar">
    <w:name w:val="Citation Car"/>
    <w:basedOn w:val="Policepardfaut"/>
    <w:link w:val="Citation"/>
    <w:uiPriority w:val="29"/>
    <w:rsid w:val="0077078B"/>
    <w:rPr>
      <w:i/>
      <w:iCs/>
      <w:color w:val="404040" w:themeColor="text1" w:themeTint="BF"/>
    </w:rPr>
  </w:style>
  <w:style w:type="paragraph" w:styleId="Paragraphedeliste">
    <w:name w:val="List Paragraph"/>
    <w:basedOn w:val="Normal"/>
    <w:uiPriority w:val="34"/>
    <w:qFormat/>
    <w:rsid w:val="0077078B"/>
    <w:pPr>
      <w:ind w:left="720"/>
      <w:contextualSpacing/>
    </w:pPr>
  </w:style>
  <w:style w:type="character" w:styleId="Accentuationintense">
    <w:name w:val="Intense Emphasis"/>
    <w:basedOn w:val="Policepardfaut"/>
    <w:uiPriority w:val="21"/>
    <w:qFormat/>
    <w:rsid w:val="0077078B"/>
    <w:rPr>
      <w:i/>
      <w:iCs/>
      <w:color w:val="2F5496" w:themeColor="accent1" w:themeShade="BF"/>
    </w:rPr>
  </w:style>
  <w:style w:type="paragraph" w:styleId="Citationintense">
    <w:name w:val="Intense Quote"/>
    <w:basedOn w:val="Normal"/>
    <w:next w:val="Normal"/>
    <w:link w:val="CitationintenseCar"/>
    <w:uiPriority w:val="30"/>
    <w:qFormat/>
    <w:rsid w:val="0077078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77078B"/>
    <w:rPr>
      <w:i/>
      <w:iCs/>
      <w:color w:val="2F5496" w:themeColor="accent1" w:themeShade="BF"/>
    </w:rPr>
  </w:style>
  <w:style w:type="character" w:styleId="Rfrenceintense">
    <w:name w:val="Intense Reference"/>
    <w:basedOn w:val="Policepardfaut"/>
    <w:uiPriority w:val="32"/>
    <w:qFormat/>
    <w:rsid w:val="0077078B"/>
    <w:rPr>
      <w:b/>
      <w:bCs/>
      <w:smallCaps/>
      <w:color w:val="2F5496" w:themeColor="accent1" w:themeShade="BF"/>
      <w:spacing w:val="5"/>
    </w:rPr>
  </w:style>
  <w:style w:type="paragraph" w:styleId="En-ttedetabledesmatires">
    <w:name w:val="TOC Heading"/>
    <w:basedOn w:val="Titre1"/>
    <w:next w:val="Normal"/>
    <w:uiPriority w:val="39"/>
    <w:unhideWhenUsed/>
    <w:qFormat/>
    <w:rsid w:val="0077078B"/>
    <w:pPr>
      <w:spacing w:before="240" w:after="0"/>
      <w:outlineLvl w:val="9"/>
    </w:pPr>
    <w:rPr>
      <w:kern w:val="0"/>
      <w:sz w:val="32"/>
      <w:szCs w:val="32"/>
      <w:lang w:eastAsia="fr-FR"/>
      <w14:ligatures w14:val="none"/>
    </w:rPr>
  </w:style>
  <w:style w:type="paragraph" w:styleId="TM2">
    <w:name w:val="toc 2"/>
    <w:basedOn w:val="Normal"/>
    <w:next w:val="Normal"/>
    <w:autoRedefine/>
    <w:uiPriority w:val="39"/>
    <w:unhideWhenUsed/>
    <w:rsid w:val="0077078B"/>
    <w:pPr>
      <w:spacing w:after="100"/>
      <w:ind w:left="220"/>
    </w:pPr>
    <w:rPr>
      <w:rFonts w:eastAsiaTheme="minorEastAsia" w:cs="Times New Roman"/>
      <w:kern w:val="0"/>
      <w:lang w:eastAsia="fr-FR"/>
      <w14:ligatures w14:val="none"/>
    </w:rPr>
  </w:style>
  <w:style w:type="paragraph" w:styleId="TM1">
    <w:name w:val="toc 1"/>
    <w:basedOn w:val="Normal"/>
    <w:next w:val="Normal"/>
    <w:autoRedefine/>
    <w:uiPriority w:val="39"/>
    <w:unhideWhenUsed/>
    <w:rsid w:val="0077078B"/>
    <w:pPr>
      <w:spacing w:after="100"/>
    </w:pPr>
    <w:rPr>
      <w:rFonts w:eastAsiaTheme="minorEastAsia" w:cs="Times New Roman"/>
      <w:kern w:val="0"/>
      <w:lang w:eastAsia="fr-FR"/>
      <w14:ligatures w14:val="none"/>
    </w:rPr>
  </w:style>
  <w:style w:type="paragraph" w:styleId="TM3">
    <w:name w:val="toc 3"/>
    <w:basedOn w:val="Normal"/>
    <w:next w:val="Normal"/>
    <w:autoRedefine/>
    <w:uiPriority w:val="39"/>
    <w:unhideWhenUsed/>
    <w:rsid w:val="0077078B"/>
    <w:pPr>
      <w:spacing w:after="100"/>
      <w:ind w:left="440"/>
    </w:pPr>
    <w:rPr>
      <w:rFonts w:eastAsiaTheme="minorEastAsia" w:cs="Times New Roman"/>
      <w:kern w:val="0"/>
      <w:lang w:eastAsia="fr-FR"/>
      <w14:ligatures w14:val="none"/>
    </w:rPr>
  </w:style>
  <w:style w:type="paragraph" w:styleId="PrformatHTML">
    <w:name w:val="HTML Preformatted"/>
    <w:basedOn w:val="Normal"/>
    <w:link w:val="PrformatHTMLCar"/>
    <w:uiPriority w:val="99"/>
    <w:semiHidden/>
    <w:unhideWhenUsed/>
    <w:rsid w:val="000319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fr-FR"/>
      <w14:ligatures w14:val="none"/>
    </w:rPr>
  </w:style>
  <w:style w:type="character" w:customStyle="1" w:styleId="PrformatHTMLCar">
    <w:name w:val="Préformaté HTML Car"/>
    <w:basedOn w:val="Policepardfaut"/>
    <w:link w:val="PrformatHTML"/>
    <w:uiPriority w:val="99"/>
    <w:semiHidden/>
    <w:rsid w:val="000319BC"/>
    <w:rPr>
      <w:rFonts w:ascii="Courier New" w:eastAsia="Times New Roman" w:hAnsi="Courier New" w:cs="Courier New"/>
      <w:kern w:val="0"/>
      <w:sz w:val="20"/>
      <w:szCs w:val="20"/>
      <w:lang w:eastAsia="fr-FR"/>
      <w14:ligatures w14:val="none"/>
    </w:rPr>
  </w:style>
  <w:style w:type="character" w:styleId="CodeHTML">
    <w:name w:val="HTML Code"/>
    <w:basedOn w:val="Policepardfaut"/>
    <w:uiPriority w:val="99"/>
    <w:semiHidden/>
    <w:unhideWhenUsed/>
    <w:rsid w:val="000319BC"/>
    <w:rPr>
      <w:rFonts w:ascii="Courier New" w:eastAsia="Times New Roman" w:hAnsi="Courier New" w:cs="Courier New"/>
      <w:sz w:val="20"/>
      <w:szCs w:val="20"/>
    </w:rPr>
  </w:style>
  <w:style w:type="paragraph" w:customStyle="1" w:styleId="my-0">
    <w:name w:val="my-0"/>
    <w:basedOn w:val="Normal"/>
    <w:rsid w:val="000E434F"/>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customStyle="1" w:styleId="whitespace-nowrap">
    <w:name w:val="whitespace-nowrap"/>
    <w:basedOn w:val="Policepardfaut"/>
    <w:rsid w:val="000E434F"/>
  </w:style>
  <w:style w:type="character" w:customStyle="1" w:styleId="hoverbg-super">
    <w:name w:val="hover:bg-super"/>
    <w:basedOn w:val="Policepardfaut"/>
    <w:rsid w:val="000E434F"/>
  </w:style>
  <w:style w:type="paragraph" w:styleId="En-tte">
    <w:name w:val="header"/>
    <w:basedOn w:val="Normal"/>
    <w:link w:val="En-tteCar"/>
    <w:uiPriority w:val="99"/>
    <w:unhideWhenUsed/>
    <w:rsid w:val="000E434F"/>
    <w:pPr>
      <w:tabs>
        <w:tab w:val="center" w:pos="4536"/>
        <w:tab w:val="right" w:pos="9072"/>
      </w:tabs>
      <w:spacing w:after="0" w:line="240" w:lineRule="auto"/>
    </w:pPr>
  </w:style>
  <w:style w:type="character" w:customStyle="1" w:styleId="En-tteCar">
    <w:name w:val="En-tête Car"/>
    <w:basedOn w:val="Policepardfaut"/>
    <w:link w:val="En-tte"/>
    <w:uiPriority w:val="99"/>
    <w:rsid w:val="000E434F"/>
  </w:style>
  <w:style w:type="paragraph" w:styleId="Pieddepage">
    <w:name w:val="footer"/>
    <w:basedOn w:val="Normal"/>
    <w:link w:val="PieddepageCar"/>
    <w:uiPriority w:val="99"/>
    <w:unhideWhenUsed/>
    <w:rsid w:val="000E434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E43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224303">
      <w:bodyDiv w:val="1"/>
      <w:marLeft w:val="0"/>
      <w:marRight w:val="0"/>
      <w:marTop w:val="0"/>
      <w:marBottom w:val="0"/>
      <w:divBdr>
        <w:top w:val="none" w:sz="0" w:space="0" w:color="auto"/>
        <w:left w:val="none" w:sz="0" w:space="0" w:color="auto"/>
        <w:bottom w:val="none" w:sz="0" w:space="0" w:color="auto"/>
        <w:right w:val="none" w:sz="0" w:space="0" w:color="auto"/>
      </w:divBdr>
    </w:div>
    <w:div w:id="492450818">
      <w:bodyDiv w:val="1"/>
      <w:marLeft w:val="0"/>
      <w:marRight w:val="0"/>
      <w:marTop w:val="0"/>
      <w:marBottom w:val="0"/>
      <w:divBdr>
        <w:top w:val="none" w:sz="0" w:space="0" w:color="auto"/>
        <w:left w:val="none" w:sz="0" w:space="0" w:color="auto"/>
        <w:bottom w:val="none" w:sz="0" w:space="0" w:color="auto"/>
        <w:right w:val="none" w:sz="0" w:space="0" w:color="auto"/>
      </w:divBdr>
    </w:div>
    <w:div w:id="918832136">
      <w:bodyDiv w:val="1"/>
      <w:marLeft w:val="0"/>
      <w:marRight w:val="0"/>
      <w:marTop w:val="0"/>
      <w:marBottom w:val="0"/>
      <w:divBdr>
        <w:top w:val="none" w:sz="0" w:space="0" w:color="auto"/>
        <w:left w:val="none" w:sz="0" w:space="0" w:color="auto"/>
        <w:bottom w:val="none" w:sz="0" w:space="0" w:color="auto"/>
        <w:right w:val="none" w:sz="0" w:space="0" w:color="auto"/>
      </w:divBdr>
    </w:div>
    <w:div w:id="1290238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271</TotalTime>
  <Pages>9</Pages>
  <Words>748</Words>
  <Characters>4120</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Pro</dc:creator>
  <cp:keywords/>
  <dc:description/>
  <cp:lastModifiedBy>Asus Pro</cp:lastModifiedBy>
  <cp:revision>3</cp:revision>
  <dcterms:created xsi:type="dcterms:W3CDTF">2025-02-17T14:02:00Z</dcterms:created>
  <dcterms:modified xsi:type="dcterms:W3CDTF">2025-02-24T19:42:00Z</dcterms:modified>
</cp:coreProperties>
</file>