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A5EB8" w14:textId="6388AA0B" w:rsidR="009771DF" w:rsidRDefault="009771DF" w:rsidP="009771DF">
      <w:pPr>
        <w:pStyle w:val="Title"/>
      </w:pPr>
      <w:r>
        <w:t xml:space="preserve">Section </w:t>
      </w:r>
      <w:r w:rsidR="00113BCE">
        <w:t>1</w:t>
      </w:r>
      <w:r w:rsidR="00D46820">
        <w:t>.</w:t>
      </w:r>
      <w:r w:rsidR="00244F5B">
        <w:t>D</w:t>
      </w:r>
      <w:r>
        <w:t xml:space="preserve">: </w:t>
      </w:r>
      <w:r w:rsidR="00244F5B">
        <w:t>Build</w:t>
      </w:r>
      <w:r w:rsidR="001A11EF">
        <w:t xml:space="preserve"> the </w:t>
      </w:r>
      <w:r w:rsidR="00244F5B">
        <w:t>Model</w:t>
      </w:r>
    </w:p>
    <w:p w14:paraId="52B5E689" w14:textId="4BC5778F" w:rsidR="00E154A8" w:rsidRDefault="002E3886" w:rsidP="0002399D">
      <w:pPr>
        <w:pStyle w:val="Heading1"/>
      </w:pPr>
      <w:r>
        <w:t xml:space="preserve">The </w:t>
      </w:r>
      <w:r w:rsidR="00244F5B">
        <w:t>Second</w:t>
      </w:r>
      <w:r>
        <w:t xml:space="preserve"> Sta</w:t>
      </w:r>
      <w:r w:rsidR="00E34B1B">
        <w:t>ge</w:t>
      </w:r>
    </w:p>
    <w:p w14:paraId="15BCA60A" w14:textId="102C6502" w:rsidR="009E183B" w:rsidRDefault="00AE1AE1" w:rsidP="00C745E5">
      <w:pPr>
        <w:rPr>
          <w:sz w:val="24"/>
          <w:szCs w:val="24"/>
        </w:rPr>
      </w:pPr>
      <w:r>
        <w:rPr>
          <w:sz w:val="24"/>
          <w:szCs w:val="24"/>
        </w:rPr>
        <w:t xml:space="preserve">After </w:t>
      </w:r>
      <w:r w:rsidR="003C4A00">
        <w:rPr>
          <w:sz w:val="24"/>
          <w:szCs w:val="24"/>
        </w:rPr>
        <w:t>we</w:t>
      </w:r>
      <w:r>
        <w:rPr>
          <w:sz w:val="24"/>
          <w:szCs w:val="24"/>
        </w:rPr>
        <w:t xml:space="preserve"> have defined our problem, t</w:t>
      </w:r>
      <w:r w:rsidR="008E3AC2">
        <w:rPr>
          <w:sz w:val="24"/>
          <w:szCs w:val="24"/>
        </w:rPr>
        <w:t>he primary</w:t>
      </w:r>
      <w:r w:rsidR="001E4B40">
        <w:rPr>
          <w:sz w:val="24"/>
          <w:szCs w:val="24"/>
        </w:rPr>
        <w:t xml:space="preserve"> tools we use to build our model will be mathematical.  </w:t>
      </w:r>
      <w:r w:rsidR="00183A19">
        <w:rPr>
          <w:sz w:val="24"/>
          <w:szCs w:val="24"/>
        </w:rPr>
        <w:t xml:space="preserve">The mathematics needed could </w:t>
      </w:r>
      <w:r w:rsidR="00F84C5E">
        <w:rPr>
          <w:sz w:val="24"/>
          <w:szCs w:val="24"/>
        </w:rPr>
        <w:t>range from</w:t>
      </w:r>
      <w:r w:rsidR="00183A19">
        <w:rPr>
          <w:sz w:val="24"/>
          <w:szCs w:val="24"/>
        </w:rPr>
        <w:t xml:space="preserve"> </w:t>
      </w:r>
      <w:r w:rsidR="00F84C5E">
        <w:rPr>
          <w:sz w:val="24"/>
          <w:szCs w:val="24"/>
        </w:rPr>
        <w:t>simple arithmetic to a complicated differential equation</w:t>
      </w:r>
      <w:r w:rsidR="006C4A93">
        <w:rPr>
          <w:sz w:val="24"/>
          <w:szCs w:val="24"/>
        </w:rPr>
        <w:t xml:space="preserve">.  </w:t>
      </w:r>
      <w:r w:rsidR="00F84C5E">
        <w:rPr>
          <w:sz w:val="24"/>
          <w:szCs w:val="24"/>
        </w:rPr>
        <w:t>Sometimes simulation</w:t>
      </w:r>
      <w:r w:rsidR="00820F90">
        <w:rPr>
          <w:sz w:val="24"/>
          <w:szCs w:val="24"/>
        </w:rPr>
        <w:t xml:space="preserve"> or data analysis software will be needed.  </w:t>
      </w:r>
      <w:r w:rsidR="006C4A93">
        <w:rPr>
          <w:sz w:val="24"/>
          <w:szCs w:val="24"/>
        </w:rPr>
        <w:t xml:space="preserve">These </w:t>
      </w:r>
      <w:r w:rsidR="00820F90">
        <w:rPr>
          <w:sz w:val="24"/>
          <w:szCs w:val="24"/>
        </w:rPr>
        <w:t xml:space="preserve">mathematical </w:t>
      </w:r>
      <w:r w:rsidR="006C4A93">
        <w:rPr>
          <w:sz w:val="24"/>
          <w:szCs w:val="24"/>
        </w:rPr>
        <w:t>tools will be discussed in more detail in Chapter 2.</w:t>
      </w:r>
      <w:r w:rsidR="003D2050">
        <w:rPr>
          <w:sz w:val="24"/>
          <w:szCs w:val="24"/>
        </w:rPr>
        <w:t xml:space="preserve">  </w:t>
      </w:r>
      <w:r w:rsidR="00820F90">
        <w:rPr>
          <w:sz w:val="24"/>
          <w:szCs w:val="24"/>
        </w:rPr>
        <w:t>However, t</w:t>
      </w:r>
      <w:r w:rsidR="003D2050">
        <w:rPr>
          <w:sz w:val="24"/>
          <w:szCs w:val="24"/>
        </w:rPr>
        <w:t xml:space="preserve">here are </w:t>
      </w:r>
      <w:r w:rsidR="00F16D48">
        <w:rPr>
          <w:sz w:val="24"/>
          <w:szCs w:val="24"/>
        </w:rPr>
        <w:t>some</w:t>
      </w:r>
      <w:r w:rsidR="003D2050">
        <w:rPr>
          <w:sz w:val="24"/>
          <w:szCs w:val="24"/>
        </w:rPr>
        <w:t xml:space="preserve"> general ideas that will be </w:t>
      </w:r>
      <w:r w:rsidR="00BB5DA8">
        <w:rPr>
          <w:sz w:val="24"/>
          <w:szCs w:val="24"/>
        </w:rPr>
        <w:t>applicable for any modeling problem.</w:t>
      </w:r>
      <w:r w:rsidR="008E3AC2">
        <w:rPr>
          <w:sz w:val="24"/>
          <w:szCs w:val="24"/>
        </w:rPr>
        <w:t xml:space="preserve"> </w:t>
      </w:r>
      <w:r w:rsidR="00C745E5">
        <w:rPr>
          <w:sz w:val="24"/>
          <w:szCs w:val="24"/>
        </w:rPr>
        <w:t xml:space="preserve">We discuss these </w:t>
      </w:r>
      <w:r w:rsidR="005631DD">
        <w:rPr>
          <w:sz w:val="24"/>
          <w:szCs w:val="24"/>
        </w:rPr>
        <w:t>in this section.</w:t>
      </w:r>
    </w:p>
    <w:p w14:paraId="4ACACCF5" w14:textId="3CB19547" w:rsidR="005631DD" w:rsidRDefault="005631DD" w:rsidP="005631DD">
      <w:pPr>
        <w:pStyle w:val="Heading1"/>
      </w:pPr>
      <w:r>
        <w:t>Continuous versus Discrete</w:t>
      </w:r>
    </w:p>
    <w:p w14:paraId="0F39662C" w14:textId="55BFD4F6" w:rsidR="00E710A3" w:rsidRDefault="0061191B" w:rsidP="005631DD">
      <w:pPr>
        <w:rPr>
          <w:sz w:val="24"/>
          <w:szCs w:val="24"/>
        </w:rPr>
      </w:pPr>
      <w:r>
        <w:rPr>
          <w:sz w:val="24"/>
          <w:szCs w:val="24"/>
        </w:rPr>
        <w:t>Many</w:t>
      </w:r>
      <w:r w:rsidR="00DE0D5F">
        <w:rPr>
          <w:sz w:val="24"/>
          <w:szCs w:val="24"/>
        </w:rPr>
        <w:t xml:space="preserve"> modeling problems </w:t>
      </w:r>
      <w:r w:rsidR="00D55A70">
        <w:rPr>
          <w:sz w:val="24"/>
          <w:szCs w:val="24"/>
        </w:rPr>
        <w:t xml:space="preserve">that are a function of time </w:t>
      </w:r>
      <w:r w:rsidR="00DE0D5F">
        <w:rPr>
          <w:sz w:val="24"/>
          <w:szCs w:val="24"/>
        </w:rPr>
        <w:t xml:space="preserve">can be categorized as </w:t>
      </w:r>
      <w:r w:rsidR="00FD4106">
        <w:rPr>
          <w:sz w:val="24"/>
          <w:szCs w:val="24"/>
        </w:rPr>
        <w:t>“</w:t>
      </w:r>
      <w:r w:rsidR="00DE0D5F">
        <w:rPr>
          <w:sz w:val="24"/>
          <w:szCs w:val="24"/>
        </w:rPr>
        <w:t>continuous</w:t>
      </w:r>
      <w:r w:rsidR="00FD4106">
        <w:rPr>
          <w:sz w:val="24"/>
          <w:szCs w:val="24"/>
        </w:rPr>
        <w:t>”</w:t>
      </w:r>
      <w:r w:rsidR="00DE0D5F">
        <w:rPr>
          <w:sz w:val="24"/>
          <w:szCs w:val="24"/>
        </w:rPr>
        <w:t xml:space="preserve"> </w:t>
      </w:r>
      <w:r w:rsidR="00FD4106">
        <w:rPr>
          <w:sz w:val="24"/>
          <w:szCs w:val="24"/>
        </w:rPr>
        <w:t>or “discrete.”</w:t>
      </w:r>
      <w:r>
        <w:rPr>
          <w:sz w:val="24"/>
          <w:szCs w:val="24"/>
        </w:rPr>
        <w:t xml:space="preserve">  </w:t>
      </w:r>
      <w:r w:rsidR="006D43CD">
        <w:rPr>
          <w:sz w:val="24"/>
          <w:szCs w:val="24"/>
        </w:rPr>
        <w:t>After defining the problem, we can classify our variables as changing continuously or not.</w:t>
      </w:r>
      <w:r w:rsidR="002A2D4E">
        <w:rPr>
          <w:sz w:val="24"/>
          <w:szCs w:val="24"/>
        </w:rPr>
        <w:t xml:space="preserve">  For example, the </w:t>
      </w:r>
      <w:r w:rsidR="00326CCF">
        <w:rPr>
          <w:sz w:val="24"/>
          <w:szCs w:val="24"/>
        </w:rPr>
        <w:t>length of a shadow changes continuously as the sun moves across the sky.</w:t>
      </w:r>
      <w:r w:rsidR="008757A6">
        <w:rPr>
          <w:sz w:val="24"/>
          <w:szCs w:val="24"/>
        </w:rPr>
        <w:t xml:space="preserve">  </w:t>
      </w:r>
      <w:r w:rsidR="00D47233">
        <w:rPr>
          <w:sz w:val="24"/>
          <w:szCs w:val="24"/>
        </w:rPr>
        <w:t>No matter how often we wish to measure the length of the shadow</w:t>
      </w:r>
      <w:r w:rsidR="003B05CE">
        <w:rPr>
          <w:sz w:val="24"/>
          <w:szCs w:val="24"/>
        </w:rPr>
        <w:t>, we can expect the value to change.</w:t>
      </w:r>
      <w:r w:rsidR="003C6749">
        <w:rPr>
          <w:sz w:val="24"/>
          <w:szCs w:val="24"/>
        </w:rPr>
        <w:t xml:space="preserve">  Another example is the concentration of</w:t>
      </w:r>
      <w:r w:rsidR="000E340F">
        <w:rPr>
          <w:sz w:val="24"/>
          <w:szCs w:val="24"/>
        </w:rPr>
        <w:t xml:space="preserve"> carbon dioxide in a room.  At any moment, this value could be measured.</w:t>
      </w:r>
      <w:r w:rsidR="00F12FC2">
        <w:rPr>
          <w:sz w:val="24"/>
          <w:szCs w:val="24"/>
        </w:rPr>
        <w:t xml:space="preserve">  Tools of calculus, such as differential equations, are ideal for analyzing continuous variables.</w:t>
      </w:r>
    </w:p>
    <w:p w14:paraId="5ABC14C4" w14:textId="503FE149" w:rsidR="005631DD" w:rsidRDefault="008757A6" w:rsidP="005631DD">
      <w:pPr>
        <w:rPr>
          <w:sz w:val="24"/>
          <w:szCs w:val="24"/>
        </w:rPr>
      </w:pPr>
      <w:r>
        <w:rPr>
          <w:sz w:val="24"/>
          <w:szCs w:val="24"/>
        </w:rPr>
        <w:t xml:space="preserve">On the </w:t>
      </w:r>
      <w:r w:rsidR="005F3E89">
        <w:rPr>
          <w:sz w:val="24"/>
          <w:szCs w:val="24"/>
        </w:rPr>
        <w:t xml:space="preserve">other hand, </w:t>
      </w:r>
      <w:r w:rsidR="007C19DD">
        <w:rPr>
          <w:sz w:val="24"/>
          <w:szCs w:val="24"/>
        </w:rPr>
        <w:t xml:space="preserve">modeling </w:t>
      </w:r>
      <w:r w:rsidR="005F3E89">
        <w:rPr>
          <w:sz w:val="24"/>
          <w:szCs w:val="24"/>
        </w:rPr>
        <w:t xml:space="preserve">the number of students enrolled at a university </w:t>
      </w:r>
      <w:r w:rsidR="00100077">
        <w:rPr>
          <w:sz w:val="24"/>
          <w:szCs w:val="24"/>
        </w:rPr>
        <w:t xml:space="preserve">each </w:t>
      </w:r>
      <w:r w:rsidR="00BD7F29">
        <w:rPr>
          <w:sz w:val="24"/>
          <w:szCs w:val="24"/>
        </w:rPr>
        <w:t>semester</w:t>
      </w:r>
      <w:r w:rsidR="00100077">
        <w:rPr>
          <w:sz w:val="24"/>
          <w:szCs w:val="24"/>
        </w:rPr>
        <w:t xml:space="preserve"> </w:t>
      </w:r>
      <w:r w:rsidR="005F3E89">
        <w:rPr>
          <w:sz w:val="24"/>
          <w:szCs w:val="24"/>
        </w:rPr>
        <w:t xml:space="preserve">is a discrete </w:t>
      </w:r>
      <w:r w:rsidR="007C19DD">
        <w:rPr>
          <w:sz w:val="24"/>
          <w:szCs w:val="24"/>
        </w:rPr>
        <w:t>problem</w:t>
      </w:r>
      <w:r w:rsidR="005F3E89">
        <w:rPr>
          <w:sz w:val="24"/>
          <w:szCs w:val="24"/>
        </w:rPr>
        <w:t>.</w:t>
      </w:r>
      <w:r w:rsidR="00DE5C0F">
        <w:rPr>
          <w:sz w:val="24"/>
          <w:szCs w:val="24"/>
        </w:rPr>
        <w:t xml:space="preserve">  This </w:t>
      </w:r>
      <w:r w:rsidR="00362C3A">
        <w:rPr>
          <w:sz w:val="24"/>
          <w:szCs w:val="24"/>
        </w:rPr>
        <w:t>situation</w:t>
      </w:r>
      <w:r w:rsidR="00DE5C0F">
        <w:rPr>
          <w:sz w:val="24"/>
          <w:szCs w:val="24"/>
        </w:rPr>
        <w:t xml:space="preserve"> must be discrete as</w:t>
      </w:r>
      <w:r w:rsidR="00F47A39">
        <w:rPr>
          <w:sz w:val="24"/>
          <w:szCs w:val="24"/>
        </w:rPr>
        <w:t xml:space="preserve"> intermediate</w:t>
      </w:r>
      <w:r w:rsidR="00BD7F29">
        <w:rPr>
          <w:sz w:val="24"/>
          <w:szCs w:val="24"/>
        </w:rPr>
        <w:t xml:space="preserve"> </w:t>
      </w:r>
      <w:r w:rsidR="0085684E">
        <w:rPr>
          <w:sz w:val="24"/>
          <w:szCs w:val="24"/>
        </w:rPr>
        <w:t>enrollment numbers</w:t>
      </w:r>
      <w:r w:rsidR="00BD7F29">
        <w:rPr>
          <w:sz w:val="24"/>
          <w:szCs w:val="24"/>
        </w:rPr>
        <w:t xml:space="preserve"> </w:t>
      </w:r>
      <w:r w:rsidR="0085684E">
        <w:rPr>
          <w:sz w:val="24"/>
          <w:szCs w:val="24"/>
        </w:rPr>
        <w:t xml:space="preserve">are not </w:t>
      </w:r>
      <w:r w:rsidR="00BD7F29">
        <w:rPr>
          <w:sz w:val="24"/>
          <w:szCs w:val="24"/>
        </w:rPr>
        <w:t>reported</w:t>
      </w:r>
      <w:r w:rsidR="007C412C">
        <w:rPr>
          <w:sz w:val="24"/>
          <w:szCs w:val="24"/>
        </w:rPr>
        <w:t>.</w:t>
      </w:r>
      <w:r w:rsidR="00BA1849">
        <w:rPr>
          <w:sz w:val="24"/>
          <w:szCs w:val="24"/>
        </w:rPr>
        <w:t xml:space="preserve">  Even if a university reported</w:t>
      </w:r>
      <w:r w:rsidR="00FE7F45">
        <w:rPr>
          <w:sz w:val="24"/>
          <w:szCs w:val="24"/>
        </w:rPr>
        <w:t xml:space="preserve"> weekly enrollment numbers, the variable would still be discrete as no intermediate change is </w:t>
      </w:r>
      <w:r w:rsidR="00E710A3">
        <w:rPr>
          <w:sz w:val="24"/>
          <w:szCs w:val="24"/>
        </w:rPr>
        <w:t>being measured</w:t>
      </w:r>
      <w:r w:rsidR="00FE7F45">
        <w:rPr>
          <w:sz w:val="24"/>
          <w:szCs w:val="24"/>
        </w:rPr>
        <w:t xml:space="preserve"> between weeks.</w:t>
      </w:r>
      <w:r w:rsidR="00BD03B8">
        <w:rPr>
          <w:sz w:val="24"/>
          <w:szCs w:val="24"/>
        </w:rPr>
        <w:t xml:space="preserve">  </w:t>
      </w:r>
      <w:r w:rsidR="00FA5BDC">
        <w:rPr>
          <w:sz w:val="24"/>
          <w:szCs w:val="24"/>
        </w:rPr>
        <w:t xml:space="preserve">Simulation and </w:t>
      </w:r>
      <w:r w:rsidR="00EE5B78">
        <w:rPr>
          <w:sz w:val="24"/>
          <w:szCs w:val="24"/>
        </w:rPr>
        <w:t>discrete dynamical systems</w:t>
      </w:r>
      <w:r w:rsidR="00084E06">
        <w:rPr>
          <w:sz w:val="24"/>
          <w:szCs w:val="24"/>
        </w:rPr>
        <w:t xml:space="preserve"> are among the tools that can </w:t>
      </w:r>
      <w:r w:rsidR="00EE5B78">
        <w:rPr>
          <w:sz w:val="24"/>
          <w:szCs w:val="24"/>
        </w:rPr>
        <w:t>help solve these types of problems.</w:t>
      </w:r>
    </w:p>
    <w:p w14:paraId="7C4CA43D" w14:textId="6E0794A7" w:rsidR="00A73692" w:rsidRPr="005631DD" w:rsidRDefault="00A95016" w:rsidP="005631DD">
      <w:pPr>
        <w:rPr>
          <w:sz w:val="24"/>
          <w:szCs w:val="24"/>
        </w:rPr>
      </w:pPr>
      <w:r>
        <w:rPr>
          <w:sz w:val="24"/>
          <w:szCs w:val="24"/>
        </w:rPr>
        <w:t>Notice that the line between continuous and discrete problems is blurry.</w:t>
      </w:r>
      <w:r w:rsidR="00797184">
        <w:rPr>
          <w:sz w:val="24"/>
          <w:szCs w:val="24"/>
        </w:rPr>
        <w:t xml:space="preserve">  Even though a shadow</w:t>
      </w:r>
      <w:r w:rsidR="00886E9B">
        <w:rPr>
          <w:sz w:val="24"/>
          <w:szCs w:val="24"/>
        </w:rPr>
        <w:t xml:space="preserve"> moves continuously, we could collect data in ten-minute increments and treat</w:t>
      </w:r>
      <w:r w:rsidR="00246AA8">
        <w:rPr>
          <w:sz w:val="24"/>
          <w:szCs w:val="24"/>
        </w:rPr>
        <w:t xml:space="preserve"> shadow length as </w:t>
      </w:r>
      <w:r w:rsidR="00AC7AFA">
        <w:rPr>
          <w:sz w:val="24"/>
          <w:szCs w:val="24"/>
        </w:rPr>
        <w:t>changing</w:t>
      </w:r>
      <w:r w:rsidR="00246AA8">
        <w:rPr>
          <w:sz w:val="24"/>
          <w:szCs w:val="24"/>
        </w:rPr>
        <w:t xml:space="preserve"> discrete</w:t>
      </w:r>
      <w:r w:rsidR="00DF6DE1">
        <w:rPr>
          <w:sz w:val="24"/>
          <w:szCs w:val="24"/>
        </w:rPr>
        <w:t>ly</w:t>
      </w:r>
      <w:r w:rsidR="00246AA8">
        <w:rPr>
          <w:sz w:val="24"/>
          <w:szCs w:val="24"/>
        </w:rPr>
        <w:t>.  Likewise, we could approximate</w:t>
      </w:r>
      <w:r w:rsidR="001C73FB">
        <w:rPr>
          <w:sz w:val="24"/>
          <w:szCs w:val="24"/>
        </w:rPr>
        <w:t xml:space="preserve"> a discrete </w:t>
      </w:r>
      <w:r w:rsidR="00874AFE">
        <w:rPr>
          <w:sz w:val="24"/>
          <w:szCs w:val="24"/>
        </w:rPr>
        <w:t>situation</w:t>
      </w:r>
      <w:r w:rsidR="001C73FB">
        <w:rPr>
          <w:sz w:val="24"/>
          <w:szCs w:val="24"/>
        </w:rPr>
        <w:t xml:space="preserve"> with a continuous function, acknowledging that the function will only be valid</w:t>
      </w:r>
      <w:r w:rsidR="003B2B0B">
        <w:rPr>
          <w:sz w:val="24"/>
          <w:szCs w:val="24"/>
        </w:rPr>
        <w:t xml:space="preserve"> for certain input values.</w:t>
      </w:r>
    </w:p>
    <w:p w14:paraId="1569F615" w14:textId="069481B9" w:rsidR="005835C5" w:rsidRDefault="005835C5" w:rsidP="0002399D">
      <w:pPr>
        <w:pStyle w:val="Heading1"/>
      </w:pPr>
      <w:r>
        <w:t>Interpolation and Extrapolation</w:t>
      </w:r>
    </w:p>
    <w:p w14:paraId="04C31B1D" w14:textId="2997FCF1" w:rsidR="005835C5" w:rsidRPr="005835C5" w:rsidRDefault="00137B06" w:rsidP="005835C5">
      <w:pPr>
        <w:rPr>
          <w:sz w:val="24"/>
          <w:szCs w:val="24"/>
        </w:rPr>
      </w:pPr>
      <w:r>
        <w:rPr>
          <w:sz w:val="24"/>
          <w:szCs w:val="24"/>
        </w:rPr>
        <w:t>In data-based models</w:t>
      </w:r>
      <w:r w:rsidR="009B0DE2">
        <w:rPr>
          <w:sz w:val="24"/>
          <w:szCs w:val="24"/>
        </w:rPr>
        <w:t xml:space="preserve">, we </w:t>
      </w:r>
      <w:r w:rsidR="002E26EB">
        <w:rPr>
          <w:sz w:val="24"/>
          <w:szCs w:val="24"/>
        </w:rPr>
        <w:t>typically fit a model using known data points.</w:t>
      </w:r>
      <w:r w:rsidR="00462603">
        <w:rPr>
          <w:sz w:val="24"/>
          <w:szCs w:val="24"/>
        </w:rPr>
        <w:t xml:space="preserve">  </w:t>
      </w:r>
      <w:r w:rsidR="00410294">
        <w:rPr>
          <w:sz w:val="24"/>
          <w:szCs w:val="24"/>
        </w:rPr>
        <w:t xml:space="preserve">The </w:t>
      </w:r>
      <w:r w:rsidR="00CF272E">
        <w:rPr>
          <w:sz w:val="24"/>
          <w:szCs w:val="24"/>
        </w:rPr>
        <w:t xml:space="preserve">domain of </w:t>
      </w:r>
      <w:r w:rsidR="00410294">
        <w:rPr>
          <w:sz w:val="24"/>
          <w:szCs w:val="24"/>
        </w:rPr>
        <w:t xml:space="preserve">data points </w:t>
      </w:r>
      <w:r w:rsidR="00CF272E">
        <w:rPr>
          <w:sz w:val="24"/>
          <w:szCs w:val="24"/>
        </w:rPr>
        <w:t>i</w:t>
      </w:r>
      <w:r w:rsidR="000B3B40">
        <w:rPr>
          <w:sz w:val="24"/>
          <w:szCs w:val="24"/>
        </w:rPr>
        <w:t>s</w:t>
      </w:r>
      <w:r w:rsidR="00CF272E">
        <w:rPr>
          <w:sz w:val="24"/>
          <w:szCs w:val="24"/>
        </w:rPr>
        <w:t xml:space="preserve"> often</w:t>
      </w:r>
      <w:r w:rsidR="00410294">
        <w:rPr>
          <w:sz w:val="24"/>
          <w:szCs w:val="24"/>
        </w:rPr>
        <w:t xml:space="preserve"> </w:t>
      </w:r>
      <w:r w:rsidR="006E7270">
        <w:rPr>
          <w:sz w:val="24"/>
          <w:szCs w:val="24"/>
        </w:rPr>
        <w:t>incomplete,</w:t>
      </w:r>
      <w:r w:rsidR="00410294">
        <w:rPr>
          <w:sz w:val="24"/>
          <w:szCs w:val="24"/>
        </w:rPr>
        <w:t xml:space="preserve"> and the model </w:t>
      </w:r>
      <w:r w:rsidR="00174F06">
        <w:rPr>
          <w:sz w:val="24"/>
          <w:szCs w:val="24"/>
        </w:rPr>
        <w:t xml:space="preserve">is needed to predict the dependent variable for </w:t>
      </w:r>
      <w:r w:rsidR="0007592D">
        <w:rPr>
          <w:sz w:val="24"/>
          <w:szCs w:val="24"/>
        </w:rPr>
        <w:t>values not included in the data set.</w:t>
      </w:r>
      <w:r w:rsidR="0070584B">
        <w:rPr>
          <w:sz w:val="24"/>
          <w:szCs w:val="24"/>
        </w:rPr>
        <w:t xml:space="preserve">  It is </w:t>
      </w:r>
      <w:r w:rsidR="009451B5">
        <w:rPr>
          <w:sz w:val="24"/>
          <w:szCs w:val="24"/>
        </w:rPr>
        <w:t xml:space="preserve">called </w:t>
      </w:r>
      <w:r w:rsidR="009451B5" w:rsidRPr="009451B5">
        <w:rPr>
          <w:b/>
          <w:bCs/>
          <w:sz w:val="24"/>
          <w:szCs w:val="24"/>
        </w:rPr>
        <w:t>interpolation</w:t>
      </w:r>
      <w:r w:rsidR="009451B5">
        <w:rPr>
          <w:sz w:val="24"/>
          <w:szCs w:val="24"/>
        </w:rPr>
        <w:t xml:space="preserve"> when we use the model to predict the dependent variable </w:t>
      </w:r>
      <w:r w:rsidR="009451B5" w:rsidRPr="00930E59">
        <w:rPr>
          <w:i/>
          <w:iCs/>
          <w:sz w:val="24"/>
          <w:szCs w:val="24"/>
        </w:rPr>
        <w:t>within</w:t>
      </w:r>
      <w:r w:rsidR="009451B5">
        <w:rPr>
          <w:sz w:val="24"/>
          <w:szCs w:val="24"/>
        </w:rPr>
        <w:t xml:space="preserve"> the domain of the independent variable.</w:t>
      </w:r>
      <w:r w:rsidR="00930E59">
        <w:rPr>
          <w:sz w:val="24"/>
          <w:szCs w:val="24"/>
        </w:rPr>
        <w:t xml:space="preserve">  It is called </w:t>
      </w:r>
      <w:r w:rsidR="00930E59" w:rsidRPr="003419C9">
        <w:rPr>
          <w:b/>
          <w:bCs/>
          <w:sz w:val="24"/>
          <w:szCs w:val="24"/>
        </w:rPr>
        <w:t>extrapolation</w:t>
      </w:r>
      <w:r w:rsidR="00930E59">
        <w:rPr>
          <w:sz w:val="24"/>
          <w:szCs w:val="24"/>
        </w:rPr>
        <w:t xml:space="preserve"> when we use the model to </w:t>
      </w:r>
      <w:r w:rsidR="003419C9">
        <w:rPr>
          <w:sz w:val="24"/>
          <w:szCs w:val="24"/>
        </w:rPr>
        <w:t xml:space="preserve">make predictions </w:t>
      </w:r>
      <w:r w:rsidR="003419C9" w:rsidRPr="003419C9">
        <w:rPr>
          <w:i/>
          <w:iCs/>
          <w:sz w:val="24"/>
          <w:szCs w:val="24"/>
        </w:rPr>
        <w:t>outside</w:t>
      </w:r>
      <w:r w:rsidR="003419C9">
        <w:rPr>
          <w:sz w:val="24"/>
          <w:szCs w:val="24"/>
        </w:rPr>
        <w:t xml:space="preserve"> the domain of the independent variable.</w:t>
      </w:r>
      <w:r w:rsidR="000A4636">
        <w:rPr>
          <w:sz w:val="24"/>
          <w:szCs w:val="24"/>
        </w:rPr>
        <w:t xml:space="preserve">  Note that predicting the future will always involve extrapolation.</w:t>
      </w:r>
      <w:r w:rsidR="008C5B49">
        <w:rPr>
          <w:sz w:val="24"/>
          <w:szCs w:val="24"/>
        </w:rPr>
        <w:t xml:space="preserve">  However, extrapolation is generally considered unreliable</w:t>
      </w:r>
      <w:r w:rsidR="0004552B">
        <w:rPr>
          <w:sz w:val="24"/>
          <w:szCs w:val="24"/>
        </w:rPr>
        <w:t xml:space="preserve"> as we have no mathematical assurance our model will continue to hold true outside of the </w:t>
      </w:r>
      <w:r w:rsidR="002F2AAD">
        <w:rPr>
          <w:sz w:val="24"/>
          <w:szCs w:val="24"/>
        </w:rPr>
        <w:t xml:space="preserve">domain of the </w:t>
      </w:r>
      <w:r w:rsidR="0004552B">
        <w:rPr>
          <w:sz w:val="24"/>
          <w:szCs w:val="24"/>
        </w:rPr>
        <w:t>data set.</w:t>
      </w:r>
    </w:p>
    <w:p w14:paraId="7D53BA4D" w14:textId="06FF90FD" w:rsidR="007D2237" w:rsidRDefault="00983E3A" w:rsidP="0002399D">
      <w:pPr>
        <w:pStyle w:val="Heading1"/>
      </w:pPr>
      <w:r>
        <w:lastRenderedPageBreak/>
        <w:t>Data</w:t>
      </w:r>
      <w:r w:rsidR="007D2237">
        <w:t xml:space="preserve">-driven versus </w:t>
      </w:r>
      <w:r>
        <w:t>Theory</w:t>
      </w:r>
      <w:r w:rsidR="007D2237">
        <w:t>-driven</w:t>
      </w:r>
    </w:p>
    <w:p w14:paraId="45B631B2" w14:textId="5712DFF9" w:rsidR="007D2237" w:rsidRDefault="004605C0" w:rsidP="007D2237">
      <w:pPr>
        <w:rPr>
          <w:sz w:val="24"/>
          <w:szCs w:val="24"/>
        </w:rPr>
      </w:pPr>
      <w:r>
        <w:rPr>
          <w:sz w:val="24"/>
          <w:szCs w:val="24"/>
        </w:rPr>
        <w:t xml:space="preserve">When we build our model, we often have the choice of using a </w:t>
      </w:r>
      <w:r w:rsidR="00983E3A">
        <w:rPr>
          <w:sz w:val="24"/>
          <w:szCs w:val="24"/>
        </w:rPr>
        <w:t>data</w:t>
      </w:r>
      <w:r>
        <w:rPr>
          <w:sz w:val="24"/>
          <w:szCs w:val="24"/>
        </w:rPr>
        <w:t xml:space="preserve">-driven or </w:t>
      </w:r>
      <w:r w:rsidR="00983E3A">
        <w:rPr>
          <w:sz w:val="24"/>
          <w:szCs w:val="24"/>
        </w:rPr>
        <w:t>theory</w:t>
      </w:r>
      <w:r>
        <w:rPr>
          <w:sz w:val="24"/>
          <w:szCs w:val="24"/>
        </w:rPr>
        <w:t>-driven approach.</w:t>
      </w:r>
      <w:r w:rsidR="00A42C76">
        <w:rPr>
          <w:sz w:val="24"/>
          <w:szCs w:val="24"/>
        </w:rPr>
        <w:t xml:space="preserve">  A </w:t>
      </w:r>
      <w:r w:rsidR="00187BB5" w:rsidRPr="00CC5FDF">
        <w:rPr>
          <w:b/>
          <w:bCs/>
          <w:sz w:val="24"/>
          <w:szCs w:val="24"/>
        </w:rPr>
        <w:t>data-driven model</w:t>
      </w:r>
      <w:r w:rsidR="00187BB5">
        <w:rPr>
          <w:sz w:val="24"/>
          <w:szCs w:val="24"/>
        </w:rPr>
        <w:t xml:space="preserve"> </w:t>
      </w:r>
      <w:r w:rsidR="00516E7B">
        <w:rPr>
          <w:sz w:val="24"/>
          <w:szCs w:val="24"/>
        </w:rPr>
        <w:t>(also called an</w:t>
      </w:r>
      <w:r w:rsidR="00516E7B" w:rsidRPr="00516E7B">
        <w:rPr>
          <w:b/>
          <w:bCs/>
          <w:sz w:val="24"/>
          <w:szCs w:val="24"/>
        </w:rPr>
        <w:t xml:space="preserve"> empirical model</w:t>
      </w:r>
      <w:r w:rsidR="00516E7B">
        <w:rPr>
          <w:sz w:val="24"/>
          <w:szCs w:val="24"/>
        </w:rPr>
        <w:t xml:space="preserve">) </w:t>
      </w:r>
      <w:r w:rsidR="00187BB5">
        <w:rPr>
          <w:sz w:val="24"/>
          <w:szCs w:val="24"/>
        </w:rPr>
        <w:t xml:space="preserve">blindly </w:t>
      </w:r>
      <w:r w:rsidR="002D407F">
        <w:rPr>
          <w:sz w:val="24"/>
          <w:szCs w:val="24"/>
        </w:rPr>
        <w:t>follows the data, with no</w:t>
      </w:r>
      <w:r w:rsidR="00BC6891">
        <w:rPr>
          <w:sz w:val="24"/>
          <w:szCs w:val="24"/>
        </w:rPr>
        <w:t xml:space="preserve"> intuition about the type of model that would be appropriate.</w:t>
      </w:r>
      <w:r w:rsidR="008C4B26">
        <w:rPr>
          <w:sz w:val="24"/>
          <w:szCs w:val="24"/>
        </w:rPr>
        <w:t xml:space="preserve">  We merely try to fit</w:t>
      </w:r>
      <w:r w:rsidR="00AB72F2">
        <w:rPr>
          <w:sz w:val="24"/>
          <w:szCs w:val="24"/>
        </w:rPr>
        <w:t xml:space="preserve"> a model to data points.  In this case, </w:t>
      </w:r>
      <w:r w:rsidR="00F54CED">
        <w:rPr>
          <w:sz w:val="24"/>
          <w:szCs w:val="24"/>
        </w:rPr>
        <w:t xml:space="preserve">interpolation would be </w:t>
      </w:r>
      <w:r w:rsidR="00CB3607">
        <w:rPr>
          <w:sz w:val="24"/>
          <w:szCs w:val="24"/>
        </w:rPr>
        <w:t>appropriate</w:t>
      </w:r>
      <w:r w:rsidR="00747566">
        <w:rPr>
          <w:sz w:val="24"/>
          <w:szCs w:val="24"/>
        </w:rPr>
        <w:t xml:space="preserve">, but not </w:t>
      </w:r>
      <w:r w:rsidR="00CE6079">
        <w:rPr>
          <w:sz w:val="24"/>
          <w:szCs w:val="24"/>
        </w:rPr>
        <w:t>extrapolation.</w:t>
      </w:r>
      <w:r w:rsidR="00747566">
        <w:rPr>
          <w:sz w:val="24"/>
          <w:szCs w:val="24"/>
        </w:rPr>
        <w:t xml:space="preserve">  </w:t>
      </w:r>
    </w:p>
    <w:p w14:paraId="48862ADD" w14:textId="2B0D42AC" w:rsidR="00747566" w:rsidRDefault="00303588" w:rsidP="007D2237">
      <w:pPr>
        <w:rPr>
          <w:sz w:val="24"/>
          <w:szCs w:val="24"/>
        </w:rPr>
      </w:pPr>
      <w:r w:rsidRPr="00CC5FDF">
        <w:rPr>
          <w:b/>
          <w:bCs/>
          <w:sz w:val="24"/>
          <w:szCs w:val="24"/>
        </w:rPr>
        <w:t>Theory-driven modeling</w:t>
      </w:r>
      <w:r w:rsidR="00166B1A">
        <w:rPr>
          <w:sz w:val="24"/>
          <w:szCs w:val="24"/>
        </w:rPr>
        <w:t xml:space="preserve"> is based on using mathematical reasoning to deduce the most appropriate type of model.  Data may then be used to calculate </w:t>
      </w:r>
      <w:r w:rsidR="001436EF">
        <w:rPr>
          <w:sz w:val="24"/>
          <w:szCs w:val="24"/>
        </w:rPr>
        <w:t xml:space="preserve">specific values </w:t>
      </w:r>
      <w:r w:rsidR="008F34E6">
        <w:rPr>
          <w:sz w:val="24"/>
          <w:szCs w:val="24"/>
        </w:rPr>
        <w:t>used in</w:t>
      </w:r>
      <w:r w:rsidR="001436EF">
        <w:rPr>
          <w:sz w:val="24"/>
          <w:szCs w:val="24"/>
        </w:rPr>
        <w:t xml:space="preserve"> the model.</w:t>
      </w:r>
      <w:r w:rsidR="008F34E6">
        <w:rPr>
          <w:sz w:val="24"/>
          <w:szCs w:val="24"/>
        </w:rPr>
        <w:t xml:space="preserve">  In this case, the model is trying to explain </w:t>
      </w:r>
      <w:r w:rsidR="0068355C">
        <w:rPr>
          <w:sz w:val="24"/>
          <w:szCs w:val="24"/>
        </w:rPr>
        <w:t>any</w:t>
      </w:r>
      <w:r w:rsidR="008F34E6">
        <w:rPr>
          <w:sz w:val="24"/>
          <w:szCs w:val="24"/>
        </w:rPr>
        <w:t xml:space="preserve"> trend</w:t>
      </w:r>
      <w:r w:rsidR="0068355C">
        <w:rPr>
          <w:sz w:val="24"/>
          <w:szCs w:val="24"/>
        </w:rPr>
        <w:t>s</w:t>
      </w:r>
      <w:r w:rsidR="008F34E6">
        <w:rPr>
          <w:sz w:val="24"/>
          <w:szCs w:val="24"/>
        </w:rPr>
        <w:t xml:space="preserve"> in the data</w:t>
      </w:r>
      <w:r w:rsidR="0068355C">
        <w:rPr>
          <w:sz w:val="24"/>
          <w:szCs w:val="24"/>
        </w:rPr>
        <w:t>.  Thus, extrapolation may be possible, although o</w:t>
      </w:r>
      <w:r w:rsidR="00A83CB9">
        <w:rPr>
          <w:sz w:val="24"/>
          <w:szCs w:val="24"/>
        </w:rPr>
        <w:t xml:space="preserve">ne needs to check if the theoretical basis for the model is </w:t>
      </w:r>
      <w:r w:rsidR="000D5AF4">
        <w:rPr>
          <w:sz w:val="24"/>
          <w:szCs w:val="24"/>
        </w:rPr>
        <w:t>still valid.</w:t>
      </w:r>
    </w:p>
    <w:p w14:paraId="5725AD18" w14:textId="10191FB6" w:rsidR="002F4BE4" w:rsidRPr="007D2237" w:rsidRDefault="002F4BE4" w:rsidP="007D2237">
      <w:pPr>
        <w:rPr>
          <w:sz w:val="24"/>
          <w:szCs w:val="24"/>
        </w:rPr>
      </w:pPr>
      <w:r>
        <w:rPr>
          <w:sz w:val="24"/>
          <w:szCs w:val="24"/>
        </w:rPr>
        <w:t>To summarize, a data-driven model</w:t>
      </w:r>
      <w:r w:rsidR="00BB3F40">
        <w:rPr>
          <w:sz w:val="24"/>
          <w:szCs w:val="24"/>
        </w:rPr>
        <w:t xml:space="preserve"> starts with data and attempts to fit the best possible model to the data.  A theory-driven model starts with a type of model</w:t>
      </w:r>
      <w:r w:rsidR="00432E53">
        <w:rPr>
          <w:sz w:val="24"/>
          <w:szCs w:val="24"/>
        </w:rPr>
        <w:t>, and then fits it to available data.</w:t>
      </w:r>
    </w:p>
    <w:p w14:paraId="21F29B5C" w14:textId="67A3CC85" w:rsidR="00652998" w:rsidRDefault="00652998" w:rsidP="0002399D">
      <w:pPr>
        <w:pStyle w:val="Heading1"/>
      </w:pPr>
      <w:r>
        <w:t>Accuracy versus Precision</w:t>
      </w:r>
    </w:p>
    <w:p w14:paraId="57246A35" w14:textId="61A4EF58" w:rsidR="00652998" w:rsidRPr="007263E7" w:rsidRDefault="007263E7" w:rsidP="00652998">
      <w:pPr>
        <w:rPr>
          <w:sz w:val="24"/>
          <w:szCs w:val="24"/>
        </w:rPr>
      </w:pPr>
      <w:r>
        <w:rPr>
          <w:sz w:val="24"/>
          <w:szCs w:val="24"/>
        </w:rPr>
        <w:t>It is tempting to use these words interchangeably, but they have different meanings.</w:t>
      </w:r>
      <w:r w:rsidR="00E4546D">
        <w:rPr>
          <w:sz w:val="24"/>
          <w:szCs w:val="24"/>
        </w:rPr>
        <w:t xml:space="preserve">  </w:t>
      </w:r>
      <w:r w:rsidR="00EF3DC2">
        <w:rPr>
          <w:sz w:val="24"/>
          <w:szCs w:val="24"/>
        </w:rPr>
        <w:t>Consider</w:t>
      </w:r>
      <w:r w:rsidR="00D1470A">
        <w:rPr>
          <w:sz w:val="24"/>
          <w:szCs w:val="24"/>
        </w:rPr>
        <w:t xml:space="preserve"> </w:t>
      </w:r>
      <w:r w:rsidR="00215AC6">
        <w:rPr>
          <w:sz w:val="24"/>
          <w:szCs w:val="24"/>
        </w:rPr>
        <w:t>two scales used to measure</w:t>
      </w:r>
      <w:r w:rsidR="00275E83">
        <w:rPr>
          <w:sz w:val="24"/>
          <w:szCs w:val="24"/>
        </w:rPr>
        <w:t xml:space="preserve"> the</w:t>
      </w:r>
      <w:r w:rsidR="00215AC6">
        <w:rPr>
          <w:sz w:val="24"/>
          <w:szCs w:val="24"/>
        </w:rPr>
        <w:t xml:space="preserve"> weight</w:t>
      </w:r>
      <w:r w:rsidR="00275E83">
        <w:rPr>
          <w:sz w:val="24"/>
          <w:szCs w:val="24"/>
        </w:rPr>
        <w:t xml:space="preserve"> of a </w:t>
      </w:r>
      <w:r w:rsidR="00673335">
        <w:rPr>
          <w:sz w:val="24"/>
          <w:szCs w:val="24"/>
        </w:rPr>
        <w:t xml:space="preserve">50 lb. </w:t>
      </w:r>
      <w:r w:rsidR="00275E83">
        <w:rPr>
          <w:sz w:val="24"/>
          <w:szCs w:val="24"/>
        </w:rPr>
        <w:t>pumpkin</w:t>
      </w:r>
      <w:r w:rsidR="00215AC6">
        <w:rPr>
          <w:sz w:val="24"/>
          <w:szCs w:val="24"/>
        </w:rPr>
        <w:t>.</w:t>
      </w:r>
      <w:r w:rsidR="00275E83">
        <w:rPr>
          <w:sz w:val="24"/>
          <w:szCs w:val="24"/>
        </w:rPr>
        <w:t xml:space="preserve">  </w:t>
      </w:r>
      <w:r w:rsidR="00673335">
        <w:rPr>
          <w:sz w:val="24"/>
          <w:szCs w:val="24"/>
        </w:rPr>
        <w:t xml:space="preserve">On one scale, the pumpkin repeatedly weighs between </w:t>
      </w:r>
      <w:r w:rsidR="001166A7">
        <w:rPr>
          <w:sz w:val="24"/>
          <w:szCs w:val="24"/>
        </w:rPr>
        <w:t>54.2 and 54.6 pounds.  On the other scale, the pumpkin weighs</w:t>
      </w:r>
      <w:r w:rsidR="005175E9">
        <w:rPr>
          <w:sz w:val="24"/>
          <w:szCs w:val="24"/>
        </w:rPr>
        <w:t xml:space="preserve"> 48, 51, 5</w:t>
      </w:r>
      <w:r w:rsidR="006604CC">
        <w:rPr>
          <w:sz w:val="24"/>
          <w:szCs w:val="24"/>
        </w:rPr>
        <w:t>1</w:t>
      </w:r>
      <w:r w:rsidR="005175E9">
        <w:rPr>
          <w:sz w:val="24"/>
          <w:szCs w:val="24"/>
        </w:rPr>
        <w:t>, 52, and 47 pounds.</w:t>
      </w:r>
      <w:r w:rsidR="004B547E">
        <w:rPr>
          <w:sz w:val="24"/>
          <w:szCs w:val="24"/>
        </w:rPr>
        <w:t xml:space="preserve">  The first scale is </w:t>
      </w:r>
      <w:r w:rsidR="00DD10EC">
        <w:rPr>
          <w:sz w:val="24"/>
          <w:szCs w:val="24"/>
        </w:rPr>
        <w:t xml:space="preserve">more </w:t>
      </w:r>
      <w:r w:rsidR="004B547E" w:rsidRPr="004B547E">
        <w:rPr>
          <w:b/>
          <w:bCs/>
          <w:sz w:val="24"/>
          <w:szCs w:val="24"/>
        </w:rPr>
        <w:t>precise</w:t>
      </w:r>
      <w:r w:rsidR="00DD10EC">
        <w:rPr>
          <w:b/>
          <w:bCs/>
          <w:sz w:val="24"/>
          <w:szCs w:val="24"/>
        </w:rPr>
        <w:t xml:space="preserve"> </w:t>
      </w:r>
      <w:r w:rsidR="00DD10EC" w:rsidRPr="00DD10EC">
        <w:rPr>
          <w:sz w:val="24"/>
          <w:szCs w:val="24"/>
        </w:rPr>
        <w:t>than the second</w:t>
      </w:r>
      <w:r w:rsidR="004B547E">
        <w:rPr>
          <w:sz w:val="24"/>
          <w:szCs w:val="24"/>
        </w:rPr>
        <w:t xml:space="preserve">, </w:t>
      </w:r>
      <w:r w:rsidR="00DD10EC">
        <w:rPr>
          <w:sz w:val="24"/>
          <w:szCs w:val="24"/>
        </w:rPr>
        <w:t xml:space="preserve">because all values are close to each other.  </w:t>
      </w:r>
      <w:r w:rsidR="00123B5F">
        <w:rPr>
          <w:sz w:val="24"/>
          <w:szCs w:val="24"/>
        </w:rPr>
        <w:t xml:space="preserve">Meanwhile, the second scale is more </w:t>
      </w:r>
      <w:r w:rsidR="004B547E" w:rsidRPr="00123B5F">
        <w:rPr>
          <w:b/>
          <w:bCs/>
          <w:sz w:val="24"/>
          <w:szCs w:val="24"/>
        </w:rPr>
        <w:t>accurate</w:t>
      </w:r>
      <w:r w:rsidR="00123B5F">
        <w:rPr>
          <w:sz w:val="24"/>
          <w:szCs w:val="24"/>
        </w:rPr>
        <w:t xml:space="preserve"> than the </w:t>
      </w:r>
      <w:r w:rsidR="006604CC">
        <w:rPr>
          <w:sz w:val="24"/>
          <w:szCs w:val="24"/>
        </w:rPr>
        <w:t>first</w:t>
      </w:r>
      <w:r w:rsidR="00123B5F">
        <w:rPr>
          <w:sz w:val="24"/>
          <w:szCs w:val="24"/>
        </w:rPr>
        <w:t xml:space="preserve"> because the average of the values is</w:t>
      </w:r>
      <w:r w:rsidR="006604CC">
        <w:rPr>
          <w:sz w:val="24"/>
          <w:szCs w:val="24"/>
        </w:rPr>
        <w:t xml:space="preserve"> closer to the true weight.</w:t>
      </w:r>
      <w:r w:rsidR="004130C0">
        <w:rPr>
          <w:sz w:val="24"/>
          <w:szCs w:val="24"/>
        </w:rPr>
        <w:t xml:space="preserve">  Of course, we would prefer a scale to be both accurate and precise.</w:t>
      </w:r>
    </w:p>
    <w:p w14:paraId="392FB9E6" w14:textId="30678D01" w:rsidR="00432E53" w:rsidRDefault="00852E85" w:rsidP="0002399D">
      <w:pPr>
        <w:pStyle w:val="Heading1"/>
      </w:pPr>
      <w:r>
        <w:t xml:space="preserve">Sources of </w:t>
      </w:r>
      <w:r w:rsidR="004704E6">
        <w:t>E</w:t>
      </w:r>
      <w:r>
        <w:t>rror</w:t>
      </w:r>
    </w:p>
    <w:p w14:paraId="5A69230E" w14:textId="2D25FA39" w:rsidR="002B4801" w:rsidRDefault="00780112" w:rsidP="00852E85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935630">
        <w:rPr>
          <w:sz w:val="24"/>
          <w:szCs w:val="24"/>
        </w:rPr>
        <w:t>t is helpful to</w:t>
      </w:r>
      <w:r>
        <w:rPr>
          <w:sz w:val="24"/>
          <w:szCs w:val="24"/>
        </w:rPr>
        <w:t xml:space="preserve"> identify </w:t>
      </w:r>
      <w:r w:rsidR="00440CD5">
        <w:rPr>
          <w:sz w:val="24"/>
          <w:szCs w:val="24"/>
        </w:rPr>
        <w:t>sources of error and</w:t>
      </w:r>
      <w:r w:rsidR="00935630">
        <w:rPr>
          <w:sz w:val="24"/>
          <w:szCs w:val="24"/>
        </w:rPr>
        <w:t xml:space="preserve"> quantify</w:t>
      </w:r>
      <w:r w:rsidR="00440CD5">
        <w:rPr>
          <w:sz w:val="24"/>
          <w:szCs w:val="24"/>
        </w:rPr>
        <w:t xml:space="preserve"> </w:t>
      </w:r>
      <w:r w:rsidR="005837F4">
        <w:rPr>
          <w:sz w:val="24"/>
          <w:szCs w:val="24"/>
        </w:rPr>
        <w:t>the amount of error that is affecting the model.</w:t>
      </w:r>
      <w:r w:rsidR="0063266A">
        <w:rPr>
          <w:sz w:val="24"/>
          <w:szCs w:val="24"/>
        </w:rPr>
        <w:t xml:space="preserve">  </w:t>
      </w:r>
      <w:r w:rsidR="004D0F4B">
        <w:rPr>
          <w:sz w:val="24"/>
          <w:szCs w:val="24"/>
        </w:rPr>
        <w:t xml:space="preserve">One source is </w:t>
      </w:r>
      <w:r w:rsidR="004D0F4B" w:rsidRPr="004D0F4B">
        <w:rPr>
          <w:b/>
          <w:bCs/>
          <w:sz w:val="24"/>
          <w:szCs w:val="24"/>
        </w:rPr>
        <w:t>formulation</w:t>
      </w:r>
      <w:r w:rsidR="004D0F4B">
        <w:rPr>
          <w:sz w:val="24"/>
          <w:szCs w:val="24"/>
        </w:rPr>
        <w:t xml:space="preserve"> </w:t>
      </w:r>
      <w:r w:rsidR="00F264D9" w:rsidRPr="00F264D9">
        <w:rPr>
          <w:b/>
          <w:bCs/>
          <w:sz w:val="24"/>
          <w:szCs w:val="24"/>
        </w:rPr>
        <w:t>error</w:t>
      </w:r>
      <w:r w:rsidR="00F264D9">
        <w:rPr>
          <w:sz w:val="24"/>
          <w:szCs w:val="24"/>
        </w:rPr>
        <w:t xml:space="preserve"> </w:t>
      </w:r>
      <w:r w:rsidR="004D0F4B">
        <w:rPr>
          <w:sz w:val="24"/>
          <w:szCs w:val="24"/>
        </w:rPr>
        <w:t xml:space="preserve">and is </w:t>
      </w:r>
      <w:r w:rsidR="004C3477">
        <w:rPr>
          <w:sz w:val="24"/>
          <w:szCs w:val="24"/>
        </w:rPr>
        <w:t xml:space="preserve">caused by faulty assumptions and </w:t>
      </w:r>
      <w:r w:rsidR="00765C1A">
        <w:rPr>
          <w:sz w:val="24"/>
          <w:szCs w:val="24"/>
        </w:rPr>
        <w:t xml:space="preserve">the impreciseness of </w:t>
      </w:r>
      <w:r w:rsidR="004C3477">
        <w:rPr>
          <w:sz w:val="24"/>
          <w:szCs w:val="24"/>
        </w:rPr>
        <w:t>model fitting.</w:t>
      </w:r>
      <w:r w:rsidR="00B93987">
        <w:rPr>
          <w:sz w:val="24"/>
          <w:szCs w:val="24"/>
        </w:rPr>
        <w:t xml:space="preserve">  This may be hard or impossible to quantify, but it is important to acknowledge its existence.  </w:t>
      </w:r>
      <w:r w:rsidR="002B4801">
        <w:rPr>
          <w:sz w:val="24"/>
          <w:szCs w:val="24"/>
        </w:rPr>
        <w:t xml:space="preserve">We can confront this error more carefully in the next stage of the modeling process. </w:t>
      </w:r>
    </w:p>
    <w:p w14:paraId="4797A66C" w14:textId="71C9B949" w:rsidR="00852E85" w:rsidRDefault="00B93987" w:rsidP="00852E85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A second source</w:t>
      </w:r>
      <w:r w:rsidR="002B4801">
        <w:rPr>
          <w:sz w:val="24"/>
          <w:szCs w:val="24"/>
        </w:rPr>
        <w:t xml:space="preserve"> is </w:t>
      </w:r>
      <w:r w:rsidR="009C4B65" w:rsidRPr="009C4B65">
        <w:rPr>
          <w:b/>
          <w:bCs/>
          <w:sz w:val="24"/>
          <w:szCs w:val="24"/>
        </w:rPr>
        <w:t xml:space="preserve">round-off </w:t>
      </w:r>
      <w:r w:rsidR="009C4B65" w:rsidRPr="00F264D9">
        <w:rPr>
          <w:b/>
          <w:bCs/>
          <w:sz w:val="24"/>
          <w:szCs w:val="24"/>
        </w:rPr>
        <w:t>error</w:t>
      </w:r>
      <w:r w:rsidR="009C4B65">
        <w:rPr>
          <w:sz w:val="24"/>
          <w:szCs w:val="24"/>
        </w:rPr>
        <w:t xml:space="preserve">.  </w:t>
      </w:r>
      <w:r w:rsidR="00103C55">
        <w:rPr>
          <w:sz w:val="24"/>
          <w:szCs w:val="24"/>
        </w:rPr>
        <w:t xml:space="preserve">We can </w:t>
      </w:r>
      <w:r w:rsidR="003262F2">
        <w:rPr>
          <w:sz w:val="24"/>
          <w:szCs w:val="24"/>
        </w:rPr>
        <w:t>handle</w:t>
      </w:r>
      <w:r w:rsidR="00103C55">
        <w:rPr>
          <w:sz w:val="24"/>
          <w:szCs w:val="24"/>
        </w:rPr>
        <w:t xml:space="preserve"> this error </w:t>
      </w:r>
      <w:r w:rsidR="003262F2">
        <w:rPr>
          <w:sz w:val="24"/>
          <w:szCs w:val="24"/>
        </w:rPr>
        <w:t xml:space="preserve">appropriately </w:t>
      </w:r>
      <w:r w:rsidR="00103C55">
        <w:rPr>
          <w:sz w:val="24"/>
          <w:szCs w:val="24"/>
        </w:rPr>
        <w:t xml:space="preserve">by maintaining a similar level of precision in </w:t>
      </w:r>
      <w:r w:rsidR="00E97B73">
        <w:rPr>
          <w:sz w:val="24"/>
          <w:szCs w:val="24"/>
        </w:rPr>
        <w:t>all</w:t>
      </w:r>
      <w:r w:rsidR="00103C55">
        <w:rPr>
          <w:sz w:val="24"/>
          <w:szCs w:val="24"/>
        </w:rPr>
        <w:t xml:space="preserve"> our calculations.</w:t>
      </w:r>
      <w:r w:rsidR="00C30649">
        <w:rPr>
          <w:sz w:val="24"/>
          <w:szCs w:val="24"/>
        </w:rPr>
        <w:t xml:space="preserve">  </w:t>
      </w:r>
      <w:r w:rsidR="004C4DB9">
        <w:rPr>
          <w:sz w:val="24"/>
          <w:szCs w:val="24"/>
        </w:rPr>
        <w:t xml:space="preserve">This is particularly important when dealing with exponential functions.  </w:t>
      </w:r>
      <w:r w:rsidR="00B729A9">
        <w:rPr>
          <w:sz w:val="24"/>
          <w:szCs w:val="24"/>
        </w:rPr>
        <w:t>S</w:t>
      </w:r>
      <w:r w:rsidR="00CE47DC">
        <w:rPr>
          <w:sz w:val="24"/>
          <w:szCs w:val="24"/>
        </w:rPr>
        <w:t>uppose we</w:t>
      </w:r>
      <w:r w:rsidR="00F3630B">
        <w:rPr>
          <w:sz w:val="24"/>
          <w:szCs w:val="24"/>
        </w:rPr>
        <w:t xml:space="preserve"> are</w:t>
      </w:r>
      <w:r w:rsidR="00CE47DC">
        <w:rPr>
          <w:sz w:val="24"/>
          <w:szCs w:val="24"/>
        </w:rPr>
        <w:t xml:space="preserve"> modeling population with census data that rounds to the nearest </w:t>
      </w:r>
      <w:r w:rsidR="00DE3EB3">
        <w:rPr>
          <w:sz w:val="24"/>
          <w:szCs w:val="24"/>
        </w:rPr>
        <w:t>1000 people.</w:t>
      </w:r>
      <w:r w:rsidR="00F3630B">
        <w:rPr>
          <w:sz w:val="24"/>
          <w:szCs w:val="24"/>
        </w:rPr>
        <w:t xml:space="preserve">  Then </w:t>
      </w:r>
      <w:r w:rsidR="00213BF3">
        <w:rPr>
          <w:sz w:val="24"/>
          <w:szCs w:val="24"/>
        </w:rPr>
        <w:t xml:space="preserve">any values we use in the model should preserve that level of </w:t>
      </w:r>
      <w:r w:rsidR="002106B2">
        <w:rPr>
          <w:sz w:val="24"/>
          <w:szCs w:val="24"/>
        </w:rPr>
        <w:t>precision and accuracy</w:t>
      </w:r>
      <w:r w:rsidR="00213BF3">
        <w:rPr>
          <w:sz w:val="24"/>
          <w:szCs w:val="24"/>
        </w:rPr>
        <w:t xml:space="preserve">.  </w:t>
      </w:r>
      <w:r w:rsidR="00832018">
        <w:rPr>
          <w:sz w:val="24"/>
          <w:szCs w:val="24"/>
        </w:rPr>
        <w:t xml:space="preserve">If we are using a model of the form,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kt</m:t>
            </m:r>
          </m:sup>
        </m:sSup>
      </m:oMath>
      <w:r w:rsidR="00A14B77">
        <w:rPr>
          <w:rFonts w:eastAsiaTheme="minorEastAsia"/>
          <w:sz w:val="24"/>
          <w:szCs w:val="24"/>
        </w:rPr>
        <w:t xml:space="preserve">, it will be important that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A14B77">
        <w:rPr>
          <w:rFonts w:eastAsiaTheme="minorEastAsia"/>
          <w:sz w:val="24"/>
          <w:szCs w:val="24"/>
        </w:rPr>
        <w:t xml:space="preserve"> is accurate to a</w:t>
      </w:r>
      <w:r w:rsidR="00220512">
        <w:rPr>
          <w:rFonts w:eastAsiaTheme="minorEastAsia"/>
          <w:sz w:val="24"/>
          <w:szCs w:val="24"/>
        </w:rPr>
        <w:t xml:space="preserve"> precision of at</w:t>
      </w:r>
      <w:r w:rsidR="00A14B77">
        <w:rPr>
          <w:rFonts w:eastAsiaTheme="minorEastAsia"/>
          <w:sz w:val="24"/>
          <w:szCs w:val="24"/>
        </w:rPr>
        <w:t xml:space="preserve"> least</w:t>
      </w:r>
      <w:r w:rsidR="000D3F8A">
        <w:rPr>
          <w:rFonts w:eastAsiaTheme="minorEastAsia"/>
          <w:sz w:val="24"/>
          <w:szCs w:val="24"/>
        </w:rPr>
        <w:t xml:space="preserve"> four decimal places.</w:t>
      </w:r>
      <w:r w:rsidR="00237E3E">
        <w:rPr>
          <w:rFonts w:eastAsiaTheme="minorEastAsia"/>
          <w:sz w:val="24"/>
          <w:szCs w:val="24"/>
        </w:rPr>
        <w:t xml:space="preserve">  We should also be careful to </w:t>
      </w:r>
      <w:r w:rsidR="00106881">
        <w:rPr>
          <w:rFonts w:eastAsiaTheme="minorEastAsia"/>
          <w:sz w:val="24"/>
          <w:szCs w:val="24"/>
        </w:rPr>
        <w:t xml:space="preserve">not </w:t>
      </w:r>
      <w:r w:rsidR="00791557">
        <w:rPr>
          <w:rFonts w:eastAsiaTheme="minorEastAsia"/>
          <w:sz w:val="24"/>
          <w:szCs w:val="24"/>
        </w:rPr>
        <w:t>report results that are overly precise.</w:t>
      </w:r>
    </w:p>
    <w:p w14:paraId="379C1CCA" w14:textId="1F33679F" w:rsidR="008459C1" w:rsidRDefault="00F264D9" w:rsidP="00852E8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 third source is </w:t>
      </w:r>
      <w:r w:rsidRPr="00F264D9">
        <w:rPr>
          <w:rFonts w:eastAsiaTheme="minorEastAsia"/>
          <w:b/>
          <w:bCs/>
          <w:sz w:val="24"/>
          <w:szCs w:val="24"/>
        </w:rPr>
        <w:t xml:space="preserve">measurement </w:t>
      </w:r>
      <w:r w:rsidR="0080726F" w:rsidRPr="0080726F">
        <w:rPr>
          <w:rFonts w:eastAsiaTheme="minorEastAsia"/>
          <w:sz w:val="24"/>
          <w:szCs w:val="24"/>
        </w:rPr>
        <w:t>or</w:t>
      </w:r>
      <w:r w:rsidR="0080726F">
        <w:rPr>
          <w:rFonts w:eastAsiaTheme="minorEastAsia"/>
          <w:b/>
          <w:bCs/>
          <w:sz w:val="24"/>
          <w:szCs w:val="24"/>
        </w:rPr>
        <w:t xml:space="preserve"> data collection error</w:t>
      </w:r>
      <w:r>
        <w:rPr>
          <w:rFonts w:eastAsiaTheme="minorEastAsia"/>
          <w:sz w:val="24"/>
          <w:szCs w:val="24"/>
        </w:rPr>
        <w:t xml:space="preserve">.  </w:t>
      </w:r>
      <w:r w:rsidR="00542F81">
        <w:rPr>
          <w:rFonts w:eastAsiaTheme="minorEastAsia"/>
          <w:sz w:val="24"/>
          <w:szCs w:val="24"/>
        </w:rPr>
        <w:t xml:space="preserve">This occurs when our method of </w:t>
      </w:r>
      <w:r w:rsidR="0080726F">
        <w:rPr>
          <w:rFonts w:eastAsiaTheme="minorEastAsia"/>
          <w:sz w:val="24"/>
          <w:szCs w:val="24"/>
        </w:rPr>
        <w:t>collecting data</w:t>
      </w:r>
      <w:r w:rsidR="00542F81">
        <w:rPr>
          <w:rFonts w:eastAsiaTheme="minorEastAsia"/>
          <w:sz w:val="24"/>
          <w:szCs w:val="24"/>
        </w:rPr>
        <w:t xml:space="preserve"> introduces error</w:t>
      </w:r>
      <w:r w:rsidR="0080726F">
        <w:rPr>
          <w:rFonts w:eastAsiaTheme="minorEastAsia"/>
          <w:sz w:val="24"/>
          <w:szCs w:val="24"/>
        </w:rPr>
        <w:t>.</w:t>
      </w:r>
      <w:r w:rsidR="00524C76">
        <w:rPr>
          <w:rFonts w:eastAsiaTheme="minorEastAsia"/>
          <w:sz w:val="24"/>
          <w:szCs w:val="24"/>
        </w:rPr>
        <w:t xml:space="preserve">  </w:t>
      </w:r>
      <w:r w:rsidR="00533601">
        <w:rPr>
          <w:rFonts w:eastAsiaTheme="minorEastAsia"/>
          <w:sz w:val="24"/>
          <w:szCs w:val="24"/>
        </w:rPr>
        <w:t>This can occur several ways:</w:t>
      </w:r>
    </w:p>
    <w:p w14:paraId="30612D99" w14:textId="5AEC80A9" w:rsidR="00533601" w:rsidRDefault="00780308" w:rsidP="0053360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533601">
        <w:rPr>
          <w:sz w:val="24"/>
          <w:szCs w:val="24"/>
        </w:rPr>
        <w:t>mprecision of our measurement device,</w:t>
      </w:r>
    </w:p>
    <w:p w14:paraId="307D0017" w14:textId="7203F190" w:rsidR="00533601" w:rsidRDefault="00780308" w:rsidP="0053360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Inaccuracy of our measurement device,</w:t>
      </w:r>
    </w:p>
    <w:p w14:paraId="25D4E171" w14:textId="54BF3092" w:rsidR="00780308" w:rsidRDefault="002967BB" w:rsidP="0053360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Inaccuracy of the method of measurement or data collection</w:t>
      </w:r>
      <w:r w:rsidR="00F82323">
        <w:rPr>
          <w:sz w:val="24"/>
          <w:szCs w:val="24"/>
        </w:rPr>
        <w:t xml:space="preserve">, and </w:t>
      </w:r>
    </w:p>
    <w:p w14:paraId="18A7F465" w14:textId="086FD099" w:rsidR="00F82323" w:rsidRDefault="00F82323" w:rsidP="0053360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Recording error.</w:t>
      </w:r>
    </w:p>
    <w:p w14:paraId="160542EB" w14:textId="56111D5D" w:rsidR="00DF51BD" w:rsidRDefault="00D27B57" w:rsidP="00DF51BD">
      <w:pPr>
        <w:rPr>
          <w:sz w:val="24"/>
          <w:szCs w:val="24"/>
        </w:rPr>
      </w:pPr>
      <w:r>
        <w:rPr>
          <w:sz w:val="24"/>
          <w:szCs w:val="24"/>
        </w:rPr>
        <w:t>It is hard to</w:t>
      </w:r>
      <w:r w:rsidR="00DF51BD">
        <w:rPr>
          <w:sz w:val="24"/>
          <w:szCs w:val="24"/>
        </w:rPr>
        <w:t xml:space="preserve"> account for recording error, </w:t>
      </w:r>
      <w:r w:rsidR="00DB3157">
        <w:rPr>
          <w:sz w:val="24"/>
          <w:szCs w:val="24"/>
        </w:rPr>
        <w:t xml:space="preserve">but we </w:t>
      </w:r>
      <w:r>
        <w:rPr>
          <w:sz w:val="24"/>
          <w:szCs w:val="24"/>
        </w:rPr>
        <w:t xml:space="preserve">can quantify measurement error by taking </w:t>
      </w:r>
      <w:r w:rsidR="00BD4187">
        <w:rPr>
          <w:sz w:val="24"/>
          <w:szCs w:val="24"/>
        </w:rPr>
        <w:t>repeated measurements</w:t>
      </w:r>
      <w:r w:rsidR="00DC28D8">
        <w:rPr>
          <w:sz w:val="24"/>
          <w:szCs w:val="24"/>
        </w:rPr>
        <w:t xml:space="preserve"> and tracking the variation in our results.</w:t>
      </w:r>
    </w:p>
    <w:p w14:paraId="38BA0F0E" w14:textId="23F21759" w:rsidR="007D6FF2" w:rsidRDefault="007D6FF2" w:rsidP="007D6FF2">
      <w:pPr>
        <w:pStyle w:val="Heading1"/>
      </w:pPr>
      <w:r>
        <w:t xml:space="preserve">Absolute </w:t>
      </w:r>
      <w:r w:rsidR="00D02692">
        <w:t>and</w:t>
      </w:r>
      <w:r>
        <w:t xml:space="preserve"> Relative Error</w:t>
      </w:r>
    </w:p>
    <w:p w14:paraId="423E773A" w14:textId="77777777" w:rsidR="00246805" w:rsidRDefault="00637CFE" w:rsidP="007D6FF2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There </w:t>
      </w:r>
      <w:r w:rsidR="00827D73">
        <w:rPr>
          <w:sz w:val="24"/>
          <w:szCs w:val="24"/>
        </w:rPr>
        <w:t>are multiple</w:t>
      </w:r>
      <w:r>
        <w:rPr>
          <w:sz w:val="24"/>
          <w:szCs w:val="24"/>
        </w:rPr>
        <w:t xml:space="preserve"> way</w:t>
      </w:r>
      <w:r w:rsidR="00827D73">
        <w:rPr>
          <w:sz w:val="24"/>
          <w:szCs w:val="24"/>
        </w:rPr>
        <w:t>s</w:t>
      </w:r>
      <w:r>
        <w:rPr>
          <w:sz w:val="24"/>
          <w:szCs w:val="24"/>
        </w:rPr>
        <w:t xml:space="preserve"> to </w:t>
      </w:r>
      <w:r w:rsidR="009432F7">
        <w:rPr>
          <w:sz w:val="24"/>
          <w:szCs w:val="24"/>
        </w:rPr>
        <w:t>describe error.</w:t>
      </w:r>
      <w:r w:rsidR="00964B66">
        <w:rPr>
          <w:sz w:val="24"/>
          <w:szCs w:val="24"/>
        </w:rPr>
        <w:t xml:space="preserve">  Assume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actual</m:t>
            </m:r>
          </m:sub>
        </m:sSub>
      </m:oMath>
      <w:r w:rsidR="000F2F52">
        <w:rPr>
          <w:rFonts w:eastAsiaTheme="minorEastAsia"/>
          <w:sz w:val="24"/>
          <w:szCs w:val="24"/>
        </w:rPr>
        <w:t xml:space="preserve"> represents the actual value for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0F2F52">
        <w:rPr>
          <w:rFonts w:eastAsiaTheme="minorEastAsia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estimate</m:t>
            </m:r>
          </m:sub>
        </m:sSub>
      </m:oMath>
      <w:r w:rsidR="00722BC3">
        <w:rPr>
          <w:rFonts w:eastAsiaTheme="minorEastAsia"/>
          <w:sz w:val="24"/>
          <w:szCs w:val="24"/>
        </w:rPr>
        <w:t xml:space="preserve"> represents </w:t>
      </w:r>
      <w:r w:rsidR="001C1CB3">
        <w:rPr>
          <w:rFonts w:eastAsiaTheme="minorEastAsia"/>
          <w:sz w:val="24"/>
          <w:szCs w:val="24"/>
        </w:rPr>
        <w:t>an</w:t>
      </w:r>
      <w:r w:rsidR="00722BC3">
        <w:rPr>
          <w:rFonts w:eastAsiaTheme="minorEastAsia"/>
          <w:sz w:val="24"/>
          <w:szCs w:val="24"/>
        </w:rPr>
        <w:t xml:space="preserve"> estimation of </w:t>
      </w:r>
      <m:oMath>
        <m:r>
          <w:rPr>
            <w:rFonts w:ascii="Cambria Math" w:eastAsiaTheme="minorEastAsia" w:hAnsi="Cambria Math"/>
            <w:sz w:val="24"/>
            <w:szCs w:val="24"/>
          </w:rPr>
          <m:t>x.</m:t>
        </m:r>
      </m:oMath>
      <w:r w:rsidR="00722BC3">
        <w:rPr>
          <w:rFonts w:eastAsiaTheme="minorEastAsia"/>
          <w:sz w:val="24"/>
          <w:szCs w:val="24"/>
        </w:rPr>
        <w:t xml:space="preserve">  </w:t>
      </w:r>
      <w:r w:rsidR="00305990">
        <w:rPr>
          <w:rFonts w:eastAsiaTheme="minorEastAsia"/>
          <w:sz w:val="24"/>
          <w:szCs w:val="24"/>
        </w:rPr>
        <w:t xml:space="preserve">Then </w:t>
      </w:r>
    </w:p>
    <w:p w14:paraId="54E05F08" w14:textId="07B69C0F" w:rsidR="007D6FF2" w:rsidRPr="001C1D91" w:rsidRDefault="006B3EEB" w:rsidP="00246805">
      <w:pPr>
        <w:jc w:val="center"/>
        <w:rPr>
          <w:rFonts w:eastAsiaTheme="minorEastAsia"/>
          <w:sz w:val="24"/>
          <w:szCs w:val="24"/>
        </w:rPr>
      </w:pPr>
      <m:oMathPara>
        <m:oMath>
          <m:r>
            <m:rPr>
              <m:nor/>
            </m:rPr>
            <w:rPr>
              <w:rFonts w:ascii="Cambria Math" w:eastAsiaTheme="minorEastAsia" w:hAnsi="Cambria Math"/>
              <w:b/>
              <w:bCs/>
              <w:sz w:val="24"/>
              <w:szCs w:val="24"/>
            </w:rPr>
            <m:t>absolute error</m:t>
          </m:r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actual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estimate</m:t>
                  </m:r>
                </m:sub>
              </m:sSub>
            </m:e>
          </m:d>
        </m:oMath>
      </m:oMathPara>
    </w:p>
    <w:p w14:paraId="612DE130" w14:textId="4C776A36" w:rsidR="001C1D91" w:rsidRPr="006B3EEB" w:rsidRDefault="001C1D91" w:rsidP="001C1D9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and</w:t>
      </w:r>
    </w:p>
    <w:p w14:paraId="3ACDF40E" w14:textId="12C17741" w:rsidR="006B3EEB" w:rsidRPr="00C95DDD" w:rsidRDefault="001C1D91" w:rsidP="006B3EEB">
      <w:pPr>
        <w:jc w:val="center"/>
        <w:rPr>
          <w:sz w:val="24"/>
          <w:szCs w:val="24"/>
        </w:rPr>
      </w:pPr>
      <m:oMath>
        <m:r>
          <m:rPr>
            <m:nor/>
          </m:rPr>
          <w:rPr>
            <w:rFonts w:ascii="Cambria Math" w:eastAsiaTheme="minorEastAsia" w:hAnsi="Cambria Math"/>
            <w:b/>
            <w:bCs/>
            <w:sz w:val="24"/>
            <w:szCs w:val="24"/>
          </w:rPr>
          <m:t>relative error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actual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estimate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actual</m:t>
                </m:r>
              </m:sub>
            </m:sSub>
          </m:den>
        </m:f>
      </m:oMath>
      <w:r>
        <w:rPr>
          <w:rFonts w:eastAsiaTheme="minorEastAsia"/>
          <w:sz w:val="24"/>
          <w:szCs w:val="24"/>
        </w:rPr>
        <w:t>.</w:t>
      </w:r>
    </w:p>
    <w:p w14:paraId="3A7BCF56" w14:textId="79212E10" w:rsidR="006B3EEB" w:rsidRDefault="004A698A" w:rsidP="001C1D91">
      <w:pPr>
        <w:rPr>
          <w:sz w:val="24"/>
          <w:szCs w:val="24"/>
        </w:rPr>
      </w:pPr>
      <w:r>
        <w:rPr>
          <w:sz w:val="24"/>
          <w:szCs w:val="24"/>
        </w:rPr>
        <w:t xml:space="preserve">Note that </w:t>
      </w:r>
      <w:r w:rsidRPr="00991E15">
        <w:rPr>
          <w:b/>
          <w:bCs/>
          <w:sz w:val="24"/>
          <w:szCs w:val="24"/>
        </w:rPr>
        <w:t>percent error</w:t>
      </w:r>
      <w:r>
        <w:rPr>
          <w:sz w:val="24"/>
          <w:szCs w:val="24"/>
        </w:rPr>
        <w:t xml:space="preserve"> is simply relative error expressed as a percentage.</w:t>
      </w:r>
    </w:p>
    <w:p w14:paraId="3AB6F6CF" w14:textId="79E59680" w:rsidR="00DE3100" w:rsidRPr="00C95DDD" w:rsidRDefault="005D6661" w:rsidP="001C1D91">
      <w:pPr>
        <w:rPr>
          <w:sz w:val="24"/>
          <w:szCs w:val="24"/>
        </w:rPr>
      </w:pPr>
      <w:r>
        <w:rPr>
          <w:sz w:val="24"/>
          <w:szCs w:val="24"/>
        </w:rPr>
        <w:t>A more complicated situation arises when trying to quantify error</w:t>
      </w:r>
      <w:r w:rsidR="00D02692">
        <w:rPr>
          <w:sz w:val="24"/>
          <w:szCs w:val="24"/>
        </w:rPr>
        <w:t xml:space="preserve"> for a set of data, rather than a single point.</w:t>
      </w:r>
      <w:r w:rsidR="003C260A">
        <w:rPr>
          <w:sz w:val="24"/>
          <w:szCs w:val="24"/>
        </w:rPr>
        <w:t xml:space="preserve">  We will discuss this in more detail in Section 2</w:t>
      </w:r>
      <w:r w:rsidR="00D46820">
        <w:rPr>
          <w:sz w:val="24"/>
          <w:szCs w:val="24"/>
        </w:rPr>
        <w:t>.</w:t>
      </w:r>
      <w:r w:rsidR="002261F7">
        <w:rPr>
          <w:sz w:val="24"/>
          <w:szCs w:val="24"/>
        </w:rPr>
        <w:t>H</w:t>
      </w:r>
      <w:r w:rsidR="00D46820">
        <w:rPr>
          <w:sz w:val="24"/>
          <w:szCs w:val="24"/>
        </w:rPr>
        <w:t>.</w:t>
      </w:r>
    </w:p>
    <w:p w14:paraId="5DD46881" w14:textId="77777777" w:rsidR="007D6FF2" w:rsidRPr="00DF51BD" w:rsidRDefault="007D6FF2" w:rsidP="00DF51BD">
      <w:pPr>
        <w:rPr>
          <w:sz w:val="24"/>
          <w:szCs w:val="24"/>
        </w:rPr>
      </w:pPr>
    </w:p>
    <w:p w14:paraId="57D09723" w14:textId="2EE242F7" w:rsidR="00F632A6" w:rsidRDefault="009E183B" w:rsidP="0002399D">
      <w:pPr>
        <w:pStyle w:val="Heading1"/>
      </w:pPr>
      <w:r>
        <w:t>Example #1:</w:t>
      </w:r>
    </w:p>
    <w:p w14:paraId="07362CCA" w14:textId="707FA580" w:rsidR="005E2E7F" w:rsidRDefault="00D76173" w:rsidP="005E2E7F">
      <w:pPr>
        <w:rPr>
          <w:sz w:val="24"/>
          <w:szCs w:val="24"/>
        </w:rPr>
      </w:pPr>
      <w:r>
        <w:rPr>
          <w:sz w:val="24"/>
          <w:szCs w:val="24"/>
        </w:rPr>
        <w:t>Suppose a</w:t>
      </w:r>
      <w:r w:rsidR="003E0414">
        <w:rPr>
          <w:sz w:val="24"/>
          <w:szCs w:val="24"/>
        </w:rPr>
        <w:t xml:space="preserve"> </w:t>
      </w:r>
      <w:hyperlink r:id="rId6" w:history="1">
        <w:r w:rsidR="003E0414" w:rsidRPr="0084192B">
          <w:rPr>
            <w:rStyle w:val="Hyperlink"/>
            <w:sz w:val="24"/>
            <w:szCs w:val="24"/>
          </w:rPr>
          <w:t xml:space="preserve">video </w:t>
        </w:r>
      </w:hyperlink>
      <w:r w:rsidR="003E0414">
        <w:rPr>
          <w:sz w:val="24"/>
          <w:szCs w:val="24"/>
        </w:rPr>
        <w:t xml:space="preserve">shows a ball dropping frame-by-frame.  </w:t>
      </w:r>
      <w:r w:rsidR="00DD7829">
        <w:rPr>
          <w:sz w:val="24"/>
          <w:szCs w:val="24"/>
        </w:rPr>
        <w:t xml:space="preserve">In Frame </w:t>
      </w:r>
      <w:r w:rsidR="0096178D">
        <w:rPr>
          <w:sz w:val="24"/>
          <w:szCs w:val="24"/>
        </w:rPr>
        <w:t>13</w:t>
      </w:r>
      <w:r w:rsidR="00DD7829">
        <w:rPr>
          <w:sz w:val="24"/>
          <w:szCs w:val="24"/>
        </w:rPr>
        <w:t xml:space="preserve">, the height of the ball is 5.1 feet.  </w:t>
      </w:r>
      <w:r w:rsidR="00162C53">
        <w:rPr>
          <w:sz w:val="24"/>
          <w:szCs w:val="24"/>
        </w:rPr>
        <w:t xml:space="preserve">At Frame </w:t>
      </w:r>
      <w:r w:rsidR="0096178D">
        <w:rPr>
          <w:sz w:val="24"/>
          <w:szCs w:val="24"/>
        </w:rPr>
        <w:t>16</w:t>
      </w:r>
      <w:r w:rsidR="00DD7829">
        <w:rPr>
          <w:sz w:val="24"/>
          <w:szCs w:val="24"/>
        </w:rPr>
        <w:t xml:space="preserve"> it</w:t>
      </w:r>
      <w:r w:rsidR="00162C53">
        <w:rPr>
          <w:sz w:val="24"/>
          <w:szCs w:val="24"/>
        </w:rPr>
        <w:t>s</w:t>
      </w:r>
      <w:r w:rsidR="00DD7829">
        <w:rPr>
          <w:sz w:val="24"/>
          <w:szCs w:val="24"/>
        </w:rPr>
        <w:t xml:space="preserve"> height is 4.9 feet.</w:t>
      </w:r>
      <w:r w:rsidR="00162C53">
        <w:rPr>
          <w:sz w:val="24"/>
          <w:szCs w:val="24"/>
        </w:rPr>
        <w:t xml:space="preserve">  At Frame </w:t>
      </w:r>
      <w:r w:rsidR="0096178D">
        <w:rPr>
          <w:sz w:val="24"/>
          <w:szCs w:val="24"/>
        </w:rPr>
        <w:t>19</w:t>
      </w:r>
      <w:r w:rsidR="00162C53">
        <w:rPr>
          <w:sz w:val="24"/>
          <w:szCs w:val="24"/>
        </w:rPr>
        <w:t xml:space="preserve">, its height is 4.4 feet.  </w:t>
      </w:r>
      <w:r w:rsidR="00E77179">
        <w:rPr>
          <w:sz w:val="24"/>
          <w:szCs w:val="24"/>
        </w:rPr>
        <w:t xml:space="preserve">Assume the heights are accurate to within 0.2 feet.  </w:t>
      </w:r>
      <w:r w:rsidR="00471D31">
        <w:rPr>
          <w:sz w:val="24"/>
          <w:szCs w:val="24"/>
        </w:rPr>
        <w:t>Work through</w:t>
      </w:r>
      <w:r w:rsidR="005E0D79">
        <w:rPr>
          <w:sz w:val="24"/>
          <w:szCs w:val="24"/>
        </w:rPr>
        <w:t xml:space="preserve"> the “</w:t>
      </w:r>
      <w:r w:rsidR="00DD3D98">
        <w:rPr>
          <w:sz w:val="24"/>
          <w:szCs w:val="24"/>
        </w:rPr>
        <w:t>Build</w:t>
      </w:r>
      <w:r w:rsidR="005E0D79">
        <w:rPr>
          <w:sz w:val="24"/>
          <w:szCs w:val="24"/>
        </w:rPr>
        <w:t xml:space="preserve"> the </w:t>
      </w:r>
      <w:r w:rsidR="00B13C5E">
        <w:rPr>
          <w:sz w:val="24"/>
          <w:szCs w:val="24"/>
        </w:rPr>
        <w:t>Model</w:t>
      </w:r>
      <w:r w:rsidR="005E0D79">
        <w:rPr>
          <w:sz w:val="24"/>
          <w:szCs w:val="24"/>
        </w:rPr>
        <w:t>” stage for the r</w:t>
      </w:r>
      <w:r w:rsidR="009D226E">
        <w:rPr>
          <w:sz w:val="24"/>
          <w:szCs w:val="24"/>
        </w:rPr>
        <w:t xml:space="preserve">eal-world question: </w:t>
      </w:r>
      <w:r w:rsidR="00162C53">
        <w:rPr>
          <w:i/>
          <w:iCs/>
          <w:sz w:val="24"/>
          <w:szCs w:val="24"/>
        </w:rPr>
        <w:t>Describe the height of the ball as a function of frame number.</w:t>
      </w:r>
      <w:r w:rsidR="000A521E">
        <w:rPr>
          <w:i/>
          <w:iCs/>
          <w:sz w:val="24"/>
          <w:szCs w:val="24"/>
        </w:rPr>
        <w:t xml:space="preserve">  Use both data-driven and theory-driven approaches.</w:t>
      </w:r>
    </w:p>
    <w:p w14:paraId="5963224F" w14:textId="13C44734" w:rsidR="00E97667" w:rsidRDefault="00E97667" w:rsidP="00E97667">
      <w:pPr>
        <w:pStyle w:val="Heading2"/>
      </w:pPr>
      <w:r>
        <w:t>Answer:</w:t>
      </w:r>
    </w:p>
    <w:p w14:paraId="5381ACB7" w14:textId="4808A1E1" w:rsidR="003B4FFF" w:rsidRDefault="00163D74" w:rsidP="00B35D43">
      <w:pPr>
        <w:rPr>
          <w:sz w:val="24"/>
          <w:szCs w:val="24"/>
        </w:rPr>
      </w:pPr>
      <w:r>
        <w:rPr>
          <w:sz w:val="24"/>
          <w:szCs w:val="24"/>
        </w:rPr>
        <w:t xml:space="preserve">Normally we would need to </w:t>
      </w:r>
      <w:r w:rsidR="000E1DC7">
        <w:rPr>
          <w:sz w:val="24"/>
          <w:szCs w:val="24"/>
        </w:rPr>
        <w:t xml:space="preserve">work through the “define the problem” stage before thinking about building a model.  However, this problem is more straightforward than most, especially if we are going to </w:t>
      </w:r>
      <w:r w:rsidR="000A521E">
        <w:rPr>
          <w:sz w:val="24"/>
          <w:szCs w:val="24"/>
        </w:rPr>
        <w:t>take a data-driven approach.</w:t>
      </w:r>
      <w:r w:rsidR="00731056">
        <w:rPr>
          <w:sz w:val="24"/>
          <w:szCs w:val="24"/>
        </w:rPr>
        <w:t xml:space="preserve"> We first observe that </w:t>
      </w:r>
      <w:r w:rsidR="00E53D31">
        <w:rPr>
          <w:sz w:val="24"/>
          <w:szCs w:val="24"/>
        </w:rPr>
        <w:t xml:space="preserve">this problem </w:t>
      </w:r>
      <w:r w:rsidR="00317446">
        <w:rPr>
          <w:sz w:val="24"/>
          <w:szCs w:val="24"/>
        </w:rPr>
        <w:t>could be considered continuous or discrete.  On one hand, the fr</w:t>
      </w:r>
      <w:r w:rsidR="00E80C55">
        <w:rPr>
          <w:sz w:val="24"/>
          <w:szCs w:val="24"/>
        </w:rPr>
        <w:t>ame-by-frame nature of the data is certainly discrete.  On the other</w:t>
      </w:r>
      <w:r w:rsidR="00936A3E">
        <w:rPr>
          <w:sz w:val="24"/>
          <w:szCs w:val="24"/>
        </w:rPr>
        <w:t xml:space="preserve"> hand</w:t>
      </w:r>
      <w:r w:rsidR="00E80C55">
        <w:rPr>
          <w:sz w:val="24"/>
          <w:szCs w:val="24"/>
        </w:rPr>
        <w:t>, we know the ball is moving continuously through time.</w:t>
      </w:r>
      <w:r w:rsidR="009C77EE">
        <w:rPr>
          <w:sz w:val="24"/>
          <w:szCs w:val="24"/>
        </w:rPr>
        <w:t xml:space="preserve">  We will take a function-based approach which</w:t>
      </w:r>
      <w:r w:rsidR="00BC6063">
        <w:rPr>
          <w:sz w:val="24"/>
          <w:szCs w:val="24"/>
        </w:rPr>
        <w:t xml:space="preserve"> is flexible</w:t>
      </w:r>
      <w:r w:rsidR="000E29B8">
        <w:rPr>
          <w:sz w:val="24"/>
          <w:szCs w:val="24"/>
        </w:rPr>
        <w:t xml:space="preserve"> enough to </w:t>
      </w:r>
      <w:r w:rsidR="008B3C7B">
        <w:rPr>
          <w:sz w:val="24"/>
          <w:szCs w:val="24"/>
        </w:rPr>
        <w:t>accommodate</w:t>
      </w:r>
      <w:r w:rsidR="002033DF">
        <w:rPr>
          <w:sz w:val="24"/>
          <w:szCs w:val="24"/>
        </w:rPr>
        <w:t xml:space="preserve"> </w:t>
      </w:r>
      <w:r w:rsidR="00F05F14">
        <w:rPr>
          <w:sz w:val="24"/>
          <w:szCs w:val="24"/>
        </w:rPr>
        <w:t>this type of situation</w:t>
      </w:r>
      <w:r w:rsidR="002033DF">
        <w:rPr>
          <w:sz w:val="24"/>
          <w:szCs w:val="24"/>
        </w:rPr>
        <w:t>.</w:t>
      </w:r>
      <w:r w:rsidR="00AD5A89">
        <w:rPr>
          <w:sz w:val="24"/>
          <w:szCs w:val="24"/>
        </w:rPr>
        <w:t xml:space="preserve">  We let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="00AD5A89">
        <w:rPr>
          <w:rFonts w:eastAsiaTheme="minorEastAsia"/>
          <w:sz w:val="24"/>
          <w:szCs w:val="24"/>
        </w:rPr>
        <w:t xml:space="preserve"> </w:t>
      </w:r>
      <w:r w:rsidR="001927A4">
        <w:rPr>
          <w:rFonts w:eastAsiaTheme="minorEastAsia"/>
          <w:sz w:val="24"/>
          <w:szCs w:val="24"/>
        </w:rPr>
        <w:t>represent</w:t>
      </w:r>
      <w:r w:rsidR="00AD5A89">
        <w:rPr>
          <w:rFonts w:eastAsiaTheme="minorEastAsia"/>
          <w:sz w:val="24"/>
          <w:szCs w:val="24"/>
        </w:rPr>
        <w:t xml:space="preserve"> the</w:t>
      </w:r>
      <w:r w:rsidR="001927A4">
        <w:rPr>
          <w:rFonts w:eastAsiaTheme="minorEastAsia"/>
          <w:sz w:val="24"/>
          <w:szCs w:val="24"/>
        </w:rPr>
        <w:t xml:space="preserve"> independent variable,</w:t>
      </w:r>
      <w:r w:rsidR="00AD5A89">
        <w:rPr>
          <w:rFonts w:eastAsiaTheme="minorEastAsia"/>
          <w:sz w:val="24"/>
          <w:szCs w:val="24"/>
        </w:rPr>
        <w:t xml:space="preserve"> frame number</w:t>
      </w:r>
      <w:r w:rsidR="001927A4">
        <w:rPr>
          <w:rFonts w:eastAsiaTheme="minorEastAsia"/>
          <w:sz w:val="24"/>
          <w:szCs w:val="24"/>
        </w:rPr>
        <w:t xml:space="preserve">, and </w:t>
      </w:r>
      <m:oMath>
        <m:r>
          <w:rPr>
            <w:rFonts w:ascii="Cambria Math" w:eastAsiaTheme="minorEastAsia" w:hAnsi="Cambria Math"/>
            <w:sz w:val="24"/>
            <w:szCs w:val="24"/>
          </w:rPr>
          <m:t>h</m:t>
        </m:r>
      </m:oMath>
      <w:r w:rsidR="00992D9E">
        <w:rPr>
          <w:sz w:val="24"/>
          <w:szCs w:val="24"/>
        </w:rPr>
        <w:t xml:space="preserve"> </w:t>
      </w:r>
      <w:r w:rsidR="001927A4">
        <w:rPr>
          <w:sz w:val="24"/>
          <w:szCs w:val="24"/>
        </w:rPr>
        <w:t xml:space="preserve">represent </w:t>
      </w:r>
      <w:r w:rsidR="003B345C">
        <w:rPr>
          <w:sz w:val="24"/>
          <w:szCs w:val="24"/>
        </w:rPr>
        <w:t xml:space="preserve">height, the dependent variable.  </w:t>
      </w:r>
      <w:r w:rsidR="00B075D1">
        <w:rPr>
          <w:sz w:val="24"/>
          <w:szCs w:val="24"/>
        </w:rPr>
        <w:t xml:space="preserve">Figure 1 shows </w:t>
      </w:r>
      <w:r w:rsidR="0075589A">
        <w:rPr>
          <w:sz w:val="24"/>
          <w:szCs w:val="24"/>
        </w:rPr>
        <w:t>a plot of the three data points.</w:t>
      </w:r>
      <w:r w:rsidR="00CF43DF">
        <w:rPr>
          <w:sz w:val="24"/>
          <w:szCs w:val="24"/>
        </w:rPr>
        <w:t xml:space="preserve">  </w:t>
      </w:r>
    </w:p>
    <w:p w14:paraId="45D2BE13" w14:textId="5F28DF60" w:rsidR="00662E51" w:rsidRDefault="00AA0CAD" w:rsidP="00B35D43">
      <w:pPr>
        <w:rPr>
          <w:sz w:val="24"/>
          <w:szCs w:val="24"/>
        </w:rPr>
      </w:pPr>
      <w:r>
        <w:rPr>
          <w:sz w:val="24"/>
          <w:szCs w:val="24"/>
        </w:rPr>
        <w:t>Based on this plot, we might first assume the relationship is linear.</w:t>
      </w:r>
      <w:r w:rsidR="0050738B">
        <w:rPr>
          <w:sz w:val="24"/>
          <w:szCs w:val="24"/>
        </w:rPr>
        <w:t xml:space="preserve">  Using the first and third data points</w:t>
      </w:r>
      <w:r w:rsidR="00391BE4">
        <w:rPr>
          <w:sz w:val="24"/>
          <w:szCs w:val="24"/>
        </w:rPr>
        <w:t xml:space="preserve">, we find </w:t>
      </w:r>
      <w:r w:rsidR="00A1246A">
        <w:rPr>
          <w:sz w:val="24"/>
          <w:szCs w:val="24"/>
        </w:rPr>
        <w:t>the linear equation:</w:t>
      </w:r>
    </w:p>
    <w:p w14:paraId="47B9F298" w14:textId="0ABC6B05" w:rsidR="00A1246A" w:rsidRDefault="00E77309" w:rsidP="00B35D43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w:lastRenderedPageBreak/>
            <m:t>h(t)</m:t>
          </m:r>
          <m:r>
            <m:rPr>
              <m:nor/>
            </m:rP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0.7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t-13</m:t>
              </m:r>
            </m:e>
          </m:d>
          <m:r>
            <w:rPr>
              <w:rFonts w:ascii="Cambria Math" w:hAnsi="Cambria Math"/>
              <w:sz w:val="24"/>
              <w:szCs w:val="24"/>
            </w:rPr>
            <m:t>+5.1</m:t>
          </m:r>
          <m:r>
            <w:rPr>
              <w:rFonts w:ascii="Cambria Math" w:eastAsiaTheme="minorEastAsia" w:hAnsi="Cambria Math"/>
              <w:sz w:val="24"/>
              <w:szCs w:val="24"/>
            </w:rPr>
            <m:t>.</m:t>
          </m:r>
        </m:oMath>
      </m:oMathPara>
    </w:p>
    <w:p w14:paraId="372A0C40" w14:textId="71DBB832" w:rsidR="00F65DDB" w:rsidRDefault="00F65DDB" w:rsidP="00F65DD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9764246" wp14:editId="1804E80A">
            <wp:extent cx="3397250" cy="1746250"/>
            <wp:effectExtent l="0" t="0" r="12700" b="6350"/>
            <wp:docPr id="175356262" name="Chart 1" descr="A plot of the three given data points.">
              <a:extLst xmlns:a="http://schemas.openxmlformats.org/drawingml/2006/main">
                <a:ext uri="{FF2B5EF4-FFF2-40B4-BE49-F238E27FC236}">
                  <a16:creationId xmlns:a16="http://schemas.microsoft.com/office/drawing/2014/main" id="{4ED1199C-09D1-9A71-A6BB-FC846C3910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3BD20AD" w14:textId="61C77934" w:rsidR="00F65DDB" w:rsidRDefault="009439EB" w:rsidP="009439EB">
      <w:pPr>
        <w:jc w:val="center"/>
        <w:rPr>
          <w:sz w:val="24"/>
          <w:szCs w:val="24"/>
        </w:rPr>
      </w:pPr>
      <w:r>
        <w:rPr>
          <w:sz w:val="24"/>
          <w:szCs w:val="24"/>
        </w:rPr>
        <w:t>Figure 1:  The height of the ball (in ft) a</w:t>
      </w:r>
      <w:r w:rsidR="00A44AC4">
        <w:rPr>
          <w:sz w:val="24"/>
          <w:szCs w:val="24"/>
        </w:rPr>
        <w:t>s a function of frame number</w:t>
      </w:r>
      <w:r w:rsidR="0099635E">
        <w:rPr>
          <w:sz w:val="24"/>
          <w:szCs w:val="24"/>
        </w:rPr>
        <w:t>.</w:t>
      </w:r>
    </w:p>
    <w:p w14:paraId="33FE8C7A" w14:textId="3A3324ED" w:rsidR="00032811" w:rsidRDefault="00032811" w:rsidP="00032811">
      <w:pPr>
        <w:rPr>
          <w:sz w:val="24"/>
          <w:szCs w:val="24"/>
        </w:rPr>
      </w:pPr>
      <w:r>
        <w:rPr>
          <w:sz w:val="24"/>
          <w:szCs w:val="24"/>
        </w:rPr>
        <w:t>Figure 2 shows</w:t>
      </w:r>
      <w:r w:rsidR="000B0D45">
        <w:rPr>
          <w:sz w:val="24"/>
          <w:szCs w:val="24"/>
        </w:rPr>
        <w:t xml:space="preserve"> plots this line with the data.</w:t>
      </w:r>
      <w:r w:rsidR="00AB1451">
        <w:rPr>
          <w:sz w:val="24"/>
          <w:szCs w:val="24"/>
        </w:rPr>
        <w:t xml:space="preserve">  Although the line does not perfectly fit the middle data point, it is within </w:t>
      </w:r>
      <w:r w:rsidR="0082701E">
        <w:rPr>
          <w:sz w:val="24"/>
          <w:szCs w:val="24"/>
        </w:rPr>
        <w:t>the accuracy of our measurements.</w:t>
      </w:r>
      <w:r w:rsidR="00F76E56">
        <w:rPr>
          <w:sz w:val="24"/>
          <w:szCs w:val="24"/>
        </w:rPr>
        <w:t xml:space="preserve">  We could interpolate</w:t>
      </w:r>
      <w:r w:rsidR="00515E83">
        <w:rPr>
          <w:sz w:val="24"/>
          <w:szCs w:val="24"/>
        </w:rPr>
        <w:t xml:space="preserve"> using the function of the graph to see that we expect the ball to </w:t>
      </w:r>
      <w:r w:rsidR="00EB486A">
        <w:rPr>
          <w:sz w:val="24"/>
          <w:szCs w:val="24"/>
        </w:rPr>
        <w:t>be at a height between 4.5 and 4.6 at Frame 18.</w:t>
      </w:r>
      <w:r w:rsidR="0068717D">
        <w:rPr>
          <w:sz w:val="24"/>
          <w:szCs w:val="24"/>
        </w:rPr>
        <w:t xml:space="preserve">  </w:t>
      </w:r>
      <w:r w:rsidR="00BD381E">
        <w:rPr>
          <w:sz w:val="24"/>
          <w:szCs w:val="24"/>
        </w:rPr>
        <w:t xml:space="preserve">Although we could use the linear function to extrapolate the height of the ball for other frame numbers, </w:t>
      </w:r>
      <w:r w:rsidR="00CE6293">
        <w:rPr>
          <w:sz w:val="24"/>
          <w:szCs w:val="24"/>
        </w:rPr>
        <w:t>we do not have much confidence in such predictions.  (See Exercise #1.)</w:t>
      </w:r>
    </w:p>
    <w:p w14:paraId="6B9CBD94" w14:textId="0855518C" w:rsidR="00AE0F92" w:rsidRDefault="00954441" w:rsidP="003B606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D86D6CC" wp14:editId="42D1277E">
            <wp:extent cx="3371850" cy="1974850"/>
            <wp:effectExtent l="0" t="0" r="0" b="6350"/>
            <wp:docPr id="1818666274" name="Chart 1" descr="The linear model is plotted for each frame number between 13 and 19.  There is a gap between the model and the actual value for Frame 16.">
              <a:extLst xmlns:a="http://schemas.openxmlformats.org/drawingml/2006/main">
                <a:ext uri="{FF2B5EF4-FFF2-40B4-BE49-F238E27FC236}">
                  <a16:creationId xmlns:a16="http://schemas.microsoft.com/office/drawing/2014/main" id="{8AED529B-1D28-143B-6BFA-FB66220636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5CFF09A" w14:textId="61D1D3EF" w:rsidR="003B606C" w:rsidRDefault="003B606C" w:rsidP="003B606C">
      <w:pPr>
        <w:jc w:val="center"/>
        <w:rPr>
          <w:sz w:val="24"/>
          <w:szCs w:val="24"/>
        </w:rPr>
      </w:pPr>
      <w:r>
        <w:rPr>
          <w:sz w:val="24"/>
          <w:szCs w:val="24"/>
        </w:rPr>
        <w:t>Figure 2: A linear model plotted with the data.</w:t>
      </w:r>
    </w:p>
    <w:p w14:paraId="760A3B5C" w14:textId="4E83CC92" w:rsidR="00CE6293" w:rsidRDefault="00AE7257" w:rsidP="00CE6293">
      <w:pPr>
        <w:rPr>
          <w:sz w:val="24"/>
          <w:szCs w:val="24"/>
        </w:rPr>
      </w:pPr>
      <w:r>
        <w:rPr>
          <w:sz w:val="24"/>
          <w:szCs w:val="24"/>
        </w:rPr>
        <w:t>Let us next create a theory-driven model.</w:t>
      </w:r>
      <w:r w:rsidR="004B1A74">
        <w:rPr>
          <w:sz w:val="24"/>
          <w:szCs w:val="24"/>
        </w:rPr>
        <w:t xml:space="preserve">  In this case, we need to make some simplifying assumptions. For instance, we assume air resistance is negligible.</w:t>
      </w:r>
      <w:r w:rsidR="00CF1DAA">
        <w:rPr>
          <w:sz w:val="24"/>
          <w:szCs w:val="24"/>
        </w:rPr>
        <w:t xml:space="preserve">  We also assume the only force acting on the ball is gravity</w:t>
      </w:r>
      <w:r w:rsidR="002B18A7">
        <w:rPr>
          <w:sz w:val="24"/>
          <w:szCs w:val="24"/>
        </w:rPr>
        <w:t xml:space="preserve"> and that it is only moving in a vertical direction.  Thus, we can start to build our model by writing</w:t>
      </w:r>
      <w:r w:rsidR="00D344F9">
        <w:rPr>
          <w:sz w:val="24"/>
          <w:szCs w:val="24"/>
        </w:rPr>
        <w:t xml:space="preserve"> the equation</w:t>
      </w:r>
      <w:r w:rsidR="00070F41">
        <w:rPr>
          <w:sz w:val="24"/>
          <w:szCs w:val="24"/>
        </w:rPr>
        <w:t>,</w:t>
      </w:r>
    </w:p>
    <w:p w14:paraId="7EEA7E3D" w14:textId="6DE805B7" w:rsidR="008F4E17" w:rsidRPr="00D344F9" w:rsidRDefault="008F4E17" w:rsidP="00CE6293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=-g</m:t>
          </m:r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</m:oMath>
      </m:oMathPara>
    </w:p>
    <w:p w14:paraId="1AC56A2F" w14:textId="53081ACA" w:rsidR="000D2355" w:rsidRDefault="00070F41" w:rsidP="00CE6293">
      <w:pPr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w</w:t>
      </w:r>
      <w:r w:rsidR="00D344F9">
        <w:rPr>
          <w:rFonts w:eastAsiaTheme="minorEastAsia"/>
          <w:sz w:val="24"/>
          <w:szCs w:val="24"/>
        </w:rPr>
        <w:t xml:space="preserve">here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>
        <w:rPr>
          <w:rFonts w:eastAsiaTheme="minorEastAsia"/>
          <w:sz w:val="24"/>
          <w:szCs w:val="24"/>
        </w:rPr>
        <w:t xml:space="preserve"> represents time in number of frames</w:t>
      </w:r>
      <w:r w:rsidR="006206FA">
        <w:rPr>
          <w:rFonts w:eastAsiaTheme="minorEastAsia"/>
          <w:sz w:val="24"/>
          <w:szCs w:val="24"/>
        </w:rPr>
        <w:t xml:space="preserve"> as</w:t>
      </w:r>
      <w:proofErr w:type="spellEnd"/>
      <w:r w:rsidR="006206FA">
        <w:rPr>
          <w:rFonts w:eastAsiaTheme="minorEastAsia"/>
          <w:sz w:val="24"/>
          <w:szCs w:val="24"/>
        </w:rPr>
        <w:t xml:space="preserve"> before.</w:t>
      </w:r>
      <w:r w:rsidR="00F34A09">
        <w:rPr>
          <w:rFonts w:eastAsiaTheme="minorEastAsia"/>
          <w:sz w:val="24"/>
          <w:szCs w:val="24"/>
        </w:rPr>
        <w:t xml:space="preserve">  </w:t>
      </w:r>
      <w:r w:rsidR="00D344F9">
        <w:rPr>
          <w:rFonts w:eastAsiaTheme="minorEastAsia"/>
          <w:sz w:val="24"/>
          <w:szCs w:val="24"/>
        </w:rPr>
        <w:t>Integrating twice</w:t>
      </w:r>
      <w:r w:rsidR="00F34A09">
        <w:rPr>
          <w:rFonts w:eastAsiaTheme="minorEastAsia"/>
          <w:sz w:val="24"/>
          <w:szCs w:val="24"/>
        </w:rPr>
        <w:t xml:space="preserve"> will yield a quadratic function of time.</w:t>
      </w:r>
      <w:r w:rsidR="00D54C8C">
        <w:rPr>
          <w:rFonts w:eastAsiaTheme="minorEastAsia"/>
          <w:sz w:val="24"/>
          <w:szCs w:val="24"/>
        </w:rPr>
        <w:t xml:space="preserve">  How do we deduce the coefficients of the quadratic function?</w:t>
      </w:r>
      <w:r w:rsidR="004C0BD3">
        <w:rPr>
          <w:rFonts w:eastAsiaTheme="minorEastAsia"/>
          <w:sz w:val="24"/>
          <w:szCs w:val="24"/>
        </w:rPr>
        <w:t xml:space="preserve">  We have two choices</w:t>
      </w:r>
      <w:r w:rsidR="003B5A0E">
        <w:rPr>
          <w:rFonts w:eastAsiaTheme="minorEastAsia"/>
          <w:sz w:val="24"/>
          <w:szCs w:val="24"/>
        </w:rPr>
        <w:t>:</w:t>
      </w:r>
      <w:r w:rsidR="002F5A4D">
        <w:rPr>
          <w:rFonts w:eastAsiaTheme="minorEastAsia"/>
          <w:sz w:val="24"/>
          <w:szCs w:val="24"/>
        </w:rPr>
        <w:t xml:space="preserve"> continue using a theoretical </w:t>
      </w:r>
      <w:r w:rsidR="0074652B">
        <w:rPr>
          <w:rFonts w:eastAsiaTheme="minorEastAsia"/>
          <w:sz w:val="24"/>
          <w:szCs w:val="24"/>
        </w:rPr>
        <w:t>approach or</w:t>
      </w:r>
      <w:r w:rsidR="002F5A4D">
        <w:rPr>
          <w:rFonts w:eastAsiaTheme="minorEastAsia"/>
          <w:sz w:val="24"/>
          <w:szCs w:val="24"/>
        </w:rPr>
        <w:t xml:space="preserve"> solve for them using the provided data.</w:t>
      </w:r>
      <w:r w:rsidR="0074652B">
        <w:rPr>
          <w:rFonts w:eastAsiaTheme="minorEastAsia"/>
          <w:sz w:val="24"/>
          <w:szCs w:val="24"/>
        </w:rPr>
        <w:t xml:space="preserve">  </w:t>
      </w:r>
      <w:r w:rsidR="0074652B">
        <w:rPr>
          <w:rFonts w:eastAsiaTheme="minorEastAsia"/>
          <w:sz w:val="24"/>
          <w:szCs w:val="24"/>
        </w:rPr>
        <w:lastRenderedPageBreak/>
        <w:t xml:space="preserve">Because we do not know the initial velocity or height of the </w:t>
      </w:r>
      <w:r w:rsidR="00203D31">
        <w:rPr>
          <w:rFonts w:eastAsiaTheme="minorEastAsia"/>
          <w:sz w:val="24"/>
          <w:szCs w:val="24"/>
        </w:rPr>
        <w:t>ball, we will use the data.  Three data points is enough to provide a perfect fit through the data, using the function:</w:t>
      </w:r>
    </w:p>
    <w:p w14:paraId="612104EE" w14:textId="76555898" w:rsidR="00327883" w:rsidRPr="000F40D1" w:rsidRDefault="00327883" w:rsidP="00CE6293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=-0.0167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+0.4167t+2.5.</m:t>
          </m:r>
        </m:oMath>
      </m:oMathPara>
    </w:p>
    <w:p w14:paraId="0306A9D0" w14:textId="21E675AD" w:rsidR="003E61D9" w:rsidRDefault="003E61D9" w:rsidP="00CE629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Before we proceed, we should check that we have </w:t>
      </w:r>
      <w:r w:rsidR="001D3081">
        <w:rPr>
          <w:rFonts w:eastAsiaTheme="minorEastAsia"/>
          <w:sz w:val="24"/>
          <w:szCs w:val="24"/>
        </w:rPr>
        <w:t>used enough decimal places to maintain the level of precision desired</w:t>
      </w:r>
      <w:r w:rsidR="00CA5EDA">
        <w:rPr>
          <w:rFonts w:eastAsiaTheme="minorEastAsia"/>
          <w:sz w:val="24"/>
          <w:szCs w:val="24"/>
        </w:rPr>
        <w:t xml:space="preserve"> for the domain of interest.</w:t>
      </w:r>
      <w:r w:rsidR="00FD1676">
        <w:rPr>
          <w:rFonts w:eastAsiaTheme="minorEastAsia"/>
          <w:sz w:val="24"/>
          <w:szCs w:val="24"/>
        </w:rPr>
        <w:t xml:space="preserve">  </w:t>
      </w:r>
      <w:r w:rsidR="00691F9F">
        <w:rPr>
          <w:rFonts w:eastAsiaTheme="minorEastAsia"/>
          <w:sz w:val="24"/>
          <w:szCs w:val="24"/>
        </w:rPr>
        <w:t>(</w:t>
      </w:r>
      <w:r w:rsidR="00FD1676">
        <w:rPr>
          <w:rFonts w:eastAsiaTheme="minorEastAsia"/>
          <w:sz w:val="24"/>
          <w:szCs w:val="24"/>
        </w:rPr>
        <w:t>See Exercise #4</w:t>
      </w:r>
      <w:r w:rsidR="00324841">
        <w:rPr>
          <w:rFonts w:eastAsiaTheme="minorEastAsia"/>
          <w:sz w:val="24"/>
          <w:szCs w:val="24"/>
        </w:rPr>
        <w:t>.</w:t>
      </w:r>
      <w:r w:rsidR="00691F9F">
        <w:rPr>
          <w:rFonts w:eastAsiaTheme="minorEastAsia"/>
          <w:sz w:val="24"/>
          <w:szCs w:val="24"/>
        </w:rPr>
        <w:t>)</w:t>
      </w:r>
    </w:p>
    <w:p w14:paraId="75ACAAE6" w14:textId="1969985B" w:rsidR="000F40D1" w:rsidRPr="00B2027C" w:rsidRDefault="000F40D1" w:rsidP="00CE629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Figure 3 shows the </w:t>
      </w:r>
      <w:r w:rsidR="006A5EC8">
        <w:rPr>
          <w:rFonts w:eastAsiaTheme="minorEastAsia"/>
          <w:sz w:val="24"/>
          <w:szCs w:val="24"/>
        </w:rPr>
        <w:t>function plotted with the data.  Since we have used a theory-driven approach it is p</w:t>
      </w:r>
      <w:r w:rsidR="00E65901">
        <w:rPr>
          <w:rFonts w:eastAsiaTheme="minorEastAsia"/>
          <w:sz w:val="24"/>
          <w:szCs w:val="24"/>
        </w:rPr>
        <w:t>ossible to extrapolate as is shown in the plot.  Compare this plot to the video</w:t>
      </w:r>
      <w:r w:rsidR="00B44D0D">
        <w:rPr>
          <w:rFonts w:eastAsiaTheme="minorEastAsia"/>
          <w:sz w:val="24"/>
          <w:szCs w:val="24"/>
        </w:rPr>
        <w:t xml:space="preserve"> to judge the reliability of extrapolation in this case.</w:t>
      </w:r>
      <w:r w:rsidR="0091191C">
        <w:rPr>
          <w:rFonts w:eastAsiaTheme="minorEastAsia"/>
          <w:sz w:val="24"/>
          <w:szCs w:val="24"/>
        </w:rPr>
        <w:t xml:space="preserve">  You will see that</w:t>
      </w:r>
      <w:r w:rsidR="002F65C7">
        <w:rPr>
          <w:rFonts w:eastAsiaTheme="minorEastAsia"/>
          <w:sz w:val="24"/>
          <w:szCs w:val="24"/>
        </w:rPr>
        <w:t xml:space="preserve"> the predicted values are much better than the data-driven linear model.</w:t>
      </w:r>
      <w:r w:rsidR="00F85BB8">
        <w:rPr>
          <w:rFonts w:eastAsiaTheme="minorEastAsia"/>
          <w:sz w:val="24"/>
          <w:szCs w:val="24"/>
        </w:rPr>
        <w:t xml:space="preserve">  </w:t>
      </w:r>
      <w:r w:rsidR="007D095D">
        <w:rPr>
          <w:rFonts w:eastAsiaTheme="minorEastAsia"/>
          <w:sz w:val="24"/>
          <w:szCs w:val="24"/>
        </w:rPr>
        <w:t xml:space="preserve">  </w:t>
      </w:r>
    </w:p>
    <w:p w14:paraId="465BE190" w14:textId="7C676B56" w:rsidR="00B2027C" w:rsidRDefault="0033078A" w:rsidP="0033078A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68DAA9F" wp14:editId="2C24C7D0">
            <wp:extent cx="3359150" cy="1644650"/>
            <wp:effectExtent l="0" t="0" r="12700" b="12700"/>
            <wp:docPr id="1588524924" name="Chart 1" descr="The quadratic model passes through all three data points.  The function is extrapolated in both directions to show a downward facing parabola.">
              <a:extLst xmlns:a="http://schemas.openxmlformats.org/drawingml/2006/main">
                <a:ext uri="{FF2B5EF4-FFF2-40B4-BE49-F238E27FC236}">
                  <a16:creationId xmlns:a16="http://schemas.microsoft.com/office/drawing/2014/main" id="{4ED1199C-09D1-9A71-A6BB-FC846C3910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FAD622D" w14:textId="642B26FC" w:rsidR="0033078A" w:rsidRDefault="0033078A" w:rsidP="0033078A">
      <w:pPr>
        <w:jc w:val="center"/>
        <w:rPr>
          <w:sz w:val="24"/>
          <w:szCs w:val="24"/>
        </w:rPr>
      </w:pPr>
      <w:r>
        <w:rPr>
          <w:sz w:val="24"/>
          <w:szCs w:val="24"/>
        </w:rPr>
        <w:t>Figure 3: A quadratic model plotted with the data.</w:t>
      </w:r>
    </w:p>
    <w:p w14:paraId="1508388E" w14:textId="1488F6FE" w:rsidR="007D095D" w:rsidRDefault="007D095D" w:rsidP="007D095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However, we should still be skeptical.  We assumed our measurements are within 0.2 feet of the actual value.</w:t>
      </w:r>
      <w:r w:rsidR="00693D95">
        <w:rPr>
          <w:rFonts w:eastAsiaTheme="minorEastAsia"/>
          <w:sz w:val="24"/>
          <w:szCs w:val="24"/>
        </w:rPr>
        <w:t xml:space="preserve">  If the data point for Frame 19 is off by 0.2 feet, how much would </w:t>
      </w:r>
      <w:r w:rsidR="00587950">
        <w:rPr>
          <w:rFonts w:eastAsiaTheme="minorEastAsia"/>
          <w:sz w:val="24"/>
          <w:szCs w:val="24"/>
        </w:rPr>
        <w:t>our model change if this single value</w:t>
      </w:r>
      <w:r w:rsidR="00AA4201">
        <w:rPr>
          <w:rFonts w:eastAsiaTheme="minorEastAsia"/>
          <w:sz w:val="24"/>
          <w:szCs w:val="24"/>
        </w:rPr>
        <w:t xml:space="preserve"> was changed?  As Figure 4 shows,</w:t>
      </w:r>
      <w:r w:rsidR="00CE7FF8">
        <w:rPr>
          <w:rFonts w:eastAsiaTheme="minorEastAsia"/>
          <w:sz w:val="24"/>
          <w:szCs w:val="24"/>
        </w:rPr>
        <w:t xml:space="preserve"> the resulting quadratic functions differ by several feet for Frames 1 and 28.</w:t>
      </w:r>
      <w:r w:rsidR="009741D1">
        <w:rPr>
          <w:rFonts w:eastAsiaTheme="minorEastAsia"/>
          <w:sz w:val="24"/>
          <w:szCs w:val="24"/>
        </w:rPr>
        <w:t xml:space="preserve">  </w:t>
      </w:r>
      <w:r w:rsidR="0019555C">
        <w:rPr>
          <w:rFonts w:eastAsiaTheme="minorEastAsia"/>
          <w:sz w:val="24"/>
          <w:szCs w:val="24"/>
        </w:rPr>
        <w:t xml:space="preserve">Without a better measurement, we </w:t>
      </w:r>
      <w:r w:rsidR="004A4734">
        <w:rPr>
          <w:rFonts w:eastAsiaTheme="minorEastAsia"/>
          <w:sz w:val="24"/>
          <w:szCs w:val="24"/>
        </w:rPr>
        <w:t>cannot</w:t>
      </w:r>
      <w:r w:rsidR="0019555C">
        <w:rPr>
          <w:rFonts w:eastAsiaTheme="minorEastAsia"/>
          <w:sz w:val="24"/>
          <w:szCs w:val="24"/>
        </w:rPr>
        <w:t xml:space="preserve"> be certain which model is correct.</w:t>
      </w:r>
      <w:r w:rsidR="004F21FD">
        <w:rPr>
          <w:rFonts w:eastAsiaTheme="minorEastAsia"/>
          <w:sz w:val="24"/>
          <w:szCs w:val="24"/>
        </w:rPr>
        <w:t xml:space="preserve"> Notice this effect would be less dramatic if we did not extrapolate so far from the domain of data. This effect can also be minimized by </w:t>
      </w:r>
      <w:r w:rsidR="00003677">
        <w:rPr>
          <w:rFonts w:eastAsiaTheme="minorEastAsia"/>
          <w:sz w:val="24"/>
          <w:szCs w:val="24"/>
        </w:rPr>
        <w:t>building a model from more data</w:t>
      </w:r>
      <w:r w:rsidR="00652B77">
        <w:rPr>
          <w:rFonts w:eastAsiaTheme="minorEastAsia"/>
          <w:sz w:val="24"/>
          <w:szCs w:val="24"/>
        </w:rPr>
        <w:t xml:space="preserve"> and/or a more theoretical approach.  Regardless,</w:t>
      </w:r>
      <w:r w:rsidR="00D853FE">
        <w:rPr>
          <w:rFonts w:eastAsiaTheme="minorEastAsia"/>
          <w:sz w:val="24"/>
          <w:szCs w:val="24"/>
        </w:rPr>
        <w:t xml:space="preserve"> we need to be aware </w:t>
      </w:r>
      <w:r w:rsidR="00B306EF">
        <w:rPr>
          <w:rFonts w:eastAsiaTheme="minorEastAsia"/>
          <w:sz w:val="24"/>
          <w:szCs w:val="24"/>
        </w:rPr>
        <w:t>that the usefulness of our model is sensitive to such considerations.</w:t>
      </w:r>
      <w:r w:rsidR="004F21FD">
        <w:rPr>
          <w:rFonts w:eastAsiaTheme="minorEastAsia"/>
          <w:sz w:val="24"/>
          <w:szCs w:val="24"/>
        </w:rPr>
        <w:t xml:space="preserve"> </w:t>
      </w:r>
    </w:p>
    <w:p w14:paraId="487407E7" w14:textId="1A5048DE" w:rsidR="00585604" w:rsidRDefault="00585604" w:rsidP="00585604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27E1E6C" wp14:editId="7E524C11">
            <wp:extent cx="3416300" cy="1898650"/>
            <wp:effectExtent l="0" t="0" r="12700" b="6350"/>
            <wp:docPr id="974175839" name="Chart 1" descr="A plot of two quadratic models when h(19)=4.2 or h(19)=4.4.">
              <a:extLst xmlns:a="http://schemas.openxmlformats.org/drawingml/2006/main">
                <a:ext uri="{FF2B5EF4-FFF2-40B4-BE49-F238E27FC236}">
                  <a16:creationId xmlns:a16="http://schemas.microsoft.com/office/drawing/2014/main" id="{61B80057-5F32-A47F-C466-53F7546146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045D91" w14:textId="091043FE" w:rsidR="00585604" w:rsidRPr="00662E51" w:rsidRDefault="00585604" w:rsidP="007F0A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Figure 4: </w:t>
      </w:r>
      <w:r w:rsidR="00636BC3">
        <w:rPr>
          <w:sz w:val="24"/>
          <w:szCs w:val="24"/>
        </w:rPr>
        <w:t>Two alternative quadratic models</w:t>
      </w:r>
    </w:p>
    <w:p w14:paraId="2EFDB4FA" w14:textId="77777777" w:rsidR="00BB3794" w:rsidRDefault="00BB3794" w:rsidP="00BB3794">
      <w:pPr>
        <w:pStyle w:val="Heading1"/>
      </w:pPr>
      <w:r>
        <w:lastRenderedPageBreak/>
        <w:t>Question #1:</w:t>
      </w:r>
    </w:p>
    <w:p w14:paraId="56149CAE" w14:textId="029E4395" w:rsidR="00BB3794" w:rsidRPr="00931C99" w:rsidRDefault="00BC5B78" w:rsidP="00BB3794">
      <w:pPr>
        <w:rPr>
          <w:sz w:val="24"/>
          <w:szCs w:val="24"/>
        </w:rPr>
      </w:pPr>
      <w:r>
        <w:rPr>
          <w:sz w:val="24"/>
          <w:szCs w:val="24"/>
        </w:rPr>
        <w:t>When is extrapolation considered reliable?</w:t>
      </w:r>
    </w:p>
    <w:p w14:paraId="6FCBB273" w14:textId="77777777" w:rsidR="00BB3794" w:rsidRDefault="00BB3794" w:rsidP="00BB3794">
      <w:pPr>
        <w:pStyle w:val="Heading1"/>
      </w:pPr>
      <w:r>
        <w:t>Question #2:</w:t>
      </w:r>
    </w:p>
    <w:p w14:paraId="7489CD8D" w14:textId="39F5C89F" w:rsidR="00BB3794" w:rsidRPr="00E62FC0" w:rsidRDefault="00AE7003" w:rsidP="00BB3794">
      <w:pPr>
        <w:rPr>
          <w:sz w:val="24"/>
          <w:szCs w:val="24"/>
        </w:rPr>
      </w:pPr>
      <w:r>
        <w:rPr>
          <w:sz w:val="24"/>
          <w:szCs w:val="24"/>
        </w:rPr>
        <w:t>Suppose I am throwing darts at a dartboard and my throws are precise, but not accurate.</w:t>
      </w:r>
      <w:r w:rsidR="00E959F4">
        <w:rPr>
          <w:sz w:val="24"/>
          <w:szCs w:val="24"/>
        </w:rPr>
        <w:t xml:space="preserve">  </w:t>
      </w:r>
      <w:r w:rsidR="007A672B">
        <w:rPr>
          <w:sz w:val="24"/>
          <w:szCs w:val="24"/>
        </w:rPr>
        <w:t>Describe what the distribution of my throws would look like.</w:t>
      </w:r>
    </w:p>
    <w:p w14:paraId="14F26736" w14:textId="22B1F457" w:rsidR="007A672B" w:rsidRDefault="007A672B" w:rsidP="00BB3794">
      <w:pPr>
        <w:pStyle w:val="Heading1"/>
      </w:pPr>
      <w:r>
        <w:t>Question #3:</w:t>
      </w:r>
    </w:p>
    <w:p w14:paraId="7298DA2D" w14:textId="3A8B223C" w:rsidR="007A672B" w:rsidRPr="007A672B" w:rsidRDefault="00C2362E" w:rsidP="007A672B">
      <w:pPr>
        <w:rPr>
          <w:sz w:val="24"/>
          <w:szCs w:val="24"/>
        </w:rPr>
      </w:pPr>
      <w:r>
        <w:rPr>
          <w:sz w:val="24"/>
          <w:szCs w:val="24"/>
        </w:rPr>
        <w:t xml:space="preserve">My model predicts the </w:t>
      </w:r>
      <w:r w:rsidR="00E73800">
        <w:rPr>
          <w:sz w:val="24"/>
          <w:szCs w:val="24"/>
        </w:rPr>
        <w:t xml:space="preserve">height of a falling ball after 3 seconds will be 37 feet. </w:t>
      </w:r>
      <w:r w:rsidR="004B132D">
        <w:rPr>
          <w:sz w:val="24"/>
          <w:szCs w:val="24"/>
        </w:rPr>
        <w:t>Its</w:t>
      </w:r>
      <w:r w:rsidR="00E73800">
        <w:rPr>
          <w:sz w:val="24"/>
          <w:szCs w:val="24"/>
        </w:rPr>
        <w:t xml:space="preserve"> height is </w:t>
      </w:r>
      <w:r w:rsidR="004B132D">
        <w:rPr>
          <w:sz w:val="24"/>
          <w:szCs w:val="24"/>
        </w:rPr>
        <w:t>33</w:t>
      </w:r>
      <w:r w:rsidR="00E73800">
        <w:rPr>
          <w:sz w:val="24"/>
          <w:szCs w:val="24"/>
        </w:rPr>
        <w:t xml:space="preserve"> feet.  Calculate the </w:t>
      </w:r>
      <w:r w:rsidR="004B132D">
        <w:rPr>
          <w:sz w:val="24"/>
          <w:szCs w:val="24"/>
        </w:rPr>
        <w:t xml:space="preserve">absolute and </w:t>
      </w:r>
      <w:r w:rsidR="00E73800">
        <w:rPr>
          <w:sz w:val="24"/>
          <w:szCs w:val="24"/>
        </w:rPr>
        <w:t>percent e</w:t>
      </w:r>
      <w:r w:rsidR="004B132D">
        <w:rPr>
          <w:sz w:val="24"/>
          <w:szCs w:val="24"/>
        </w:rPr>
        <w:t>rror of my estimate.</w:t>
      </w:r>
    </w:p>
    <w:p w14:paraId="659F8A17" w14:textId="251E42B9" w:rsidR="00BB3794" w:rsidRDefault="00E74829" w:rsidP="00BB3794">
      <w:pPr>
        <w:pStyle w:val="Heading1"/>
      </w:pPr>
      <w:r>
        <w:t>Exercise</w:t>
      </w:r>
      <w:r w:rsidR="00BB3794">
        <w:t xml:space="preserve"> #1:</w:t>
      </w:r>
    </w:p>
    <w:p w14:paraId="10E13F31" w14:textId="110FB913" w:rsidR="00DA5F39" w:rsidRPr="00DA5F39" w:rsidRDefault="00C470DE" w:rsidP="00DA5F39">
      <w:pPr>
        <w:rPr>
          <w:sz w:val="24"/>
          <w:szCs w:val="24"/>
        </w:rPr>
      </w:pPr>
      <w:r>
        <w:rPr>
          <w:sz w:val="24"/>
          <w:szCs w:val="24"/>
        </w:rPr>
        <w:t>Extrapolate the linear model above to predict the height of the ball at Frame 1 and Frame 28 and compare to the video.  How does the model do?</w:t>
      </w:r>
      <w:r w:rsidR="00A3718A">
        <w:rPr>
          <w:sz w:val="24"/>
          <w:szCs w:val="24"/>
        </w:rPr>
        <w:t xml:space="preserve">  Calculate the absolute and relative error for the predict</w:t>
      </w:r>
      <w:r w:rsidR="00BB28E2">
        <w:rPr>
          <w:sz w:val="24"/>
          <w:szCs w:val="24"/>
        </w:rPr>
        <w:t>ions for each of these frames.</w:t>
      </w:r>
    </w:p>
    <w:p w14:paraId="27C88444" w14:textId="079796B4" w:rsidR="00B44D0D" w:rsidRDefault="00B44D0D" w:rsidP="00BB3794">
      <w:pPr>
        <w:pStyle w:val="Heading1"/>
      </w:pPr>
      <w:r>
        <w:t>Exercise #2:</w:t>
      </w:r>
    </w:p>
    <w:p w14:paraId="23DFCF79" w14:textId="49ECEE25" w:rsidR="00B44D0D" w:rsidRPr="00B44D0D" w:rsidRDefault="00B44D0D" w:rsidP="00B44D0D">
      <w:pPr>
        <w:rPr>
          <w:sz w:val="24"/>
          <w:szCs w:val="24"/>
        </w:rPr>
      </w:pPr>
      <w:r>
        <w:rPr>
          <w:sz w:val="24"/>
          <w:szCs w:val="24"/>
        </w:rPr>
        <w:t>Repeat Exercise #1 for the quadratic model</w:t>
      </w:r>
      <w:r w:rsidR="00BB28E2">
        <w:rPr>
          <w:sz w:val="24"/>
          <w:szCs w:val="24"/>
        </w:rPr>
        <w:t xml:space="preserve"> discussed above</w:t>
      </w:r>
      <w:r>
        <w:rPr>
          <w:sz w:val="24"/>
          <w:szCs w:val="24"/>
        </w:rPr>
        <w:t>.</w:t>
      </w:r>
    </w:p>
    <w:p w14:paraId="033B1961" w14:textId="1F14E6FD" w:rsidR="00042E6E" w:rsidRDefault="00042E6E" w:rsidP="00BB3794">
      <w:pPr>
        <w:pStyle w:val="Heading1"/>
      </w:pPr>
      <w:r>
        <w:t>Exercise #3:</w:t>
      </w:r>
    </w:p>
    <w:p w14:paraId="6EB5AA20" w14:textId="24210FCA" w:rsidR="00042E6E" w:rsidRPr="00AF13F8" w:rsidRDefault="00AF13F8" w:rsidP="00042E6E">
      <w:pPr>
        <w:rPr>
          <w:sz w:val="24"/>
          <w:szCs w:val="24"/>
        </w:rPr>
      </w:pPr>
      <w:r>
        <w:rPr>
          <w:sz w:val="24"/>
          <w:szCs w:val="24"/>
        </w:rPr>
        <w:t xml:space="preserve">Express the </w:t>
      </w:r>
      <w:r w:rsidR="001E4D03">
        <w:rPr>
          <w:sz w:val="24"/>
          <w:szCs w:val="24"/>
        </w:rPr>
        <w:t xml:space="preserve">potential </w:t>
      </w:r>
      <w:r>
        <w:rPr>
          <w:sz w:val="24"/>
          <w:szCs w:val="24"/>
        </w:rPr>
        <w:t>measurement error</w:t>
      </w:r>
      <w:r w:rsidR="001E4D03">
        <w:rPr>
          <w:sz w:val="24"/>
          <w:szCs w:val="24"/>
        </w:rPr>
        <w:t xml:space="preserve"> in Example #1 as relative error</w:t>
      </w:r>
      <w:r w:rsidR="006D6FD2">
        <w:rPr>
          <w:sz w:val="24"/>
          <w:szCs w:val="24"/>
        </w:rPr>
        <w:t>.</w:t>
      </w:r>
    </w:p>
    <w:p w14:paraId="6151A143" w14:textId="2F985884" w:rsidR="00324841" w:rsidRDefault="00324841" w:rsidP="00BB3794">
      <w:pPr>
        <w:pStyle w:val="Heading1"/>
      </w:pPr>
      <w:r>
        <w:t>Exercise #4:</w:t>
      </w:r>
    </w:p>
    <w:p w14:paraId="4E2D4AA8" w14:textId="1938BEF3" w:rsidR="00324841" w:rsidRPr="00324841" w:rsidRDefault="0098256A" w:rsidP="00324841">
      <w:pPr>
        <w:rPr>
          <w:sz w:val="24"/>
          <w:szCs w:val="24"/>
        </w:rPr>
      </w:pPr>
      <w:r>
        <w:rPr>
          <w:sz w:val="24"/>
          <w:szCs w:val="24"/>
        </w:rPr>
        <w:t xml:space="preserve">The exact function for </w:t>
      </w:r>
      <w:r w:rsidR="00513F6C">
        <w:rPr>
          <w:sz w:val="24"/>
          <w:szCs w:val="24"/>
        </w:rPr>
        <w:t xml:space="preserve">the quadratic model above should be </w:t>
      </w:r>
      <m:oMath>
        <m:r>
          <w:rPr>
            <w:rFonts w:ascii="Cambria Math" w:hAnsi="Cambria Math"/>
            <w:sz w:val="24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60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hAnsi="Cambria Math"/>
            <w:sz w:val="24"/>
            <w:szCs w:val="24"/>
          </w:rPr>
          <m:t>t+2.5</m:t>
        </m:r>
      </m:oMath>
      <w:r w:rsidR="009742A3">
        <w:rPr>
          <w:rFonts w:eastAsiaTheme="minorEastAsia"/>
          <w:sz w:val="24"/>
          <w:szCs w:val="24"/>
        </w:rPr>
        <w:t xml:space="preserve">.  </w:t>
      </w:r>
      <w:r w:rsidR="00B958D0">
        <w:rPr>
          <w:rFonts w:eastAsiaTheme="minorEastAsia"/>
          <w:sz w:val="24"/>
          <w:szCs w:val="24"/>
        </w:rPr>
        <w:t xml:space="preserve">Calculate </w:t>
      </w:r>
      <m:oMath>
        <m:r>
          <w:rPr>
            <w:rFonts w:ascii="Cambria Math" w:eastAsiaTheme="minorEastAsia" w:hAnsi="Cambria Math"/>
            <w:sz w:val="24"/>
            <w:szCs w:val="24"/>
          </w:rPr>
          <m:t>h(1)</m:t>
        </m:r>
      </m:oMath>
      <w:r w:rsidR="00B958D0"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h(28)</m:t>
        </m:r>
      </m:oMath>
      <w:r w:rsidR="00B958D0">
        <w:rPr>
          <w:rFonts w:eastAsiaTheme="minorEastAsia"/>
          <w:sz w:val="24"/>
          <w:szCs w:val="24"/>
        </w:rPr>
        <w:t xml:space="preserve"> using</w:t>
      </w:r>
      <w:r w:rsidR="00190507">
        <w:rPr>
          <w:rFonts w:eastAsiaTheme="minorEastAsia"/>
          <w:sz w:val="24"/>
          <w:szCs w:val="24"/>
        </w:rPr>
        <w:t xml:space="preserve"> approximations for the coefficients</w:t>
      </w:r>
      <w:r w:rsidR="000B406E">
        <w:rPr>
          <w:rFonts w:eastAsiaTheme="minorEastAsia"/>
          <w:sz w:val="24"/>
          <w:szCs w:val="24"/>
        </w:rPr>
        <w:t xml:space="preserve"> with 2, 3, 4, and 5 decimal places of precision.</w:t>
      </w:r>
      <w:r w:rsidR="003C6B86">
        <w:rPr>
          <w:rFonts w:eastAsiaTheme="minorEastAsia"/>
          <w:sz w:val="24"/>
          <w:szCs w:val="24"/>
        </w:rPr>
        <w:t xml:space="preserve">  </w:t>
      </w:r>
      <w:r w:rsidR="001830AC">
        <w:rPr>
          <w:rFonts w:eastAsiaTheme="minorEastAsia"/>
          <w:sz w:val="24"/>
          <w:szCs w:val="24"/>
        </w:rPr>
        <w:t xml:space="preserve">What is the fewest number of decimal places needed to guarantee that these values are within 0.2 feet of the </w:t>
      </w:r>
      <w:r w:rsidR="0088670E">
        <w:rPr>
          <w:rFonts w:eastAsiaTheme="minorEastAsia"/>
          <w:sz w:val="24"/>
          <w:szCs w:val="24"/>
        </w:rPr>
        <w:t>exact value</w:t>
      </w:r>
      <w:r w:rsidR="006C3A79">
        <w:rPr>
          <w:rFonts w:eastAsiaTheme="minorEastAsia"/>
          <w:sz w:val="24"/>
          <w:szCs w:val="24"/>
        </w:rPr>
        <w:t xml:space="preserve"> (from the formula, not the video)</w:t>
      </w:r>
      <w:r w:rsidR="0088670E">
        <w:rPr>
          <w:rFonts w:eastAsiaTheme="minorEastAsia"/>
          <w:sz w:val="24"/>
          <w:szCs w:val="24"/>
        </w:rPr>
        <w:t>?</w:t>
      </w:r>
    </w:p>
    <w:p w14:paraId="448FCFEB" w14:textId="57A89C15" w:rsidR="00E50AEE" w:rsidRDefault="007F2FDB" w:rsidP="00BB3794">
      <w:pPr>
        <w:pStyle w:val="Heading1"/>
      </w:pPr>
      <w:r>
        <w:t>Exercise #5:</w:t>
      </w:r>
    </w:p>
    <w:p w14:paraId="0602E1FB" w14:textId="58FFDEE4" w:rsidR="007F2FDB" w:rsidRPr="007F2FDB" w:rsidRDefault="00E07889" w:rsidP="007F2FDB">
      <w:pPr>
        <w:rPr>
          <w:sz w:val="24"/>
          <w:szCs w:val="24"/>
        </w:rPr>
      </w:pPr>
      <w:r>
        <w:rPr>
          <w:sz w:val="24"/>
          <w:szCs w:val="24"/>
        </w:rPr>
        <w:t>Assume there are 30 frames per second and the falling ball</w:t>
      </w:r>
      <w:r w:rsidR="00D12524">
        <w:rPr>
          <w:sz w:val="24"/>
          <w:szCs w:val="24"/>
        </w:rPr>
        <w:t xml:space="preserve"> in the example above</w:t>
      </w:r>
      <w:r>
        <w:rPr>
          <w:sz w:val="24"/>
          <w:szCs w:val="24"/>
        </w:rPr>
        <w:t xml:space="preserve"> </w:t>
      </w:r>
      <w:r w:rsidR="005A4878">
        <w:rPr>
          <w:sz w:val="24"/>
          <w:szCs w:val="24"/>
        </w:rPr>
        <w:t xml:space="preserve">reaches its peak </w:t>
      </w:r>
      <w:r w:rsidR="00085E9C">
        <w:rPr>
          <w:sz w:val="24"/>
          <w:szCs w:val="24"/>
        </w:rPr>
        <w:t xml:space="preserve">of 5.1 feet </w:t>
      </w:r>
      <w:r w:rsidR="005A4878">
        <w:rPr>
          <w:sz w:val="24"/>
          <w:szCs w:val="24"/>
        </w:rPr>
        <w:t>between 12 and 13 frames.</w:t>
      </w:r>
      <w:r w:rsidR="002C733E">
        <w:rPr>
          <w:sz w:val="24"/>
          <w:szCs w:val="24"/>
        </w:rPr>
        <w:t xml:space="preserve">  Using</w:t>
      </w:r>
      <w:r w:rsidR="00980580">
        <w:rPr>
          <w:sz w:val="24"/>
          <w:szCs w:val="24"/>
        </w:rPr>
        <w:t xml:space="preserve"> only this information, find a purely theory-driven model</w:t>
      </w:r>
      <w:r w:rsidR="00A64ABA">
        <w:rPr>
          <w:sz w:val="24"/>
          <w:szCs w:val="24"/>
        </w:rPr>
        <w:t xml:space="preserve"> for the ball’s height.  How does it compare to the previous models?</w:t>
      </w:r>
    </w:p>
    <w:p w14:paraId="42CF4B50" w14:textId="0C702032" w:rsidR="00E74829" w:rsidRDefault="00E74829" w:rsidP="00BB3794">
      <w:pPr>
        <w:pStyle w:val="Heading1"/>
      </w:pPr>
      <w:r>
        <w:t xml:space="preserve">Problem #1: </w:t>
      </w:r>
    </w:p>
    <w:p w14:paraId="35399997" w14:textId="5C4241C1" w:rsidR="000824E6" w:rsidRDefault="002A6317" w:rsidP="000824E6">
      <w:pPr>
        <w:rPr>
          <w:sz w:val="24"/>
          <w:szCs w:val="24"/>
        </w:rPr>
      </w:pPr>
      <w:r>
        <w:rPr>
          <w:sz w:val="24"/>
          <w:szCs w:val="24"/>
        </w:rPr>
        <w:t xml:space="preserve">Given two meter sticks and a sunny day, </w:t>
      </w:r>
      <w:r w:rsidR="00E87463">
        <w:rPr>
          <w:sz w:val="24"/>
          <w:szCs w:val="24"/>
        </w:rPr>
        <w:t>estimate the height</w:t>
      </w:r>
      <w:r w:rsidR="00A230DF">
        <w:rPr>
          <w:sz w:val="24"/>
          <w:szCs w:val="24"/>
        </w:rPr>
        <w:t xml:space="preserve"> of a </w:t>
      </w:r>
      <w:r w:rsidR="005C3FA6">
        <w:rPr>
          <w:sz w:val="24"/>
          <w:szCs w:val="24"/>
        </w:rPr>
        <w:t xml:space="preserve">nearby </w:t>
      </w:r>
      <w:r w:rsidR="00A230DF">
        <w:rPr>
          <w:sz w:val="24"/>
          <w:szCs w:val="24"/>
        </w:rPr>
        <w:t xml:space="preserve">tall object.  </w:t>
      </w:r>
      <w:r w:rsidR="00F22529">
        <w:rPr>
          <w:sz w:val="24"/>
          <w:szCs w:val="24"/>
        </w:rPr>
        <w:t>Identify the various sources of error and try to quantify them.</w:t>
      </w:r>
      <w:r w:rsidR="00A94626">
        <w:rPr>
          <w:sz w:val="24"/>
          <w:szCs w:val="24"/>
        </w:rPr>
        <w:t xml:space="preserve">  Which one is likely to impact your model the most?</w:t>
      </w:r>
    </w:p>
    <w:p w14:paraId="3D3979B4" w14:textId="5F213710" w:rsidR="00585416" w:rsidRDefault="00585416" w:rsidP="00585416">
      <w:pPr>
        <w:pStyle w:val="Heading1"/>
      </w:pPr>
      <w:r>
        <w:lastRenderedPageBreak/>
        <w:t xml:space="preserve">Problem #2: </w:t>
      </w:r>
    </w:p>
    <w:p w14:paraId="268ED4A0" w14:textId="4ADB5D79" w:rsidR="00381C5F" w:rsidRPr="00473B1B" w:rsidRDefault="00FB5F37" w:rsidP="000C22FB">
      <w:pPr>
        <w:rPr>
          <w:sz w:val="24"/>
          <w:szCs w:val="24"/>
        </w:rPr>
      </w:pPr>
      <w:r w:rsidRPr="00473B1B">
        <w:rPr>
          <w:sz w:val="24"/>
          <w:szCs w:val="24"/>
        </w:rPr>
        <w:t xml:space="preserve">We have seen that a quadratic function can model the height of a falling object </w:t>
      </w:r>
      <w:r w:rsidR="001124C0">
        <w:rPr>
          <w:sz w:val="24"/>
          <w:szCs w:val="24"/>
        </w:rPr>
        <w:t xml:space="preserve">well </w:t>
      </w:r>
      <w:r w:rsidRPr="00473B1B">
        <w:rPr>
          <w:sz w:val="24"/>
          <w:szCs w:val="24"/>
        </w:rPr>
        <w:t>in at least one situation.</w:t>
      </w:r>
      <w:r w:rsidR="0058619C" w:rsidRPr="00473B1B">
        <w:rPr>
          <w:sz w:val="24"/>
          <w:szCs w:val="24"/>
        </w:rPr>
        <w:t xml:space="preserve">  Use this model to estimate the speed of a baseball </w:t>
      </w:r>
      <w:r w:rsidR="002D49D9">
        <w:rPr>
          <w:sz w:val="24"/>
          <w:szCs w:val="24"/>
        </w:rPr>
        <w:t xml:space="preserve">as it hits the ground after it is </w:t>
      </w:r>
      <w:r w:rsidR="0058619C" w:rsidRPr="00473B1B">
        <w:rPr>
          <w:sz w:val="24"/>
          <w:szCs w:val="24"/>
        </w:rPr>
        <w:t>dropped from the top of the Space Needle in Seattle.</w:t>
      </w:r>
      <w:r w:rsidR="003C3582" w:rsidRPr="00473B1B">
        <w:rPr>
          <w:sz w:val="24"/>
          <w:szCs w:val="24"/>
        </w:rPr>
        <w:t xml:space="preserve">  Do you think this is realistic?</w:t>
      </w:r>
      <w:r w:rsidR="005A1198" w:rsidRPr="00473B1B">
        <w:rPr>
          <w:sz w:val="24"/>
          <w:szCs w:val="24"/>
        </w:rPr>
        <w:t xml:space="preserve">  Do some research to find</w:t>
      </w:r>
      <w:r w:rsidR="00473B1B" w:rsidRPr="00473B1B">
        <w:rPr>
          <w:sz w:val="24"/>
          <w:szCs w:val="24"/>
        </w:rPr>
        <w:t xml:space="preserve"> out if the quadratic model is appropriate for this situation.</w:t>
      </w:r>
    </w:p>
    <w:p w14:paraId="39108336" w14:textId="6C28D41E" w:rsidR="00473B1B" w:rsidRDefault="00473B1B" w:rsidP="00473B1B">
      <w:pPr>
        <w:pStyle w:val="Heading1"/>
      </w:pPr>
      <w:r>
        <w:t xml:space="preserve">Problem #3: </w:t>
      </w:r>
    </w:p>
    <w:p w14:paraId="25CD44CA" w14:textId="1057BC26" w:rsidR="000C22FB" w:rsidRDefault="00473B1B" w:rsidP="000C22FB">
      <w:r>
        <w:rPr>
          <w:sz w:val="24"/>
          <w:szCs w:val="24"/>
        </w:rPr>
        <w:t>Repeat Problem #2</w:t>
      </w:r>
      <w:r w:rsidR="003E51B1">
        <w:rPr>
          <w:sz w:val="24"/>
          <w:szCs w:val="24"/>
        </w:rPr>
        <w:t xml:space="preserve"> for the situation of dropping a penny from the observation deck of the Empire State Building.</w:t>
      </w:r>
      <w:r w:rsidR="00A63864">
        <w:t xml:space="preserve">  </w:t>
      </w:r>
    </w:p>
    <w:p w14:paraId="6A2D0620" w14:textId="0234AF42" w:rsidR="003E51B1" w:rsidRDefault="003E51B1" w:rsidP="003E51B1">
      <w:pPr>
        <w:pStyle w:val="Heading1"/>
      </w:pPr>
      <w:r>
        <w:t xml:space="preserve">Problem #4: </w:t>
      </w:r>
    </w:p>
    <w:p w14:paraId="4BA7B79F" w14:textId="67A0AA53" w:rsidR="003E51B1" w:rsidRPr="000C22FB" w:rsidRDefault="003E51B1" w:rsidP="003E51B1">
      <w:r>
        <w:rPr>
          <w:sz w:val="24"/>
          <w:szCs w:val="24"/>
        </w:rPr>
        <w:t>Repeat Problem #2 for the situation of Felix Baumgartner’s</w:t>
      </w:r>
      <w:r w:rsidR="008E057A">
        <w:rPr>
          <w:sz w:val="24"/>
          <w:szCs w:val="24"/>
        </w:rPr>
        <w:t xml:space="preserve"> record-breaking skydive in 2012.</w:t>
      </w:r>
      <w:r w:rsidR="00C83C28">
        <w:rPr>
          <w:sz w:val="24"/>
          <w:szCs w:val="24"/>
        </w:rPr>
        <w:t xml:space="preserve">  (Ignore the part of the jump after he opens his parachute.)</w:t>
      </w:r>
    </w:p>
    <w:p w14:paraId="3A246F2D" w14:textId="059E6CA3" w:rsidR="00B01981" w:rsidRDefault="00B01981" w:rsidP="00BB3794">
      <w:pPr>
        <w:pStyle w:val="Heading1"/>
      </w:pPr>
      <w:r>
        <w:t>Problem #5:</w:t>
      </w:r>
    </w:p>
    <w:p w14:paraId="6BF335F2" w14:textId="2DF55485" w:rsidR="00B01981" w:rsidRPr="00B01981" w:rsidRDefault="00B01981" w:rsidP="00B01981">
      <w:pPr>
        <w:rPr>
          <w:sz w:val="24"/>
          <w:szCs w:val="24"/>
        </w:rPr>
      </w:pPr>
      <w:r>
        <w:rPr>
          <w:sz w:val="24"/>
          <w:szCs w:val="24"/>
        </w:rPr>
        <w:t xml:space="preserve">Work through the “Build the Model” stage for the staircase problem </w:t>
      </w:r>
      <w:r w:rsidR="00B1531E">
        <w:rPr>
          <w:sz w:val="24"/>
          <w:szCs w:val="24"/>
        </w:rPr>
        <w:t>discussed</w:t>
      </w:r>
      <w:r>
        <w:rPr>
          <w:sz w:val="24"/>
          <w:szCs w:val="24"/>
        </w:rPr>
        <w:t xml:space="preserve"> in Section 1.</w:t>
      </w:r>
      <w:r w:rsidR="00B1531E">
        <w:rPr>
          <w:sz w:val="24"/>
          <w:szCs w:val="24"/>
        </w:rPr>
        <w:t>C.</w:t>
      </w:r>
    </w:p>
    <w:p w14:paraId="6586F929" w14:textId="66392A9B" w:rsidR="00BB3794" w:rsidRDefault="00BB3794" w:rsidP="00BB3794">
      <w:pPr>
        <w:pStyle w:val="Heading1"/>
      </w:pPr>
      <w:r>
        <w:t>Project #1:</w:t>
      </w:r>
    </w:p>
    <w:p w14:paraId="7F3B1A80" w14:textId="038326C1" w:rsidR="0016494E" w:rsidRDefault="00F327F1" w:rsidP="00B35D43">
      <w:pPr>
        <w:rPr>
          <w:sz w:val="24"/>
          <w:szCs w:val="24"/>
        </w:rPr>
      </w:pPr>
      <w:r>
        <w:rPr>
          <w:sz w:val="24"/>
          <w:szCs w:val="24"/>
        </w:rPr>
        <w:t xml:space="preserve">Find a </w:t>
      </w:r>
      <w:r w:rsidR="008F31D1">
        <w:rPr>
          <w:sz w:val="24"/>
          <w:szCs w:val="24"/>
        </w:rPr>
        <w:t xml:space="preserve">mathematical </w:t>
      </w:r>
      <w:r>
        <w:rPr>
          <w:sz w:val="24"/>
          <w:szCs w:val="24"/>
        </w:rPr>
        <w:t xml:space="preserve">model that predicts an object will eventually reach a </w:t>
      </w:r>
      <w:r w:rsidRPr="00F327F1">
        <w:rPr>
          <w:b/>
          <w:bCs/>
          <w:sz w:val="24"/>
          <w:szCs w:val="24"/>
        </w:rPr>
        <w:t>terminal velocity</w:t>
      </w:r>
      <w:r>
        <w:rPr>
          <w:sz w:val="24"/>
          <w:szCs w:val="24"/>
        </w:rPr>
        <w:t xml:space="preserve"> when falling.</w:t>
      </w:r>
      <w:r w:rsidR="00C67571">
        <w:rPr>
          <w:sz w:val="24"/>
          <w:szCs w:val="24"/>
        </w:rPr>
        <w:t xml:space="preserve">  What are the </w:t>
      </w:r>
      <w:r w:rsidR="006040D8">
        <w:rPr>
          <w:sz w:val="24"/>
          <w:szCs w:val="24"/>
        </w:rPr>
        <w:t>parameters of the model?  Use it to analyze one</w:t>
      </w:r>
      <w:r w:rsidR="00E20C6A">
        <w:rPr>
          <w:sz w:val="24"/>
          <w:szCs w:val="24"/>
        </w:rPr>
        <w:t xml:space="preserve"> of the situations in Problems #2, 3, or 4.  Does this model provide a better fit than the quadratic model?</w:t>
      </w:r>
    </w:p>
    <w:sectPr w:rsidR="00164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64131"/>
    <w:multiLevelType w:val="hybridMultilevel"/>
    <w:tmpl w:val="7D9C609A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5ECB"/>
    <w:multiLevelType w:val="hybridMultilevel"/>
    <w:tmpl w:val="94723F04"/>
    <w:lvl w:ilvl="0" w:tplc="3D2E5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240BC"/>
    <w:multiLevelType w:val="hybridMultilevel"/>
    <w:tmpl w:val="43DE0634"/>
    <w:lvl w:ilvl="0" w:tplc="AAE0E5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72671"/>
    <w:multiLevelType w:val="hybridMultilevel"/>
    <w:tmpl w:val="E5E8B7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CA66A9"/>
    <w:multiLevelType w:val="hybridMultilevel"/>
    <w:tmpl w:val="3708916C"/>
    <w:lvl w:ilvl="0" w:tplc="AAE0E5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457DB"/>
    <w:multiLevelType w:val="hybridMultilevel"/>
    <w:tmpl w:val="ABB49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C6314"/>
    <w:multiLevelType w:val="hybridMultilevel"/>
    <w:tmpl w:val="C144D6E4"/>
    <w:lvl w:ilvl="0" w:tplc="78666D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85215"/>
    <w:multiLevelType w:val="hybridMultilevel"/>
    <w:tmpl w:val="B3461BBC"/>
    <w:lvl w:ilvl="0" w:tplc="AAE0E5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E57"/>
    <w:multiLevelType w:val="hybridMultilevel"/>
    <w:tmpl w:val="B1102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7565A"/>
    <w:multiLevelType w:val="hybridMultilevel"/>
    <w:tmpl w:val="662E76FA"/>
    <w:lvl w:ilvl="0" w:tplc="4FF25FD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21800"/>
    <w:multiLevelType w:val="hybridMultilevel"/>
    <w:tmpl w:val="46F0F728"/>
    <w:lvl w:ilvl="0" w:tplc="D92C106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75AB7"/>
    <w:multiLevelType w:val="hybridMultilevel"/>
    <w:tmpl w:val="2F9859F4"/>
    <w:lvl w:ilvl="0" w:tplc="AAE0E5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067955">
    <w:abstractNumId w:val="10"/>
  </w:num>
  <w:num w:numId="2" w16cid:durableId="427626936">
    <w:abstractNumId w:val="8"/>
  </w:num>
  <w:num w:numId="3" w16cid:durableId="704214449">
    <w:abstractNumId w:val="5"/>
  </w:num>
  <w:num w:numId="4" w16cid:durableId="1181510917">
    <w:abstractNumId w:val="0"/>
  </w:num>
  <w:num w:numId="5" w16cid:durableId="875118820">
    <w:abstractNumId w:val="1"/>
  </w:num>
  <w:num w:numId="6" w16cid:durableId="1763719906">
    <w:abstractNumId w:val="6"/>
  </w:num>
  <w:num w:numId="7" w16cid:durableId="1377968445">
    <w:abstractNumId w:val="7"/>
  </w:num>
  <w:num w:numId="8" w16cid:durableId="2090930891">
    <w:abstractNumId w:val="3"/>
  </w:num>
  <w:num w:numId="9" w16cid:durableId="275986807">
    <w:abstractNumId w:val="4"/>
  </w:num>
  <w:num w:numId="10" w16cid:durableId="682783845">
    <w:abstractNumId w:val="11"/>
  </w:num>
  <w:num w:numId="11" w16cid:durableId="404110800">
    <w:abstractNumId w:val="2"/>
  </w:num>
  <w:num w:numId="12" w16cid:durableId="317732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B2"/>
    <w:rsid w:val="00001515"/>
    <w:rsid w:val="00003677"/>
    <w:rsid w:val="000070A8"/>
    <w:rsid w:val="000101B3"/>
    <w:rsid w:val="000113F9"/>
    <w:rsid w:val="00013D9A"/>
    <w:rsid w:val="00014D06"/>
    <w:rsid w:val="00016E02"/>
    <w:rsid w:val="0001793D"/>
    <w:rsid w:val="00017AFC"/>
    <w:rsid w:val="00020555"/>
    <w:rsid w:val="0002399D"/>
    <w:rsid w:val="00026368"/>
    <w:rsid w:val="00027D26"/>
    <w:rsid w:val="00030E59"/>
    <w:rsid w:val="00032811"/>
    <w:rsid w:val="00033275"/>
    <w:rsid w:val="00033FCE"/>
    <w:rsid w:val="00037059"/>
    <w:rsid w:val="0003753D"/>
    <w:rsid w:val="000402A5"/>
    <w:rsid w:val="0004183E"/>
    <w:rsid w:val="00042B4B"/>
    <w:rsid w:val="00042CD4"/>
    <w:rsid w:val="00042E6E"/>
    <w:rsid w:val="00043CD6"/>
    <w:rsid w:val="0004448C"/>
    <w:rsid w:val="0004552B"/>
    <w:rsid w:val="00047AF5"/>
    <w:rsid w:val="000529B8"/>
    <w:rsid w:val="00053B75"/>
    <w:rsid w:val="00054A02"/>
    <w:rsid w:val="000550FA"/>
    <w:rsid w:val="0006246D"/>
    <w:rsid w:val="00062592"/>
    <w:rsid w:val="0006485C"/>
    <w:rsid w:val="0006631B"/>
    <w:rsid w:val="00070F41"/>
    <w:rsid w:val="00070FAD"/>
    <w:rsid w:val="0007258F"/>
    <w:rsid w:val="00074DF7"/>
    <w:rsid w:val="0007592D"/>
    <w:rsid w:val="00077237"/>
    <w:rsid w:val="00077C11"/>
    <w:rsid w:val="00080FA3"/>
    <w:rsid w:val="00081516"/>
    <w:rsid w:val="0008246D"/>
    <w:rsid w:val="000824E6"/>
    <w:rsid w:val="00084E06"/>
    <w:rsid w:val="00085B45"/>
    <w:rsid w:val="00085E9C"/>
    <w:rsid w:val="00086CE1"/>
    <w:rsid w:val="00086F67"/>
    <w:rsid w:val="00087851"/>
    <w:rsid w:val="00090D75"/>
    <w:rsid w:val="00091B31"/>
    <w:rsid w:val="0009451A"/>
    <w:rsid w:val="00094BF8"/>
    <w:rsid w:val="000958E2"/>
    <w:rsid w:val="00095B89"/>
    <w:rsid w:val="00096286"/>
    <w:rsid w:val="000A4636"/>
    <w:rsid w:val="000A521E"/>
    <w:rsid w:val="000A6049"/>
    <w:rsid w:val="000A611B"/>
    <w:rsid w:val="000A646E"/>
    <w:rsid w:val="000B0D45"/>
    <w:rsid w:val="000B2948"/>
    <w:rsid w:val="000B3B40"/>
    <w:rsid w:val="000B3B61"/>
    <w:rsid w:val="000B406E"/>
    <w:rsid w:val="000B4880"/>
    <w:rsid w:val="000B7C63"/>
    <w:rsid w:val="000C143A"/>
    <w:rsid w:val="000C22FB"/>
    <w:rsid w:val="000C727C"/>
    <w:rsid w:val="000D2355"/>
    <w:rsid w:val="000D3D04"/>
    <w:rsid w:val="000D3F8A"/>
    <w:rsid w:val="000D5AF4"/>
    <w:rsid w:val="000E180E"/>
    <w:rsid w:val="000E191B"/>
    <w:rsid w:val="000E1DC7"/>
    <w:rsid w:val="000E21A6"/>
    <w:rsid w:val="000E29B8"/>
    <w:rsid w:val="000E340F"/>
    <w:rsid w:val="000E4B29"/>
    <w:rsid w:val="000E5EA0"/>
    <w:rsid w:val="000E67D1"/>
    <w:rsid w:val="000E7A88"/>
    <w:rsid w:val="000F24A4"/>
    <w:rsid w:val="000F2F52"/>
    <w:rsid w:val="000F40D1"/>
    <w:rsid w:val="000F484D"/>
    <w:rsid w:val="000F5C64"/>
    <w:rsid w:val="000F6631"/>
    <w:rsid w:val="00100077"/>
    <w:rsid w:val="00100B15"/>
    <w:rsid w:val="00101AB5"/>
    <w:rsid w:val="00102A46"/>
    <w:rsid w:val="00103C55"/>
    <w:rsid w:val="001040A5"/>
    <w:rsid w:val="00106881"/>
    <w:rsid w:val="00106DD8"/>
    <w:rsid w:val="0011128A"/>
    <w:rsid w:val="00111F1E"/>
    <w:rsid w:val="001124C0"/>
    <w:rsid w:val="00113BCE"/>
    <w:rsid w:val="001148F6"/>
    <w:rsid w:val="001155BB"/>
    <w:rsid w:val="001166A7"/>
    <w:rsid w:val="0012004D"/>
    <w:rsid w:val="00121012"/>
    <w:rsid w:val="00123725"/>
    <w:rsid w:val="00123B5F"/>
    <w:rsid w:val="00123D9C"/>
    <w:rsid w:val="0012435A"/>
    <w:rsid w:val="00125A80"/>
    <w:rsid w:val="0012600F"/>
    <w:rsid w:val="00135DC7"/>
    <w:rsid w:val="00137B06"/>
    <w:rsid w:val="00143549"/>
    <w:rsid w:val="001436EF"/>
    <w:rsid w:val="00145B8E"/>
    <w:rsid w:val="00150044"/>
    <w:rsid w:val="00150DC7"/>
    <w:rsid w:val="001518F6"/>
    <w:rsid w:val="00155C6F"/>
    <w:rsid w:val="00156C7D"/>
    <w:rsid w:val="00162C53"/>
    <w:rsid w:val="00163D74"/>
    <w:rsid w:val="0016494E"/>
    <w:rsid w:val="001663BB"/>
    <w:rsid w:val="00166B1A"/>
    <w:rsid w:val="001674B2"/>
    <w:rsid w:val="001720B9"/>
    <w:rsid w:val="00173F2A"/>
    <w:rsid w:val="0017419B"/>
    <w:rsid w:val="00174F06"/>
    <w:rsid w:val="00177BF6"/>
    <w:rsid w:val="001830AC"/>
    <w:rsid w:val="00183130"/>
    <w:rsid w:val="00183A19"/>
    <w:rsid w:val="00183D29"/>
    <w:rsid w:val="0018776C"/>
    <w:rsid w:val="00187BB5"/>
    <w:rsid w:val="00190507"/>
    <w:rsid w:val="0019065E"/>
    <w:rsid w:val="001927A4"/>
    <w:rsid w:val="00193D11"/>
    <w:rsid w:val="0019555C"/>
    <w:rsid w:val="00195DFB"/>
    <w:rsid w:val="001A11EF"/>
    <w:rsid w:val="001A23D7"/>
    <w:rsid w:val="001A3CB1"/>
    <w:rsid w:val="001A666A"/>
    <w:rsid w:val="001A76AA"/>
    <w:rsid w:val="001B1372"/>
    <w:rsid w:val="001B166F"/>
    <w:rsid w:val="001B251E"/>
    <w:rsid w:val="001B4EB6"/>
    <w:rsid w:val="001B557C"/>
    <w:rsid w:val="001B7639"/>
    <w:rsid w:val="001C1CB3"/>
    <w:rsid w:val="001C1D91"/>
    <w:rsid w:val="001C2C4F"/>
    <w:rsid w:val="001C2F91"/>
    <w:rsid w:val="001C30EA"/>
    <w:rsid w:val="001C393C"/>
    <w:rsid w:val="001C4C53"/>
    <w:rsid w:val="001C583C"/>
    <w:rsid w:val="001C73FB"/>
    <w:rsid w:val="001D0853"/>
    <w:rsid w:val="001D2BB3"/>
    <w:rsid w:val="001D3081"/>
    <w:rsid w:val="001D31B6"/>
    <w:rsid w:val="001D40D1"/>
    <w:rsid w:val="001D420E"/>
    <w:rsid w:val="001D45B4"/>
    <w:rsid w:val="001D4AAA"/>
    <w:rsid w:val="001D76D6"/>
    <w:rsid w:val="001E4B40"/>
    <w:rsid w:val="001E4D03"/>
    <w:rsid w:val="001E5172"/>
    <w:rsid w:val="001E6C56"/>
    <w:rsid w:val="001E7FCA"/>
    <w:rsid w:val="001F34AC"/>
    <w:rsid w:val="001F5278"/>
    <w:rsid w:val="001F60C5"/>
    <w:rsid w:val="001F618D"/>
    <w:rsid w:val="001F7C92"/>
    <w:rsid w:val="00203109"/>
    <w:rsid w:val="002033DF"/>
    <w:rsid w:val="00203D31"/>
    <w:rsid w:val="00204D5C"/>
    <w:rsid w:val="00206A4A"/>
    <w:rsid w:val="002106B2"/>
    <w:rsid w:val="00210B9D"/>
    <w:rsid w:val="002118E5"/>
    <w:rsid w:val="00211E3D"/>
    <w:rsid w:val="00213134"/>
    <w:rsid w:val="00213BF3"/>
    <w:rsid w:val="00215AC6"/>
    <w:rsid w:val="00215D6D"/>
    <w:rsid w:val="002179CF"/>
    <w:rsid w:val="00220512"/>
    <w:rsid w:val="00221914"/>
    <w:rsid w:val="00224859"/>
    <w:rsid w:val="002249B4"/>
    <w:rsid w:val="00225B0A"/>
    <w:rsid w:val="002261F7"/>
    <w:rsid w:val="00226AFF"/>
    <w:rsid w:val="00232654"/>
    <w:rsid w:val="00237E3E"/>
    <w:rsid w:val="002428FC"/>
    <w:rsid w:val="002448E7"/>
    <w:rsid w:val="00244F5B"/>
    <w:rsid w:val="00245A61"/>
    <w:rsid w:val="00245DE4"/>
    <w:rsid w:val="002464D4"/>
    <w:rsid w:val="00246805"/>
    <w:rsid w:val="00246AA8"/>
    <w:rsid w:val="00246D23"/>
    <w:rsid w:val="00247DFC"/>
    <w:rsid w:val="0025033E"/>
    <w:rsid w:val="00250853"/>
    <w:rsid w:val="00252227"/>
    <w:rsid w:val="00260513"/>
    <w:rsid w:val="0026490C"/>
    <w:rsid w:val="00264C2D"/>
    <w:rsid w:val="00271062"/>
    <w:rsid w:val="00271379"/>
    <w:rsid w:val="002752D9"/>
    <w:rsid w:val="00275E83"/>
    <w:rsid w:val="00276333"/>
    <w:rsid w:val="002768F1"/>
    <w:rsid w:val="002769DE"/>
    <w:rsid w:val="00277251"/>
    <w:rsid w:val="00280712"/>
    <w:rsid w:val="00280A43"/>
    <w:rsid w:val="00283991"/>
    <w:rsid w:val="00285084"/>
    <w:rsid w:val="00285478"/>
    <w:rsid w:val="00293C43"/>
    <w:rsid w:val="002967BB"/>
    <w:rsid w:val="002A2AF3"/>
    <w:rsid w:val="002A2D4E"/>
    <w:rsid w:val="002A4483"/>
    <w:rsid w:val="002A6317"/>
    <w:rsid w:val="002A6563"/>
    <w:rsid w:val="002B18A7"/>
    <w:rsid w:val="002B30B1"/>
    <w:rsid w:val="002B4801"/>
    <w:rsid w:val="002B4F10"/>
    <w:rsid w:val="002B6138"/>
    <w:rsid w:val="002C0722"/>
    <w:rsid w:val="002C113E"/>
    <w:rsid w:val="002C1C03"/>
    <w:rsid w:val="002C3AD3"/>
    <w:rsid w:val="002C733E"/>
    <w:rsid w:val="002D3731"/>
    <w:rsid w:val="002D407F"/>
    <w:rsid w:val="002D49D9"/>
    <w:rsid w:val="002D63F6"/>
    <w:rsid w:val="002E10F4"/>
    <w:rsid w:val="002E25DF"/>
    <w:rsid w:val="002E26EB"/>
    <w:rsid w:val="002E2D6B"/>
    <w:rsid w:val="002E3886"/>
    <w:rsid w:val="002E38C9"/>
    <w:rsid w:val="002E5014"/>
    <w:rsid w:val="002E5097"/>
    <w:rsid w:val="002E6A1C"/>
    <w:rsid w:val="002E7AE9"/>
    <w:rsid w:val="002F0C25"/>
    <w:rsid w:val="002F2AAD"/>
    <w:rsid w:val="002F4BE4"/>
    <w:rsid w:val="002F5A4D"/>
    <w:rsid w:val="002F65C7"/>
    <w:rsid w:val="00303588"/>
    <w:rsid w:val="00305990"/>
    <w:rsid w:val="0031008D"/>
    <w:rsid w:val="00312CFC"/>
    <w:rsid w:val="00312FEB"/>
    <w:rsid w:val="00317446"/>
    <w:rsid w:val="003247D3"/>
    <w:rsid w:val="00324841"/>
    <w:rsid w:val="003262F2"/>
    <w:rsid w:val="00326CCF"/>
    <w:rsid w:val="00327883"/>
    <w:rsid w:val="0033078A"/>
    <w:rsid w:val="0033192F"/>
    <w:rsid w:val="00333AA7"/>
    <w:rsid w:val="00335D6B"/>
    <w:rsid w:val="00336FB3"/>
    <w:rsid w:val="00337028"/>
    <w:rsid w:val="00340A76"/>
    <w:rsid w:val="003419C9"/>
    <w:rsid w:val="00344ED1"/>
    <w:rsid w:val="00344F59"/>
    <w:rsid w:val="00346695"/>
    <w:rsid w:val="0035077F"/>
    <w:rsid w:val="00351A70"/>
    <w:rsid w:val="00354088"/>
    <w:rsid w:val="0036134A"/>
    <w:rsid w:val="00362C3A"/>
    <w:rsid w:val="00363037"/>
    <w:rsid w:val="00363E93"/>
    <w:rsid w:val="00365E84"/>
    <w:rsid w:val="00367410"/>
    <w:rsid w:val="003703B9"/>
    <w:rsid w:val="00374388"/>
    <w:rsid w:val="003759B5"/>
    <w:rsid w:val="00376265"/>
    <w:rsid w:val="00376C48"/>
    <w:rsid w:val="00377865"/>
    <w:rsid w:val="00381C5F"/>
    <w:rsid w:val="00383046"/>
    <w:rsid w:val="003832F7"/>
    <w:rsid w:val="00383A3A"/>
    <w:rsid w:val="003874B0"/>
    <w:rsid w:val="00387E5F"/>
    <w:rsid w:val="00391203"/>
    <w:rsid w:val="00391BE4"/>
    <w:rsid w:val="00392E52"/>
    <w:rsid w:val="00395CAA"/>
    <w:rsid w:val="00397F76"/>
    <w:rsid w:val="003A2D55"/>
    <w:rsid w:val="003A2F06"/>
    <w:rsid w:val="003A4F60"/>
    <w:rsid w:val="003A5037"/>
    <w:rsid w:val="003A54FE"/>
    <w:rsid w:val="003A7BE7"/>
    <w:rsid w:val="003B05CE"/>
    <w:rsid w:val="003B0C86"/>
    <w:rsid w:val="003B0D6E"/>
    <w:rsid w:val="003B2B0B"/>
    <w:rsid w:val="003B345C"/>
    <w:rsid w:val="003B4FFF"/>
    <w:rsid w:val="003B5A0E"/>
    <w:rsid w:val="003B606C"/>
    <w:rsid w:val="003B6AEB"/>
    <w:rsid w:val="003C260A"/>
    <w:rsid w:val="003C3574"/>
    <w:rsid w:val="003C3582"/>
    <w:rsid w:val="003C4A00"/>
    <w:rsid w:val="003C6749"/>
    <w:rsid w:val="003C6B86"/>
    <w:rsid w:val="003D17CD"/>
    <w:rsid w:val="003D2050"/>
    <w:rsid w:val="003D2897"/>
    <w:rsid w:val="003D3AC2"/>
    <w:rsid w:val="003D489D"/>
    <w:rsid w:val="003D549F"/>
    <w:rsid w:val="003D5B2C"/>
    <w:rsid w:val="003D6299"/>
    <w:rsid w:val="003D7376"/>
    <w:rsid w:val="003E0414"/>
    <w:rsid w:val="003E0DD7"/>
    <w:rsid w:val="003E2EC6"/>
    <w:rsid w:val="003E51B1"/>
    <w:rsid w:val="003E61D9"/>
    <w:rsid w:val="003E7639"/>
    <w:rsid w:val="003F1BDF"/>
    <w:rsid w:val="003F4180"/>
    <w:rsid w:val="003F69FA"/>
    <w:rsid w:val="003F6E65"/>
    <w:rsid w:val="00401C3B"/>
    <w:rsid w:val="00410294"/>
    <w:rsid w:val="004130C0"/>
    <w:rsid w:val="00422C18"/>
    <w:rsid w:val="00424753"/>
    <w:rsid w:val="00426159"/>
    <w:rsid w:val="004263F9"/>
    <w:rsid w:val="00432E53"/>
    <w:rsid w:val="00435366"/>
    <w:rsid w:val="004353DC"/>
    <w:rsid w:val="0044021D"/>
    <w:rsid w:val="00440CD5"/>
    <w:rsid w:val="004436D6"/>
    <w:rsid w:val="00445CD5"/>
    <w:rsid w:val="00447824"/>
    <w:rsid w:val="0045214C"/>
    <w:rsid w:val="004526C5"/>
    <w:rsid w:val="00455DDB"/>
    <w:rsid w:val="00457946"/>
    <w:rsid w:val="004605C0"/>
    <w:rsid w:val="00462603"/>
    <w:rsid w:val="00467B53"/>
    <w:rsid w:val="004704E6"/>
    <w:rsid w:val="00471A6A"/>
    <w:rsid w:val="00471D31"/>
    <w:rsid w:val="00472124"/>
    <w:rsid w:val="00473B1B"/>
    <w:rsid w:val="004745B4"/>
    <w:rsid w:val="00476020"/>
    <w:rsid w:val="00477E29"/>
    <w:rsid w:val="00477E68"/>
    <w:rsid w:val="004830FC"/>
    <w:rsid w:val="0049025B"/>
    <w:rsid w:val="0049331E"/>
    <w:rsid w:val="004958B4"/>
    <w:rsid w:val="00495C1C"/>
    <w:rsid w:val="00497F62"/>
    <w:rsid w:val="004A06C8"/>
    <w:rsid w:val="004A1392"/>
    <w:rsid w:val="004A3AAE"/>
    <w:rsid w:val="004A4734"/>
    <w:rsid w:val="004A604C"/>
    <w:rsid w:val="004A698A"/>
    <w:rsid w:val="004A775C"/>
    <w:rsid w:val="004A7887"/>
    <w:rsid w:val="004A7DBC"/>
    <w:rsid w:val="004B132D"/>
    <w:rsid w:val="004B15CA"/>
    <w:rsid w:val="004B1A74"/>
    <w:rsid w:val="004B24E1"/>
    <w:rsid w:val="004B3E6D"/>
    <w:rsid w:val="004B547E"/>
    <w:rsid w:val="004B59FB"/>
    <w:rsid w:val="004B67D2"/>
    <w:rsid w:val="004C0BD3"/>
    <w:rsid w:val="004C20E2"/>
    <w:rsid w:val="004C3477"/>
    <w:rsid w:val="004C4DB9"/>
    <w:rsid w:val="004C4E17"/>
    <w:rsid w:val="004C62A4"/>
    <w:rsid w:val="004D0F4B"/>
    <w:rsid w:val="004D3818"/>
    <w:rsid w:val="004D3F22"/>
    <w:rsid w:val="004D4E7E"/>
    <w:rsid w:val="004E69AD"/>
    <w:rsid w:val="004F0870"/>
    <w:rsid w:val="004F21FD"/>
    <w:rsid w:val="004F6661"/>
    <w:rsid w:val="005015FC"/>
    <w:rsid w:val="00503878"/>
    <w:rsid w:val="00504972"/>
    <w:rsid w:val="00504B44"/>
    <w:rsid w:val="0050738B"/>
    <w:rsid w:val="00513F6C"/>
    <w:rsid w:val="00514AC3"/>
    <w:rsid w:val="00515936"/>
    <w:rsid w:val="00515E83"/>
    <w:rsid w:val="00516E7B"/>
    <w:rsid w:val="005175E9"/>
    <w:rsid w:val="00520FC0"/>
    <w:rsid w:val="0052179B"/>
    <w:rsid w:val="005229E7"/>
    <w:rsid w:val="00522D4D"/>
    <w:rsid w:val="00524C76"/>
    <w:rsid w:val="0052505F"/>
    <w:rsid w:val="005306D2"/>
    <w:rsid w:val="005307C5"/>
    <w:rsid w:val="005327A1"/>
    <w:rsid w:val="0053302A"/>
    <w:rsid w:val="00533601"/>
    <w:rsid w:val="00533A07"/>
    <w:rsid w:val="00534A33"/>
    <w:rsid w:val="00537BEC"/>
    <w:rsid w:val="00540C73"/>
    <w:rsid w:val="00542F81"/>
    <w:rsid w:val="00543C08"/>
    <w:rsid w:val="00546B37"/>
    <w:rsid w:val="00550101"/>
    <w:rsid w:val="00551654"/>
    <w:rsid w:val="005521A1"/>
    <w:rsid w:val="0055671D"/>
    <w:rsid w:val="00557144"/>
    <w:rsid w:val="0055774B"/>
    <w:rsid w:val="00562687"/>
    <w:rsid w:val="005631DD"/>
    <w:rsid w:val="005665E5"/>
    <w:rsid w:val="005726AB"/>
    <w:rsid w:val="00572B37"/>
    <w:rsid w:val="005733CC"/>
    <w:rsid w:val="0057341C"/>
    <w:rsid w:val="00573FA3"/>
    <w:rsid w:val="00573FF8"/>
    <w:rsid w:val="0057573F"/>
    <w:rsid w:val="00576453"/>
    <w:rsid w:val="00580EF4"/>
    <w:rsid w:val="005835C5"/>
    <w:rsid w:val="005837F4"/>
    <w:rsid w:val="0058431F"/>
    <w:rsid w:val="00585416"/>
    <w:rsid w:val="00585604"/>
    <w:rsid w:val="0058619C"/>
    <w:rsid w:val="00586E1E"/>
    <w:rsid w:val="00587950"/>
    <w:rsid w:val="00587FC4"/>
    <w:rsid w:val="00587FF1"/>
    <w:rsid w:val="005901EB"/>
    <w:rsid w:val="0059182C"/>
    <w:rsid w:val="0059477E"/>
    <w:rsid w:val="0059532D"/>
    <w:rsid w:val="005A0401"/>
    <w:rsid w:val="005A0CF0"/>
    <w:rsid w:val="005A1198"/>
    <w:rsid w:val="005A2DB2"/>
    <w:rsid w:val="005A3370"/>
    <w:rsid w:val="005A46BD"/>
    <w:rsid w:val="005A4878"/>
    <w:rsid w:val="005A579B"/>
    <w:rsid w:val="005A5CA5"/>
    <w:rsid w:val="005A6A0A"/>
    <w:rsid w:val="005B23EC"/>
    <w:rsid w:val="005B372F"/>
    <w:rsid w:val="005B39C3"/>
    <w:rsid w:val="005B6346"/>
    <w:rsid w:val="005B672C"/>
    <w:rsid w:val="005B6EA2"/>
    <w:rsid w:val="005C0BDF"/>
    <w:rsid w:val="005C1B5B"/>
    <w:rsid w:val="005C21DB"/>
    <w:rsid w:val="005C2A9F"/>
    <w:rsid w:val="005C2F46"/>
    <w:rsid w:val="005C3FA6"/>
    <w:rsid w:val="005C440E"/>
    <w:rsid w:val="005C4AC9"/>
    <w:rsid w:val="005C5FC4"/>
    <w:rsid w:val="005D6661"/>
    <w:rsid w:val="005E0D79"/>
    <w:rsid w:val="005E2E7F"/>
    <w:rsid w:val="005E39DE"/>
    <w:rsid w:val="005E5083"/>
    <w:rsid w:val="005E5466"/>
    <w:rsid w:val="005F10BF"/>
    <w:rsid w:val="005F1CED"/>
    <w:rsid w:val="005F2C7D"/>
    <w:rsid w:val="005F3A84"/>
    <w:rsid w:val="005F3E89"/>
    <w:rsid w:val="005F5272"/>
    <w:rsid w:val="00603651"/>
    <w:rsid w:val="006040D8"/>
    <w:rsid w:val="00606E94"/>
    <w:rsid w:val="00607F05"/>
    <w:rsid w:val="0061191B"/>
    <w:rsid w:val="006136A0"/>
    <w:rsid w:val="0061673B"/>
    <w:rsid w:val="00617CEC"/>
    <w:rsid w:val="006206FA"/>
    <w:rsid w:val="00624624"/>
    <w:rsid w:val="0062476B"/>
    <w:rsid w:val="0063266A"/>
    <w:rsid w:val="00632B58"/>
    <w:rsid w:val="0063509D"/>
    <w:rsid w:val="00636B6E"/>
    <w:rsid w:val="00636BC3"/>
    <w:rsid w:val="00636EF9"/>
    <w:rsid w:val="00637CFE"/>
    <w:rsid w:val="00637D7D"/>
    <w:rsid w:val="006409BD"/>
    <w:rsid w:val="0064652C"/>
    <w:rsid w:val="0064738B"/>
    <w:rsid w:val="00652998"/>
    <w:rsid w:val="00652B77"/>
    <w:rsid w:val="006542E4"/>
    <w:rsid w:val="006604CC"/>
    <w:rsid w:val="00662B54"/>
    <w:rsid w:val="00662E51"/>
    <w:rsid w:val="00665C72"/>
    <w:rsid w:val="00667D48"/>
    <w:rsid w:val="00671F92"/>
    <w:rsid w:val="006721A7"/>
    <w:rsid w:val="00673335"/>
    <w:rsid w:val="006804DC"/>
    <w:rsid w:val="006826BC"/>
    <w:rsid w:val="0068355C"/>
    <w:rsid w:val="0068493C"/>
    <w:rsid w:val="00685F52"/>
    <w:rsid w:val="00686E50"/>
    <w:rsid w:val="0068717D"/>
    <w:rsid w:val="00687C0A"/>
    <w:rsid w:val="0069028C"/>
    <w:rsid w:val="00690FE2"/>
    <w:rsid w:val="00691F9F"/>
    <w:rsid w:val="00693D95"/>
    <w:rsid w:val="00693FC4"/>
    <w:rsid w:val="00694B0A"/>
    <w:rsid w:val="00694B6C"/>
    <w:rsid w:val="006956D8"/>
    <w:rsid w:val="00696666"/>
    <w:rsid w:val="006A1319"/>
    <w:rsid w:val="006A271A"/>
    <w:rsid w:val="006A2FC0"/>
    <w:rsid w:val="006A440F"/>
    <w:rsid w:val="006A5EC8"/>
    <w:rsid w:val="006A6F1E"/>
    <w:rsid w:val="006A759E"/>
    <w:rsid w:val="006B1956"/>
    <w:rsid w:val="006B2A15"/>
    <w:rsid w:val="006B3EEB"/>
    <w:rsid w:val="006B5953"/>
    <w:rsid w:val="006B6F87"/>
    <w:rsid w:val="006B7B79"/>
    <w:rsid w:val="006C3A79"/>
    <w:rsid w:val="006C4A93"/>
    <w:rsid w:val="006C5883"/>
    <w:rsid w:val="006C5EA0"/>
    <w:rsid w:val="006D0312"/>
    <w:rsid w:val="006D12FA"/>
    <w:rsid w:val="006D2F2D"/>
    <w:rsid w:val="006D3CE8"/>
    <w:rsid w:val="006D43CD"/>
    <w:rsid w:val="006D56B3"/>
    <w:rsid w:val="006D6FD2"/>
    <w:rsid w:val="006E09CC"/>
    <w:rsid w:val="006E0A8B"/>
    <w:rsid w:val="006E1F55"/>
    <w:rsid w:val="006E2999"/>
    <w:rsid w:val="006E7270"/>
    <w:rsid w:val="006E7E34"/>
    <w:rsid w:val="006F1014"/>
    <w:rsid w:val="006F1D79"/>
    <w:rsid w:val="006F2614"/>
    <w:rsid w:val="006F2EBC"/>
    <w:rsid w:val="006F741D"/>
    <w:rsid w:val="00700305"/>
    <w:rsid w:val="00700D96"/>
    <w:rsid w:val="00704991"/>
    <w:rsid w:val="0070501D"/>
    <w:rsid w:val="007057AF"/>
    <w:rsid w:val="0070584B"/>
    <w:rsid w:val="00705D3F"/>
    <w:rsid w:val="00711F84"/>
    <w:rsid w:val="00715CF7"/>
    <w:rsid w:val="00716A65"/>
    <w:rsid w:val="00717697"/>
    <w:rsid w:val="007201E1"/>
    <w:rsid w:val="00721DF3"/>
    <w:rsid w:val="007223CC"/>
    <w:rsid w:val="00722BC3"/>
    <w:rsid w:val="0072594D"/>
    <w:rsid w:val="007260BF"/>
    <w:rsid w:val="007263E7"/>
    <w:rsid w:val="007264FB"/>
    <w:rsid w:val="00727952"/>
    <w:rsid w:val="00727C7D"/>
    <w:rsid w:val="00730731"/>
    <w:rsid w:val="00731056"/>
    <w:rsid w:val="00733F5A"/>
    <w:rsid w:val="00734185"/>
    <w:rsid w:val="00734E9E"/>
    <w:rsid w:val="00736F16"/>
    <w:rsid w:val="00737D58"/>
    <w:rsid w:val="0074011A"/>
    <w:rsid w:val="00742063"/>
    <w:rsid w:val="0074265D"/>
    <w:rsid w:val="00742BC6"/>
    <w:rsid w:val="00744AC7"/>
    <w:rsid w:val="0074652B"/>
    <w:rsid w:val="00747566"/>
    <w:rsid w:val="00747F72"/>
    <w:rsid w:val="00751AFC"/>
    <w:rsid w:val="00752E5A"/>
    <w:rsid w:val="00753570"/>
    <w:rsid w:val="0075589A"/>
    <w:rsid w:val="0075610E"/>
    <w:rsid w:val="00756F77"/>
    <w:rsid w:val="00760738"/>
    <w:rsid w:val="0076553F"/>
    <w:rsid w:val="0076567E"/>
    <w:rsid w:val="00765C1A"/>
    <w:rsid w:val="00770390"/>
    <w:rsid w:val="007713D6"/>
    <w:rsid w:val="00780112"/>
    <w:rsid w:val="00780308"/>
    <w:rsid w:val="00786529"/>
    <w:rsid w:val="00786939"/>
    <w:rsid w:val="007876C5"/>
    <w:rsid w:val="00791557"/>
    <w:rsid w:val="00794C00"/>
    <w:rsid w:val="00797184"/>
    <w:rsid w:val="007A4F48"/>
    <w:rsid w:val="007A5687"/>
    <w:rsid w:val="007A672B"/>
    <w:rsid w:val="007A7271"/>
    <w:rsid w:val="007A7643"/>
    <w:rsid w:val="007A79FA"/>
    <w:rsid w:val="007B15CF"/>
    <w:rsid w:val="007B1863"/>
    <w:rsid w:val="007B1DAA"/>
    <w:rsid w:val="007B3029"/>
    <w:rsid w:val="007B5272"/>
    <w:rsid w:val="007B585E"/>
    <w:rsid w:val="007C0565"/>
    <w:rsid w:val="007C0A56"/>
    <w:rsid w:val="007C19DD"/>
    <w:rsid w:val="007C412C"/>
    <w:rsid w:val="007C549F"/>
    <w:rsid w:val="007C5E36"/>
    <w:rsid w:val="007D095D"/>
    <w:rsid w:val="007D0AC7"/>
    <w:rsid w:val="007D2237"/>
    <w:rsid w:val="007D32F0"/>
    <w:rsid w:val="007D4A4F"/>
    <w:rsid w:val="007D6EAF"/>
    <w:rsid w:val="007D6FF2"/>
    <w:rsid w:val="007D74F2"/>
    <w:rsid w:val="007E282D"/>
    <w:rsid w:val="007E61B4"/>
    <w:rsid w:val="007E6C41"/>
    <w:rsid w:val="007E767F"/>
    <w:rsid w:val="007E7EB3"/>
    <w:rsid w:val="007F0732"/>
    <w:rsid w:val="007F0AB1"/>
    <w:rsid w:val="007F26CC"/>
    <w:rsid w:val="007F277D"/>
    <w:rsid w:val="007F290C"/>
    <w:rsid w:val="007F2FDB"/>
    <w:rsid w:val="007F423E"/>
    <w:rsid w:val="008020AD"/>
    <w:rsid w:val="008063EC"/>
    <w:rsid w:val="0080726F"/>
    <w:rsid w:val="00807562"/>
    <w:rsid w:val="00820F90"/>
    <w:rsid w:val="00821296"/>
    <w:rsid w:val="0082144F"/>
    <w:rsid w:val="00821574"/>
    <w:rsid w:val="00822357"/>
    <w:rsid w:val="008224AD"/>
    <w:rsid w:val="0082701E"/>
    <w:rsid w:val="00827D73"/>
    <w:rsid w:val="00827FA9"/>
    <w:rsid w:val="00831CDE"/>
    <w:rsid w:val="00832018"/>
    <w:rsid w:val="0083246E"/>
    <w:rsid w:val="00833881"/>
    <w:rsid w:val="0083664A"/>
    <w:rsid w:val="0084192B"/>
    <w:rsid w:val="008432EF"/>
    <w:rsid w:val="00845077"/>
    <w:rsid w:val="008459C1"/>
    <w:rsid w:val="00851D96"/>
    <w:rsid w:val="00852898"/>
    <w:rsid w:val="00852E85"/>
    <w:rsid w:val="00853AA1"/>
    <w:rsid w:val="0085684E"/>
    <w:rsid w:val="00857F18"/>
    <w:rsid w:val="00860CAF"/>
    <w:rsid w:val="008617FF"/>
    <w:rsid w:val="00862E85"/>
    <w:rsid w:val="00863C12"/>
    <w:rsid w:val="00865074"/>
    <w:rsid w:val="008654FF"/>
    <w:rsid w:val="0086559A"/>
    <w:rsid w:val="00870217"/>
    <w:rsid w:val="008707A3"/>
    <w:rsid w:val="0087268B"/>
    <w:rsid w:val="00873624"/>
    <w:rsid w:val="00874AFE"/>
    <w:rsid w:val="008757A6"/>
    <w:rsid w:val="008760B3"/>
    <w:rsid w:val="00881C10"/>
    <w:rsid w:val="00885ACF"/>
    <w:rsid w:val="0088670E"/>
    <w:rsid w:val="00886E9B"/>
    <w:rsid w:val="00887FA3"/>
    <w:rsid w:val="00894313"/>
    <w:rsid w:val="0089456F"/>
    <w:rsid w:val="00895BF4"/>
    <w:rsid w:val="00896638"/>
    <w:rsid w:val="008975A1"/>
    <w:rsid w:val="008978AA"/>
    <w:rsid w:val="008A05B1"/>
    <w:rsid w:val="008A14A6"/>
    <w:rsid w:val="008A47E8"/>
    <w:rsid w:val="008A662A"/>
    <w:rsid w:val="008B128B"/>
    <w:rsid w:val="008B39A6"/>
    <w:rsid w:val="008B3C7B"/>
    <w:rsid w:val="008B46E3"/>
    <w:rsid w:val="008B74BC"/>
    <w:rsid w:val="008C30EC"/>
    <w:rsid w:val="008C4AA9"/>
    <w:rsid w:val="008C4B26"/>
    <w:rsid w:val="008C5B49"/>
    <w:rsid w:val="008C605D"/>
    <w:rsid w:val="008C7CAC"/>
    <w:rsid w:val="008D18EB"/>
    <w:rsid w:val="008D7CD4"/>
    <w:rsid w:val="008E057A"/>
    <w:rsid w:val="008E18CF"/>
    <w:rsid w:val="008E3AC2"/>
    <w:rsid w:val="008E53E4"/>
    <w:rsid w:val="008E626A"/>
    <w:rsid w:val="008E7D98"/>
    <w:rsid w:val="008F0CFA"/>
    <w:rsid w:val="008F31D1"/>
    <w:rsid w:val="008F34E6"/>
    <w:rsid w:val="008F4E17"/>
    <w:rsid w:val="008F5F2A"/>
    <w:rsid w:val="008F6D68"/>
    <w:rsid w:val="009036F5"/>
    <w:rsid w:val="0090399D"/>
    <w:rsid w:val="00904196"/>
    <w:rsid w:val="00905AE9"/>
    <w:rsid w:val="00906AB3"/>
    <w:rsid w:val="00907B78"/>
    <w:rsid w:val="0091191C"/>
    <w:rsid w:val="00912A00"/>
    <w:rsid w:val="009151D5"/>
    <w:rsid w:val="00916D86"/>
    <w:rsid w:val="009210E3"/>
    <w:rsid w:val="00922CF3"/>
    <w:rsid w:val="009256E6"/>
    <w:rsid w:val="009276A0"/>
    <w:rsid w:val="00930E59"/>
    <w:rsid w:val="00931652"/>
    <w:rsid w:val="009319AA"/>
    <w:rsid w:val="00931C99"/>
    <w:rsid w:val="00932D36"/>
    <w:rsid w:val="00933813"/>
    <w:rsid w:val="00933A03"/>
    <w:rsid w:val="009340D0"/>
    <w:rsid w:val="00935630"/>
    <w:rsid w:val="00935D14"/>
    <w:rsid w:val="009368AC"/>
    <w:rsid w:val="00936A3E"/>
    <w:rsid w:val="0093716E"/>
    <w:rsid w:val="00937992"/>
    <w:rsid w:val="009401AD"/>
    <w:rsid w:val="00941DD3"/>
    <w:rsid w:val="00943015"/>
    <w:rsid w:val="00943242"/>
    <w:rsid w:val="009432F7"/>
    <w:rsid w:val="009439EB"/>
    <w:rsid w:val="009451B5"/>
    <w:rsid w:val="009465EB"/>
    <w:rsid w:val="00946823"/>
    <w:rsid w:val="00947C00"/>
    <w:rsid w:val="00947E0B"/>
    <w:rsid w:val="009523B0"/>
    <w:rsid w:val="00952551"/>
    <w:rsid w:val="00954080"/>
    <w:rsid w:val="00954441"/>
    <w:rsid w:val="00955438"/>
    <w:rsid w:val="00955B10"/>
    <w:rsid w:val="0096178D"/>
    <w:rsid w:val="00964B66"/>
    <w:rsid w:val="00964E7F"/>
    <w:rsid w:val="0096672E"/>
    <w:rsid w:val="00970FF3"/>
    <w:rsid w:val="0097198A"/>
    <w:rsid w:val="009741D1"/>
    <w:rsid w:val="009742A3"/>
    <w:rsid w:val="0097460B"/>
    <w:rsid w:val="00976062"/>
    <w:rsid w:val="00976C06"/>
    <w:rsid w:val="009771DF"/>
    <w:rsid w:val="00977519"/>
    <w:rsid w:val="00980580"/>
    <w:rsid w:val="00980D99"/>
    <w:rsid w:val="0098144E"/>
    <w:rsid w:val="0098256A"/>
    <w:rsid w:val="00983E3A"/>
    <w:rsid w:val="009850BE"/>
    <w:rsid w:val="00987B01"/>
    <w:rsid w:val="00991E15"/>
    <w:rsid w:val="00992D9E"/>
    <w:rsid w:val="00993BC9"/>
    <w:rsid w:val="0099463E"/>
    <w:rsid w:val="00995C7E"/>
    <w:rsid w:val="0099635E"/>
    <w:rsid w:val="009A0A59"/>
    <w:rsid w:val="009A0FD0"/>
    <w:rsid w:val="009B0DE2"/>
    <w:rsid w:val="009B31CB"/>
    <w:rsid w:val="009B44C4"/>
    <w:rsid w:val="009B5D55"/>
    <w:rsid w:val="009B7F26"/>
    <w:rsid w:val="009C40C7"/>
    <w:rsid w:val="009C4467"/>
    <w:rsid w:val="009C4B65"/>
    <w:rsid w:val="009C52EA"/>
    <w:rsid w:val="009C759A"/>
    <w:rsid w:val="009C77EE"/>
    <w:rsid w:val="009D20D2"/>
    <w:rsid w:val="009D226E"/>
    <w:rsid w:val="009D6618"/>
    <w:rsid w:val="009D7606"/>
    <w:rsid w:val="009E048B"/>
    <w:rsid w:val="009E14BC"/>
    <w:rsid w:val="009E183B"/>
    <w:rsid w:val="009E1DB1"/>
    <w:rsid w:val="009E2ADE"/>
    <w:rsid w:val="009F5215"/>
    <w:rsid w:val="009F6721"/>
    <w:rsid w:val="00A000EB"/>
    <w:rsid w:val="00A01710"/>
    <w:rsid w:val="00A04731"/>
    <w:rsid w:val="00A119AE"/>
    <w:rsid w:val="00A1246A"/>
    <w:rsid w:val="00A14B77"/>
    <w:rsid w:val="00A15DD0"/>
    <w:rsid w:val="00A160C0"/>
    <w:rsid w:val="00A1743E"/>
    <w:rsid w:val="00A22DBA"/>
    <w:rsid w:val="00A23008"/>
    <w:rsid w:val="00A230DF"/>
    <w:rsid w:val="00A2456B"/>
    <w:rsid w:val="00A3176D"/>
    <w:rsid w:val="00A32624"/>
    <w:rsid w:val="00A35760"/>
    <w:rsid w:val="00A3718A"/>
    <w:rsid w:val="00A40646"/>
    <w:rsid w:val="00A42C76"/>
    <w:rsid w:val="00A42CCE"/>
    <w:rsid w:val="00A44A2F"/>
    <w:rsid w:val="00A44AC4"/>
    <w:rsid w:val="00A4545B"/>
    <w:rsid w:val="00A45EBA"/>
    <w:rsid w:val="00A4777D"/>
    <w:rsid w:val="00A51CCE"/>
    <w:rsid w:val="00A52B39"/>
    <w:rsid w:val="00A54523"/>
    <w:rsid w:val="00A562AE"/>
    <w:rsid w:val="00A562ED"/>
    <w:rsid w:val="00A57758"/>
    <w:rsid w:val="00A57A30"/>
    <w:rsid w:val="00A60065"/>
    <w:rsid w:val="00A62347"/>
    <w:rsid w:val="00A63864"/>
    <w:rsid w:val="00A63CBA"/>
    <w:rsid w:val="00A645B2"/>
    <w:rsid w:val="00A64ABA"/>
    <w:rsid w:val="00A6542E"/>
    <w:rsid w:val="00A7255D"/>
    <w:rsid w:val="00A72A85"/>
    <w:rsid w:val="00A73692"/>
    <w:rsid w:val="00A82ACB"/>
    <w:rsid w:val="00A83CB9"/>
    <w:rsid w:val="00A84F80"/>
    <w:rsid w:val="00A8733A"/>
    <w:rsid w:val="00A93861"/>
    <w:rsid w:val="00A94626"/>
    <w:rsid w:val="00A95016"/>
    <w:rsid w:val="00A951F4"/>
    <w:rsid w:val="00A962D6"/>
    <w:rsid w:val="00A9689D"/>
    <w:rsid w:val="00A97194"/>
    <w:rsid w:val="00A97C4F"/>
    <w:rsid w:val="00A97CE4"/>
    <w:rsid w:val="00AA0CAD"/>
    <w:rsid w:val="00AA1144"/>
    <w:rsid w:val="00AA1C56"/>
    <w:rsid w:val="00AA4201"/>
    <w:rsid w:val="00AA4E7A"/>
    <w:rsid w:val="00AA623C"/>
    <w:rsid w:val="00AA6C9A"/>
    <w:rsid w:val="00AB0572"/>
    <w:rsid w:val="00AB1451"/>
    <w:rsid w:val="00AB2E26"/>
    <w:rsid w:val="00AB56B7"/>
    <w:rsid w:val="00AB72F2"/>
    <w:rsid w:val="00AC124D"/>
    <w:rsid w:val="00AC1919"/>
    <w:rsid w:val="00AC49A7"/>
    <w:rsid w:val="00AC6499"/>
    <w:rsid w:val="00AC66DB"/>
    <w:rsid w:val="00AC6B84"/>
    <w:rsid w:val="00AC7AFA"/>
    <w:rsid w:val="00AD179A"/>
    <w:rsid w:val="00AD5A89"/>
    <w:rsid w:val="00AD79B0"/>
    <w:rsid w:val="00AE0F92"/>
    <w:rsid w:val="00AE1AE1"/>
    <w:rsid w:val="00AE5BC7"/>
    <w:rsid w:val="00AE67AC"/>
    <w:rsid w:val="00AE7003"/>
    <w:rsid w:val="00AE7257"/>
    <w:rsid w:val="00AE7762"/>
    <w:rsid w:val="00AF13F8"/>
    <w:rsid w:val="00AF2FE8"/>
    <w:rsid w:val="00AF5716"/>
    <w:rsid w:val="00B003E8"/>
    <w:rsid w:val="00B01811"/>
    <w:rsid w:val="00B01981"/>
    <w:rsid w:val="00B04062"/>
    <w:rsid w:val="00B04E71"/>
    <w:rsid w:val="00B06528"/>
    <w:rsid w:val="00B075D1"/>
    <w:rsid w:val="00B07981"/>
    <w:rsid w:val="00B13365"/>
    <w:rsid w:val="00B13C5E"/>
    <w:rsid w:val="00B1531E"/>
    <w:rsid w:val="00B2027C"/>
    <w:rsid w:val="00B24E3C"/>
    <w:rsid w:val="00B306EF"/>
    <w:rsid w:val="00B34F45"/>
    <w:rsid w:val="00B35D43"/>
    <w:rsid w:val="00B36FC3"/>
    <w:rsid w:val="00B3729C"/>
    <w:rsid w:val="00B42052"/>
    <w:rsid w:val="00B42EA4"/>
    <w:rsid w:val="00B432A5"/>
    <w:rsid w:val="00B441E4"/>
    <w:rsid w:val="00B44D0D"/>
    <w:rsid w:val="00B45183"/>
    <w:rsid w:val="00B473F7"/>
    <w:rsid w:val="00B5141D"/>
    <w:rsid w:val="00B56FE8"/>
    <w:rsid w:val="00B60782"/>
    <w:rsid w:val="00B633D7"/>
    <w:rsid w:val="00B64284"/>
    <w:rsid w:val="00B64F7B"/>
    <w:rsid w:val="00B729A9"/>
    <w:rsid w:val="00B732EC"/>
    <w:rsid w:val="00B73DA8"/>
    <w:rsid w:val="00B8106A"/>
    <w:rsid w:val="00B8174C"/>
    <w:rsid w:val="00B81E81"/>
    <w:rsid w:val="00B87138"/>
    <w:rsid w:val="00B90602"/>
    <w:rsid w:val="00B93987"/>
    <w:rsid w:val="00B951B2"/>
    <w:rsid w:val="00B958D0"/>
    <w:rsid w:val="00B97D51"/>
    <w:rsid w:val="00BA1849"/>
    <w:rsid w:val="00BA3061"/>
    <w:rsid w:val="00BA501A"/>
    <w:rsid w:val="00BA5795"/>
    <w:rsid w:val="00BA723F"/>
    <w:rsid w:val="00BB1FF1"/>
    <w:rsid w:val="00BB28E2"/>
    <w:rsid w:val="00BB3078"/>
    <w:rsid w:val="00BB3794"/>
    <w:rsid w:val="00BB3F40"/>
    <w:rsid w:val="00BB5B6A"/>
    <w:rsid w:val="00BB5C84"/>
    <w:rsid w:val="00BB5DA8"/>
    <w:rsid w:val="00BB734C"/>
    <w:rsid w:val="00BC06DA"/>
    <w:rsid w:val="00BC1C01"/>
    <w:rsid w:val="00BC4458"/>
    <w:rsid w:val="00BC5B78"/>
    <w:rsid w:val="00BC6063"/>
    <w:rsid w:val="00BC6891"/>
    <w:rsid w:val="00BD03B8"/>
    <w:rsid w:val="00BD0487"/>
    <w:rsid w:val="00BD13FF"/>
    <w:rsid w:val="00BD1C4E"/>
    <w:rsid w:val="00BD381E"/>
    <w:rsid w:val="00BD4021"/>
    <w:rsid w:val="00BD4187"/>
    <w:rsid w:val="00BD436F"/>
    <w:rsid w:val="00BD47C5"/>
    <w:rsid w:val="00BD4ECA"/>
    <w:rsid w:val="00BD51AB"/>
    <w:rsid w:val="00BD6D51"/>
    <w:rsid w:val="00BD743D"/>
    <w:rsid w:val="00BD7F29"/>
    <w:rsid w:val="00BE0152"/>
    <w:rsid w:val="00BE2753"/>
    <w:rsid w:val="00BE55F7"/>
    <w:rsid w:val="00BE7911"/>
    <w:rsid w:val="00BF2E2C"/>
    <w:rsid w:val="00BF5E27"/>
    <w:rsid w:val="00BF6345"/>
    <w:rsid w:val="00BF7FF3"/>
    <w:rsid w:val="00C023D4"/>
    <w:rsid w:val="00C03362"/>
    <w:rsid w:val="00C03B9D"/>
    <w:rsid w:val="00C04283"/>
    <w:rsid w:val="00C06D92"/>
    <w:rsid w:val="00C07B81"/>
    <w:rsid w:val="00C134E0"/>
    <w:rsid w:val="00C13619"/>
    <w:rsid w:val="00C145FA"/>
    <w:rsid w:val="00C161D9"/>
    <w:rsid w:val="00C2362E"/>
    <w:rsid w:val="00C27CBA"/>
    <w:rsid w:val="00C30649"/>
    <w:rsid w:val="00C3110B"/>
    <w:rsid w:val="00C31CA4"/>
    <w:rsid w:val="00C33EE7"/>
    <w:rsid w:val="00C34075"/>
    <w:rsid w:val="00C34CDD"/>
    <w:rsid w:val="00C3624E"/>
    <w:rsid w:val="00C40882"/>
    <w:rsid w:val="00C40C23"/>
    <w:rsid w:val="00C40CD7"/>
    <w:rsid w:val="00C41A85"/>
    <w:rsid w:val="00C44A74"/>
    <w:rsid w:val="00C470DE"/>
    <w:rsid w:val="00C50AA5"/>
    <w:rsid w:val="00C5100E"/>
    <w:rsid w:val="00C52C81"/>
    <w:rsid w:val="00C53925"/>
    <w:rsid w:val="00C54C64"/>
    <w:rsid w:val="00C550D5"/>
    <w:rsid w:val="00C55329"/>
    <w:rsid w:val="00C62A6A"/>
    <w:rsid w:val="00C634B1"/>
    <w:rsid w:val="00C63CE8"/>
    <w:rsid w:val="00C6650F"/>
    <w:rsid w:val="00C67571"/>
    <w:rsid w:val="00C70371"/>
    <w:rsid w:val="00C74211"/>
    <w:rsid w:val="00C744B6"/>
    <w:rsid w:val="00C745E5"/>
    <w:rsid w:val="00C768CE"/>
    <w:rsid w:val="00C76F79"/>
    <w:rsid w:val="00C83C28"/>
    <w:rsid w:val="00C83D86"/>
    <w:rsid w:val="00C86353"/>
    <w:rsid w:val="00C86DBE"/>
    <w:rsid w:val="00C9092B"/>
    <w:rsid w:val="00C91731"/>
    <w:rsid w:val="00C91989"/>
    <w:rsid w:val="00C925C5"/>
    <w:rsid w:val="00C95DDD"/>
    <w:rsid w:val="00C9725F"/>
    <w:rsid w:val="00CA08D1"/>
    <w:rsid w:val="00CA1056"/>
    <w:rsid w:val="00CA32A5"/>
    <w:rsid w:val="00CA35C4"/>
    <w:rsid w:val="00CA5EDA"/>
    <w:rsid w:val="00CA72B6"/>
    <w:rsid w:val="00CB0A24"/>
    <w:rsid w:val="00CB34E6"/>
    <w:rsid w:val="00CB3607"/>
    <w:rsid w:val="00CB3977"/>
    <w:rsid w:val="00CB6562"/>
    <w:rsid w:val="00CB72EB"/>
    <w:rsid w:val="00CC3E82"/>
    <w:rsid w:val="00CC4EF7"/>
    <w:rsid w:val="00CC4FD7"/>
    <w:rsid w:val="00CC5B3F"/>
    <w:rsid w:val="00CC5BB6"/>
    <w:rsid w:val="00CC5FDF"/>
    <w:rsid w:val="00CC7865"/>
    <w:rsid w:val="00CD2193"/>
    <w:rsid w:val="00CD31F1"/>
    <w:rsid w:val="00CD43D7"/>
    <w:rsid w:val="00CD4A04"/>
    <w:rsid w:val="00CD749C"/>
    <w:rsid w:val="00CE0147"/>
    <w:rsid w:val="00CE1137"/>
    <w:rsid w:val="00CE17A3"/>
    <w:rsid w:val="00CE271C"/>
    <w:rsid w:val="00CE3E0A"/>
    <w:rsid w:val="00CE47DC"/>
    <w:rsid w:val="00CE520A"/>
    <w:rsid w:val="00CE5CF4"/>
    <w:rsid w:val="00CE6079"/>
    <w:rsid w:val="00CE60B4"/>
    <w:rsid w:val="00CE6293"/>
    <w:rsid w:val="00CE7FF8"/>
    <w:rsid w:val="00CF03EF"/>
    <w:rsid w:val="00CF0807"/>
    <w:rsid w:val="00CF1C2A"/>
    <w:rsid w:val="00CF1DAA"/>
    <w:rsid w:val="00CF272E"/>
    <w:rsid w:val="00CF43DF"/>
    <w:rsid w:val="00CF6BCC"/>
    <w:rsid w:val="00D02692"/>
    <w:rsid w:val="00D03ECC"/>
    <w:rsid w:val="00D055AF"/>
    <w:rsid w:val="00D1158E"/>
    <w:rsid w:val="00D11FFB"/>
    <w:rsid w:val="00D12269"/>
    <w:rsid w:val="00D12524"/>
    <w:rsid w:val="00D1470A"/>
    <w:rsid w:val="00D159C6"/>
    <w:rsid w:val="00D1716F"/>
    <w:rsid w:val="00D17296"/>
    <w:rsid w:val="00D1760A"/>
    <w:rsid w:val="00D2058F"/>
    <w:rsid w:val="00D2199F"/>
    <w:rsid w:val="00D21E62"/>
    <w:rsid w:val="00D25CB3"/>
    <w:rsid w:val="00D25FAE"/>
    <w:rsid w:val="00D27B57"/>
    <w:rsid w:val="00D27FA7"/>
    <w:rsid w:val="00D32AA3"/>
    <w:rsid w:val="00D344F9"/>
    <w:rsid w:val="00D350D5"/>
    <w:rsid w:val="00D46820"/>
    <w:rsid w:val="00D47233"/>
    <w:rsid w:val="00D50FE6"/>
    <w:rsid w:val="00D51EED"/>
    <w:rsid w:val="00D54C8C"/>
    <w:rsid w:val="00D55A70"/>
    <w:rsid w:val="00D55E54"/>
    <w:rsid w:val="00D55E6F"/>
    <w:rsid w:val="00D64836"/>
    <w:rsid w:val="00D64939"/>
    <w:rsid w:val="00D6513F"/>
    <w:rsid w:val="00D66E5A"/>
    <w:rsid w:val="00D707A6"/>
    <w:rsid w:val="00D72191"/>
    <w:rsid w:val="00D72239"/>
    <w:rsid w:val="00D733C7"/>
    <w:rsid w:val="00D73A28"/>
    <w:rsid w:val="00D76173"/>
    <w:rsid w:val="00D7645A"/>
    <w:rsid w:val="00D76973"/>
    <w:rsid w:val="00D8086D"/>
    <w:rsid w:val="00D81B89"/>
    <w:rsid w:val="00D8267C"/>
    <w:rsid w:val="00D853FE"/>
    <w:rsid w:val="00D86AFC"/>
    <w:rsid w:val="00D93A89"/>
    <w:rsid w:val="00D93C9D"/>
    <w:rsid w:val="00D94DC0"/>
    <w:rsid w:val="00D9785E"/>
    <w:rsid w:val="00D97F13"/>
    <w:rsid w:val="00DA0315"/>
    <w:rsid w:val="00DA3D6E"/>
    <w:rsid w:val="00DA5E7C"/>
    <w:rsid w:val="00DA5F39"/>
    <w:rsid w:val="00DB013A"/>
    <w:rsid w:val="00DB20AD"/>
    <w:rsid w:val="00DB2EA5"/>
    <w:rsid w:val="00DB3157"/>
    <w:rsid w:val="00DC28D8"/>
    <w:rsid w:val="00DC2E5A"/>
    <w:rsid w:val="00DC311C"/>
    <w:rsid w:val="00DC4375"/>
    <w:rsid w:val="00DC4B3B"/>
    <w:rsid w:val="00DC5357"/>
    <w:rsid w:val="00DC55F4"/>
    <w:rsid w:val="00DD04EC"/>
    <w:rsid w:val="00DD10EC"/>
    <w:rsid w:val="00DD27A2"/>
    <w:rsid w:val="00DD3D98"/>
    <w:rsid w:val="00DD5B2D"/>
    <w:rsid w:val="00DD5F70"/>
    <w:rsid w:val="00DD606A"/>
    <w:rsid w:val="00DD6718"/>
    <w:rsid w:val="00DD7829"/>
    <w:rsid w:val="00DE0D5F"/>
    <w:rsid w:val="00DE2E42"/>
    <w:rsid w:val="00DE3100"/>
    <w:rsid w:val="00DE32FE"/>
    <w:rsid w:val="00DE3EB3"/>
    <w:rsid w:val="00DE5C0F"/>
    <w:rsid w:val="00DE751A"/>
    <w:rsid w:val="00DF319B"/>
    <w:rsid w:val="00DF3FE2"/>
    <w:rsid w:val="00DF4603"/>
    <w:rsid w:val="00DF51BD"/>
    <w:rsid w:val="00DF6B51"/>
    <w:rsid w:val="00DF6DE1"/>
    <w:rsid w:val="00DF7F2F"/>
    <w:rsid w:val="00E064A5"/>
    <w:rsid w:val="00E07889"/>
    <w:rsid w:val="00E154A8"/>
    <w:rsid w:val="00E1620B"/>
    <w:rsid w:val="00E175FC"/>
    <w:rsid w:val="00E20193"/>
    <w:rsid w:val="00E20C6A"/>
    <w:rsid w:val="00E21A6B"/>
    <w:rsid w:val="00E21D7D"/>
    <w:rsid w:val="00E21E84"/>
    <w:rsid w:val="00E24ECE"/>
    <w:rsid w:val="00E250F3"/>
    <w:rsid w:val="00E2548D"/>
    <w:rsid w:val="00E27348"/>
    <w:rsid w:val="00E27F4B"/>
    <w:rsid w:val="00E30136"/>
    <w:rsid w:val="00E30821"/>
    <w:rsid w:val="00E34B1B"/>
    <w:rsid w:val="00E351A2"/>
    <w:rsid w:val="00E35C14"/>
    <w:rsid w:val="00E40628"/>
    <w:rsid w:val="00E409F8"/>
    <w:rsid w:val="00E4332F"/>
    <w:rsid w:val="00E4546D"/>
    <w:rsid w:val="00E47516"/>
    <w:rsid w:val="00E50AEE"/>
    <w:rsid w:val="00E53D31"/>
    <w:rsid w:val="00E54C31"/>
    <w:rsid w:val="00E569D8"/>
    <w:rsid w:val="00E60898"/>
    <w:rsid w:val="00E62541"/>
    <w:rsid w:val="00E62FC0"/>
    <w:rsid w:val="00E65855"/>
    <w:rsid w:val="00E65901"/>
    <w:rsid w:val="00E66528"/>
    <w:rsid w:val="00E673CC"/>
    <w:rsid w:val="00E70976"/>
    <w:rsid w:val="00E710A3"/>
    <w:rsid w:val="00E73800"/>
    <w:rsid w:val="00E74829"/>
    <w:rsid w:val="00E75507"/>
    <w:rsid w:val="00E765BC"/>
    <w:rsid w:val="00E765C0"/>
    <w:rsid w:val="00E77179"/>
    <w:rsid w:val="00E77309"/>
    <w:rsid w:val="00E80C55"/>
    <w:rsid w:val="00E80FAB"/>
    <w:rsid w:val="00E82362"/>
    <w:rsid w:val="00E87463"/>
    <w:rsid w:val="00E907FA"/>
    <w:rsid w:val="00E93061"/>
    <w:rsid w:val="00E93C69"/>
    <w:rsid w:val="00E94621"/>
    <w:rsid w:val="00E959F4"/>
    <w:rsid w:val="00E97667"/>
    <w:rsid w:val="00E97B73"/>
    <w:rsid w:val="00EB0891"/>
    <w:rsid w:val="00EB0E78"/>
    <w:rsid w:val="00EB486A"/>
    <w:rsid w:val="00EC0A85"/>
    <w:rsid w:val="00EC2BD5"/>
    <w:rsid w:val="00EC4801"/>
    <w:rsid w:val="00EC490F"/>
    <w:rsid w:val="00EC5779"/>
    <w:rsid w:val="00EC5D35"/>
    <w:rsid w:val="00ED12F0"/>
    <w:rsid w:val="00ED4AFC"/>
    <w:rsid w:val="00EE19B7"/>
    <w:rsid w:val="00EE32C5"/>
    <w:rsid w:val="00EE5B78"/>
    <w:rsid w:val="00EF3A2E"/>
    <w:rsid w:val="00EF3DC2"/>
    <w:rsid w:val="00EF3F74"/>
    <w:rsid w:val="00EF4420"/>
    <w:rsid w:val="00EF5F1A"/>
    <w:rsid w:val="00EF735E"/>
    <w:rsid w:val="00EF78AA"/>
    <w:rsid w:val="00F00EF3"/>
    <w:rsid w:val="00F01749"/>
    <w:rsid w:val="00F017EB"/>
    <w:rsid w:val="00F024E8"/>
    <w:rsid w:val="00F038C1"/>
    <w:rsid w:val="00F042F0"/>
    <w:rsid w:val="00F05F14"/>
    <w:rsid w:val="00F07B9E"/>
    <w:rsid w:val="00F12172"/>
    <w:rsid w:val="00F12763"/>
    <w:rsid w:val="00F12FC2"/>
    <w:rsid w:val="00F13AA1"/>
    <w:rsid w:val="00F16D48"/>
    <w:rsid w:val="00F22529"/>
    <w:rsid w:val="00F24DED"/>
    <w:rsid w:val="00F2589F"/>
    <w:rsid w:val="00F2599A"/>
    <w:rsid w:val="00F264A5"/>
    <w:rsid w:val="00F264D9"/>
    <w:rsid w:val="00F31F34"/>
    <w:rsid w:val="00F327F1"/>
    <w:rsid w:val="00F33A56"/>
    <w:rsid w:val="00F34A09"/>
    <w:rsid w:val="00F3630B"/>
    <w:rsid w:val="00F36E67"/>
    <w:rsid w:val="00F4163D"/>
    <w:rsid w:val="00F43BBE"/>
    <w:rsid w:val="00F43F1F"/>
    <w:rsid w:val="00F47A39"/>
    <w:rsid w:val="00F50B91"/>
    <w:rsid w:val="00F51508"/>
    <w:rsid w:val="00F51E9C"/>
    <w:rsid w:val="00F52B45"/>
    <w:rsid w:val="00F53190"/>
    <w:rsid w:val="00F53559"/>
    <w:rsid w:val="00F54017"/>
    <w:rsid w:val="00F5420E"/>
    <w:rsid w:val="00F54CED"/>
    <w:rsid w:val="00F569D6"/>
    <w:rsid w:val="00F5771B"/>
    <w:rsid w:val="00F57F4B"/>
    <w:rsid w:val="00F60262"/>
    <w:rsid w:val="00F604BC"/>
    <w:rsid w:val="00F616E6"/>
    <w:rsid w:val="00F62C30"/>
    <w:rsid w:val="00F6307F"/>
    <w:rsid w:val="00F630B7"/>
    <w:rsid w:val="00F632A6"/>
    <w:rsid w:val="00F65DDB"/>
    <w:rsid w:val="00F71A11"/>
    <w:rsid w:val="00F732AB"/>
    <w:rsid w:val="00F768E5"/>
    <w:rsid w:val="00F76E56"/>
    <w:rsid w:val="00F80EB9"/>
    <w:rsid w:val="00F8182A"/>
    <w:rsid w:val="00F82323"/>
    <w:rsid w:val="00F83600"/>
    <w:rsid w:val="00F84419"/>
    <w:rsid w:val="00F84C5E"/>
    <w:rsid w:val="00F85BB8"/>
    <w:rsid w:val="00F85F92"/>
    <w:rsid w:val="00F87618"/>
    <w:rsid w:val="00F96A5B"/>
    <w:rsid w:val="00FA5BDC"/>
    <w:rsid w:val="00FA78A4"/>
    <w:rsid w:val="00FB4BC8"/>
    <w:rsid w:val="00FB5DA6"/>
    <w:rsid w:val="00FB5F37"/>
    <w:rsid w:val="00FC2238"/>
    <w:rsid w:val="00FC4300"/>
    <w:rsid w:val="00FC5015"/>
    <w:rsid w:val="00FD1676"/>
    <w:rsid w:val="00FD2511"/>
    <w:rsid w:val="00FD2EBB"/>
    <w:rsid w:val="00FD38BE"/>
    <w:rsid w:val="00FD3B86"/>
    <w:rsid w:val="00FD4106"/>
    <w:rsid w:val="00FD496B"/>
    <w:rsid w:val="00FD4F4C"/>
    <w:rsid w:val="00FD526D"/>
    <w:rsid w:val="00FE4F66"/>
    <w:rsid w:val="00FE7F45"/>
    <w:rsid w:val="00FF30FD"/>
    <w:rsid w:val="00FF3B70"/>
    <w:rsid w:val="00FF780A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A2E6"/>
  <w15:chartTrackingRefBased/>
  <w15:docId w15:val="{B40C2890-DCA9-4D43-8538-31140B04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61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F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85F92"/>
    <w:rPr>
      <w:rFonts w:eastAsiaTheme="minorEastAsia"/>
      <w:color w:val="5A5A5A" w:themeColor="text1" w:themeTint="A5"/>
      <w:spacing w:val="15"/>
    </w:rPr>
  </w:style>
  <w:style w:type="paragraph" w:customStyle="1" w:styleId="credit">
    <w:name w:val="credit"/>
    <w:basedOn w:val="Normal"/>
    <w:rsid w:val="00B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E0152"/>
    <w:rPr>
      <w:color w:val="0000FF"/>
      <w:u w:val="single"/>
    </w:rPr>
  </w:style>
  <w:style w:type="paragraph" w:customStyle="1" w:styleId="copyright">
    <w:name w:val="copyright"/>
    <w:basedOn w:val="Normal"/>
    <w:rsid w:val="00B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icense">
    <w:name w:val="license"/>
    <w:basedOn w:val="Normal"/>
    <w:rsid w:val="00B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F6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35C14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572B37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1B55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B734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34C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CE6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042F0"/>
    <w:rPr>
      <w:color w:val="666666"/>
    </w:rPr>
  </w:style>
  <w:style w:type="paragraph" w:styleId="Revision">
    <w:name w:val="Revision"/>
    <w:hidden/>
    <w:uiPriority w:val="99"/>
    <w:semiHidden/>
    <w:rsid w:val="0022485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9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1048">
              <w:marLeft w:val="37"/>
              <w:marRight w:val="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mporia-my.sharepoint.com/personal/bhollenb_emporia_edu/Documents/Desktop/Modeling/Tools%20of%20MM/CNFreeFall.mo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emporia-my.sharepoint.com/personal/bhollenb_emporia_edu/Documents/Desktop/Modeling/Tools%20of%20MM/build%20model%20exampl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emporia-my.sharepoint.com/personal/bhollenb_emporia_edu/Documents/Desktop/Modeling/Tools%20of%20MM/build%20model%20exampl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emporia-my.sharepoint.com/personal/bhollenb_emporia_edu/Documents/Desktop/Modeling/Tools%20of%20MM/build%20model%20exampl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emporia-my.sharepoint.com/personal/bhollenb_emporia_edu/Documents/Desktop/Modeling/Tools%20of%20MM/build%20model%20exampl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height (ft)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13</c:v>
                </c:pt>
                <c:pt idx="1">
                  <c:v>16</c:v>
                </c:pt>
                <c:pt idx="2">
                  <c:v>19</c:v>
                </c:pt>
              </c:numCache>
            </c:numRef>
          </c:xVal>
          <c:yVal>
            <c:numRef>
              <c:f>Sheet2!$B$2:$B$4</c:f>
              <c:numCache>
                <c:formatCode>General</c:formatCode>
                <c:ptCount val="3"/>
                <c:pt idx="0">
                  <c:v>5.0999999999999996</c:v>
                </c:pt>
                <c:pt idx="1">
                  <c:v>4.9000000000000004</c:v>
                </c:pt>
                <c:pt idx="2">
                  <c:v>4.4000000000000004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AC4-46E3-BB62-5AF29165F9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97799072"/>
        <c:axId val="1486505152"/>
      </c:scatterChart>
      <c:valAx>
        <c:axId val="1497799072"/>
        <c:scaling>
          <c:orientation val="minMax"/>
          <c:min val="1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6505152"/>
        <c:crosses val="autoZero"/>
        <c:crossBetween val="midCat"/>
      </c:valAx>
      <c:valAx>
        <c:axId val="1486505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77990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Sheet2!$F$1</c:f>
              <c:strCache>
                <c:ptCount val="1"/>
                <c:pt idx="0">
                  <c:v>height (ft)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Sheet2!$E$2:$E$8</c:f>
              <c:numCache>
                <c:formatCode>General</c:formatCode>
                <c:ptCount val="7"/>
                <c:pt idx="0">
                  <c:v>13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</c:numCache>
            </c:numRef>
          </c:xVal>
          <c:yVal>
            <c:numRef>
              <c:f>Sheet2!$F$2:$F$8</c:f>
              <c:numCache>
                <c:formatCode>General</c:formatCode>
                <c:ptCount val="7"/>
                <c:pt idx="0">
                  <c:v>5.0999999999999996</c:v>
                </c:pt>
                <c:pt idx="3">
                  <c:v>4.9000000000000004</c:v>
                </c:pt>
                <c:pt idx="6">
                  <c:v>4.4000000000000004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B4D-496E-8294-0A8986233A63}"/>
            </c:ext>
          </c:extLst>
        </c:ser>
        <c:ser>
          <c:idx val="1"/>
          <c:order val="1"/>
          <c:tx>
            <c:strRef>
              <c:f>Sheet2!$G$1</c:f>
              <c:strCache>
                <c:ptCount val="1"/>
                <c:pt idx="0">
                  <c:v>Model 1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Sheet2!$E$2:$E$8</c:f>
              <c:numCache>
                <c:formatCode>General</c:formatCode>
                <c:ptCount val="7"/>
                <c:pt idx="0">
                  <c:v>13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</c:numCache>
            </c:numRef>
          </c:xVal>
          <c:yVal>
            <c:numRef>
              <c:f>Sheet2!$G$2:$G$8</c:f>
              <c:numCache>
                <c:formatCode>0.0</c:formatCode>
                <c:ptCount val="7"/>
                <c:pt idx="0">
                  <c:v>5.0999999999999996</c:v>
                </c:pt>
                <c:pt idx="1">
                  <c:v>4.9833333333333334</c:v>
                </c:pt>
                <c:pt idx="2">
                  <c:v>4.8666666666666663</c:v>
                </c:pt>
                <c:pt idx="3">
                  <c:v>4.78</c:v>
                </c:pt>
                <c:pt idx="4">
                  <c:v>4.66</c:v>
                </c:pt>
                <c:pt idx="5">
                  <c:v>4.54</c:v>
                </c:pt>
                <c:pt idx="6">
                  <c:v>4.42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B4D-496E-8294-0A8986233A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8859632"/>
        <c:axId val="1471056576"/>
      </c:scatterChart>
      <c:valAx>
        <c:axId val="458859632"/>
        <c:scaling>
          <c:orientation val="minMax"/>
          <c:min val="1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056576"/>
        <c:crosses val="autoZero"/>
        <c:crossBetween val="midCat"/>
      </c:valAx>
      <c:valAx>
        <c:axId val="1471056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85963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height (ft)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 cmpd="thickThin">
                <a:solidFill>
                  <a:srgbClr val="FFC000"/>
                </a:solidFill>
                <a:prstDash val="solid"/>
              </a:ln>
              <a:effectLst/>
            </c:spPr>
            <c:trendlineType val="poly"/>
            <c:order val="2"/>
            <c:forward val="9"/>
            <c:backward val="12"/>
            <c:dispRSqr val="0"/>
            <c:dispEq val="0"/>
          </c:trendline>
          <c:xVal>
            <c:numRef>
              <c:f>Sheet2!$A$2:$A$4</c:f>
              <c:numCache>
                <c:formatCode>General</c:formatCode>
                <c:ptCount val="3"/>
                <c:pt idx="0">
                  <c:v>13</c:v>
                </c:pt>
                <c:pt idx="1">
                  <c:v>16</c:v>
                </c:pt>
                <c:pt idx="2">
                  <c:v>19</c:v>
                </c:pt>
              </c:numCache>
            </c:numRef>
          </c:xVal>
          <c:yVal>
            <c:numRef>
              <c:f>Sheet2!$B$2:$B$4</c:f>
              <c:numCache>
                <c:formatCode>General</c:formatCode>
                <c:ptCount val="3"/>
                <c:pt idx="0">
                  <c:v>5.0999999999999996</c:v>
                </c:pt>
                <c:pt idx="1">
                  <c:v>4.9000000000000004</c:v>
                </c:pt>
                <c:pt idx="2">
                  <c:v>4.4000000000000004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9ED-4B73-B869-0A63070726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97799072"/>
        <c:axId val="1486505152"/>
      </c:scatterChart>
      <c:valAx>
        <c:axId val="1497799072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6505152"/>
        <c:crosses val="autoZero"/>
        <c:crossBetween val="midCat"/>
      </c:valAx>
      <c:valAx>
        <c:axId val="1486505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77990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Sheet2!$K$1</c:f>
              <c:strCache>
                <c:ptCount val="1"/>
                <c:pt idx="0">
                  <c:v>height (ft)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Sheet2!$J$2:$J$11</c:f>
              <c:numCache>
                <c:formatCode>General</c:formatCode>
                <c:ptCount val="10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</c:numCache>
            </c:numRef>
          </c:xVal>
          <c:yVal>
            <c:numRef>
              <c:f>Sheet2!$K$2:$K$11</c:f>
              <c:numCache>
                <c:formatCode>General</c:formatCode>
                <c:ptCount val="10"/>
                <c:pt idx="4">
                  <c:v>5.0999999999999996</c:v>
                </c:pt>
                <c:pt idx="5">
                  <c:v>4.9000000000000004</c:v>
                </c:pt>
                <c:pt idx="6">
                  <c:v>4.4000000000000004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8F8-4988-A850-584A04CD3C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73046512"/>
        <c:axId val="1486549792"/>
      </c:scatterChart>
      <c:scatterChart>
        <c:scatterStyle val="smoothMarker"/>
        <c:varyColors val="0"/>
        <c:ser>
          <c:idx val="1"/>
          <c:order val="1"/>
          <c:tx>
            <c:strRef>
              <c:f>Sheet2!$L$1</c:f>
              <c:strCache>
                <c:ptCount val="1"/>
                <c:pt idx="0">
                  <c:v>h(19)=4.4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Sheet2!$J$2:$J$11</c:f>
              <c:numCache>
                <c:formatCode>General</c:formatCode>
                <c:ptCount val="10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</c:numCache>
            </c:numRef>
          </c:xVal>
          <c:yVal>
            <c:numRef>
              <c:f>Sheet2!$L$2:$L$11</c:f>
              <c:numCache>
                <c:formatCode>0.0</c:formatCode>
                <c:ptCount val="10"/>
                <c:pt idx="0">
                  <c:v>2.9</c:v>
                </c:pt>
                <c:pt idx="1">
                  <c:v>3.8996</c:v>
                </c:pt>
                <c:pt idx="2">
                  <c:v>4.5986000000000002</c:v>
                </c:pt>
                <c:pt idx="3">
                  <c:v>4.9969999999999999</c:v>
                </c:pt>
                <c:pt idx="4">
                  <c:v>5.0948000000000011</c:v>
                </c:pt>
                <c:pt idx="5">
                  <c:v>4.8920000000000003</c:v>
                </c:pt>
                <c:pt idx="6">
                  <c:v>4.3886000000000003</c:v>
                </c:pt>
                <c:pt idx="7">
                  <c:v>3.5846</c:v>
                </c:pt>
                <c:pt idx="8">
                  <c:v>2.4800000000000004</c:v>
                </c:pt>
                <c:pt idx="9">
                  <c:v>1.0747999999999998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B8F8-4988-A850-584A04CD3C4D}"/>
            </c:ext>
          </c:extLst>
        </c:ser>
        <c:ser>
          <c:idx val="2"/>
          <c:order val="2"/>
          <c:tx>
            <c:strRef>
              <c:f>Sheet2!$M$1</c:f>
              <c:strCache>
                <c:ptCount val="1"/>
                <c:pt idx="0">
                  <c:v>h(19)=4.2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Sheet2!$J$2:$J$11</c:f>
              <c:numCache>
                <c:formatCode>General</c:formatCode>
                <c:ptCount val="10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</c:numCache>
            </c:numRef>
          </c:xVal>
          <c:yVal>
            <c:numRef>
              <c:f>Sheet2!$M$2:$M$11</c:f>
              <c:numCache>
                <c:formatCode>0.0</c:formatCode>
                <c:ptCount val="10"/>
                <c:pt idx="0">
                  <c:v>0.89999999999999991</c:v>
                </c:pt>
                <c:pt idx="1">
                  <c:v>2.6997</c:v>
                </c:pt>
                <c:pt idx="2">
                  <c:v>3.9990000000000001</c:v>
                </c:pt>
                <c:pt idx="3">
                  <c:v>4.7979000000000003</c:v>
                </c:pt>
                <c:pt idx="4">
                  <c:v>5.0964000000000009</c:v>
                </c:pt>
                <c:pt idx="5">
                  <c:v>4.8945000000000007</c:v>
                </c:pt>
                <c:pt idx="6">
                  <c:v>4.1921999999999997</c:v>
                </c:pt>
                <c:pt idx="7">
                  <c:v>2.9895000000000009</c:v>
                </c:pt>
                <c:pt idx="8">
                  <c:v>1.2864000000000002</c:v>
                </c:pt>
                <c:pt idx="9">
                  <c:v>-0.91709999999999803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B8F8-4988-A850-584A04CD3C4D}"/>
            </c:ext>
          </c:extLst>
        </c:ser>
        <c:ser>
          <c:idx val="3"/>
          <c:order val="3"/>
          <c:tx>
            <c:strRef>
              <c:f>Sheet2!$N$1</c:f>
              <c:strCache>
                <c:ptCount val="1"/>
                <c:pt idx="0">
                  <c:v>h(19)=4.6</c:v>
                </c:pt>
              </c:strCache>
            </c:strRef>
          </c:tx>
          <c:spPr>
            <a:ln w="19050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xVal>
            <c:numRef>
              <c:f>Sheet2!$J$2:$J$11</c:f>
              <c:numCache>
                <c:formatCode>General</c:formatCode>
                <c:ptCount val="10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</c:numCache>
            </c:numRef>
          </c:xVal>
          <c:yVal>
            <c:numRef>
              <c:f>Sheet2!$N$2:$N$11</c:f>
              <c:numCache>
                <c:formatCode>0.0</c:formatCode>
                <c:ptCount val="10"/>
                <c:pt idx="0">
                  <c:v>4.8997999999999999</c:v>
                </c:pt>
                <c:pt idx="1">
                  <c:v>5.0990000000000002</c:v>
                </c:pt>
                <c:pt idx="2">
                  <c:v>5.1974</c:v>
                </c:pt>
                <c:pt idx="3">
                  <c:v>5.1950000000000003</c:v>
                </c:pt>
                <c:pt idx="4">
                  <c:v>5.0918000000000001</c:v>
                </c:pt>
                <c:pt idx="5">
                  <c:v>4.8878000000000004</c:v>
                </c:pt>
                <c:pt idx="6">
                  <c:v>4.5830000000000002</c:v>
                </c:pt>
                <c:pt idx="7">
                  <c:v>4.1774000000000004</c:v>
                </c:pt>
                <c:pt idx="8">
                  <c:v>3.6709999999999998</c:v>
                </c:pt>
                <c:pt idx="9">
                  <c:v>3.0638000000000001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B8F8-4988-A850-584A04CD3C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73046512"/>
        <c:axId val="1486549792"/>
      </c:scatterChart>
      <c:valAx>
        <c:axId val="1473046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6549792"/>
        <c:crosses val="autoZero"/>
        <c:crossBetween val="midCat"/>
      </c:valAx>
      <c:valAx>
        <c:axId val="148654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30465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D562F-0019-49ED-A87A-01D7A90F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7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Hollenbeck</dc:creator>
  <cp:keywords/>
  <dc:description/>
  <cp:lastModifiedBy>Brian Hollenbeck</cp:lastModifiedBy>
  <cp:revision>411</cp:revision>
  <cp:lastPrinted>2024-02-09T18:00:00Z</cp:lastPrinted>
  <dcterms:created xsi:type="dcterms:W3CDTF">2024-02-07T17:21:00Z</dcterms:created>
  <dcterms:modified xsi:type="dcterms:W3CDTF">2025-06-27T20:28:00Z</dcterms:modified>
</cp:coreProperties>
</file>