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D0" w:rsidRDefault="00005B59" w:rsidP="00005B59">
      <w:r>
        <w:t xml:space="preserve">Empowered Ageing </w:t>
      </w:r>
      <w:r w:rsidRPr="00005B59">
        <w:t>Redefining Midlife</w:t>
      </w:r>
    </w:p>
    <w:p w:rsidR="00005B59" w:rsidRDefault="00005B59" w:rsidP="00005B59">
      <w:r>
        <w:t>Unleashing Your Midlife Potential</w:t>
      </w:r>
    </w:p>
    <w:p w:rsidR="00005B59" w:rsidRDefault="00005B59" w:rsidP="00275896">
      <w:r>
        <w:t xml:space="preserve">Breaking Free from Limiting Beliefs </w:t>
      </w:r>
    </w:p>
    <w:p w:rsidR="00275896" w:rsidRDefault="00005B59" w:rsidP="00275896">
      <w:pPr>
        <w:pStyle w:val="ListParagraph"/>
        <w:numPr>
          <w:ilvl w:val="0"/>
          <w:numId w:val="5"/>
        </w:numPr>
      </w:pPr>
      <w:r>
        <w:t xml:space="preserve">Challenge and reframe limiting beliefs that hinder personal growth and fulfillment. </w:t>
      </w:r>
    </w:p>
    <w:p w:rsidR="00005B59" w:rsidRDefault="00005B59" w:rsidP="00275896">
      <w:pPr>
        <w:pStyle w:val="ListParagraph"/>
        <w:numPr>
          <w:ilvl w:val="0"/>
          <w:numId w:val="5"/>
        </w:numPr>
      </w:pPr>
      <w:r>
        <w:t>Cultivate self-compassion and resilience to embrace change and opportunity.</w:t>
      </w:r>
    </w:p>
    <w:p w:rsidR="00005B59" w:rsidRDefault="00005B59" w:rsidP="00275896">
      <w:r>
        <w:t xml:space="preserve">Crafting New Stories of Strength </w:t>
      </w:r>
    </w:p>
    <w:p w:rsidR="00005B59" w:rsidRDefault="00005B59" w:rsidP="00275896">
      <w:pPr>
        <w:pStyle w:val="ListParagraph"/>
        <w:numPr>
          <w:ilvl w:val="0"/>
          <w:numId w:val="6"/>
        </w:numPr>
      </w:pPr>
      <w:r>
        <w:t xml:space="preserve">Develop a renewed narrative of strength, purpose, and empowerment for midlife and beyond. </w:t>
      </w:r>
    </w:p>
    <w:p w:rsidR="00005B59" w:rsidRDefault="00005B59" w:rsidP="00275896">
      <w:pPr>
        <w:pStyle w:val="ListParagraph"/>
        <w:numPr>
          <w:ilvl w:val="0"/>
          <w:numId w:val="6"/>
        </w:numPr>
      </w:pPr>
      <w:r>
        <w:t>Set intentions and goals aligned with your authentic self and aspirations.</w:t>
      </w:r>
    </w:p>
    <w:p w:rsidR="00005B59" w:rsidRDefault="00005B59" w:rsidP="00005B59">
      <w:r>
        <w:t>Bonus: Healing Through: Releasing Limiting Be</w:t>
      </w:r>
      <w:bookmarkStart w:id="0" w:name="_GoBack"/>
      <w:bookmarkEnd w:id="0"/>
      <w:r>
        <w:t>liefs Hypnotherapy Session</w:t>
      </w:r>
    </w:p>
    <w:p w:rsidR="00005B59" w:rsidRDefault="00005B59" w:rsidP="00005B59"/>
    <w:p w:rsidR="00005B59" w:rsidRDefault="00005B59" w:rsidP="00005B59">
      <w:r w:rsidRPr="00005B59">
        <w:t>Module 2</w:t>
      </w:r>
    </w:p>
    <w:p w:rsidR="00005B59" w:rsidRDefault="00005B59" w:rsidP="00005B59">
      <w:r>
        <w:t>Ageless Empowerment</w:t>
      </w:r>
    </w:p>
    <w:p w:rsidR="00005B59" w:rsidRDefault="00005B59" w:rsidP="00005B59">
      <w:r>
        <w:t xml:space="preserve">Embracing Self Evolution </w:t>
      </w:r>
    </w:p>
    <w:p w:rsidR="00005B59" w:rsidRDefault="00005B59" w:rsidP="00005B59">
      <w:pPr>
        <w:pStyle w:val="ListParagraph"/>
        <w:numPr>
          <w:ilvl w:val="0"/>
          <w:numId w:val="7"/>
        </w:numPr>
      </w:pPr>
      <w:r>
        <w:t xml:space="preserve">Embrace personal evolution and growth as an ongoing journey. </w:t>
      </w:r>
    </w:p>
    <w:p w:rsidR="00005B59" w:rsidRDefault="00005B59" w:rsidP="00005B59">
      <w:pPr>
        <w:pStyle w:val="ListParagraph"/>
        <w:numPr>
          <w:ilvl w:val="0"/>
          <w:numId w:val="7"/>
        </w:numPr>
      </w:pPr>
      <w:r>
        <w:t>Cultivate self-awareness and acceptance to navigate life's transitions with grace.</w:t>
      </w:r>
    </w:p>
    <w:p w:rsidR="00005B59" w:rsidRDefault="00005B59" w:rsidP="00005B59">
      <w:r>
        <w:t>Shifting Para</w:t>
      </w:r>
      <w:r w:rsidR="00275896">
        <w:t xml:space="preserve">digms </w:t>
      </w:r>
    </w:p>
    <w:p w:rsidR="00005B59" w:rsidRDefault="00005B59" w:rsidP="00275896">
      <w:pPr>
        <w:pStyle w:val="ListParagraph"/>
        <w:numPr>
          <w:ilvl w:val="0"/>
          <w:numId w:val="8"/>
        </w:numPr>
      </w:pPr>
      <w:r>
        <w:t>Challenge societal perceptions of aging and redefine your rela</w:t>
      </w:r>
      <w:r w:rsidR="00275896">
        <w:t xml:space="preserve">tionship with time and change. </w:t>
      </w:r>
    </w:p>
    <w:p w:rsidR="00005B59" w:rsidRDefault="00005B59" w:rsidP="00005B59">
      <w:pPr>
        <w:pStyle w:val="ListParagraph"/>
        <w:numPr>
          <w:ilvl w:val="0"/>
          <w:numId w:val="8"/>
        </w:numPr>
      </w:pPr>
      <w:r>
        <w:t>Cultivate a positive mindset and outlook on aging, embracing its possibilities and opportunities.</w:t>
      </w:r>
    </w:p>
    <w:p w:rsidR="00005B59" w:rsidRDefault="00005B59" w:rsidP="00005B59">
      <w:r>
        <w:t xml:space="preserve">Empowering Through Self Modeling and Being a Living Example </w:t>
      </w:r>
    </w:p>
    <w:p w:rsidR="00005B59" w:rsidRDefault="00005B59" w:rsidP="00275896">
      <w:pPr>
        <w:pStyle w:val="ListParagraph"/>
        <w:numPr>
          <w:ilvl w:val="0"/>
          <w:numId w:val="9"/>
        </w:numPr>
      </w:pPr>
      <w:r>
        <w:t>Explore the importance of representation and visibility o</w:t>
      </w:r>
      <w:r w:rsidR="00275896">
        <w:t xml:space="preserve">f women in midlife and beyond. </w:t>
      </w:r>
    </w:p>
    <w:p w:rsidR="00005B59" w:rsidRDefault="00005B59" w:rsidP="00005B59">
      <w:pPr>
        <w:pStyle w:val="ListParagraph"/>
        <w:numPr>
          <w:ilvl w:val="0"/>
          <w:numId w:val="9"/>
        </w:numPr>
      </w:pPr>
      <w:r>
        <w:t>Empower yourself and others by advocating for diverse and authentic representations of aging.</w:t>
      </w:r>
    </w:p>
    <w:p w:rsidR="00005B59" w:rsidRDefault="00005B59" w:rsidP="00005B59">
      <w:r>
        <w:t>Bonus: Midlife and Beyond Visioning Session</w:t>
      </w:r>
    </w:p>
    <w:p w:rsidR="00005B59" w:rsidRPr="00005B59" w:rsidRDefault="00005B59" w:rsidP="00005B59"/>
    <w:sectPr w:rsidR="00005B59" w:rsidRPr="00005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1066"/>
    <w:multiLevelType w:val="hybridMultilevel"/>
    <w:tmpl w:val="AA2868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A56FB2"/>
    <w:multiLevelType w:val="hybridMultilevel"/>
    <w:tmpl w:val="B54A8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45C55"/>
    <w:multiLevelType w:val="hybridMultilevel"/>
    <w:tmpl w:val="003C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A5DCD"/>
    <w:multiLevelType w:val="hybridMultilevel"/>
    <w:tmpl w:val="8670DB1A"/>
    <w:lvl w:ilvl="0" w:tplc="5DA28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C25D6"/>
    <w:multiLevelType w:val="hybridMultilevel"/>
    <w:tmpl w:val="6B286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C09D1"/>
    <w:multiLevelType w:val="hybridMultilevel"/>
    <w:tmpl w:val="76587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C0983"/>
    <w:multiLevelType w:val="hybridMultilevel"/>
    <w:tmpl w:val="F3D4B910"/>
    <w:lvl w:ilvl="0" w:tplc="5DA28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A3936"/>
    <w:multiLevelType w:val="hybridMultilevel"/>
    <w:tmpl w:val="2B1E6D40"/>
    <w:lvl w:ilvl="0" w:tplc="5DA28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A3243"/>
    <w:multiLevelType w:val="hybridMultilevel"/>
    <w:tmpl w:val="C8E21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59"/>
    <w:rsid w:val="00005B59"/>
    <w:rsid w:val="000F7A23"/>
    <w:rsid w:val="00275896"/>
    <w:rsid w:val="00486EBB"/>
    <w:rsid w:val="0091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096E7-A4B3-4090-9A31-B112014B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5B59"/>
    <w:rPr>
      <w:b/>
      <w:bCs/>
    </w:rPr>
  </w:style>
  <w:style w:type="paragraph" w:styleId="ListParagraph">
    <w:name w:val="List Paragraph"/>
    <w:basedOn w:val="Normal"/>
    <w:uiPriority w:val="34"/>
    <w:qFormat/>
    <w:rsid w:val="00275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3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Hannah</cp:lastModifiedBy>
  <cp:revision>1</cp:revision>
  <dcterms:created xsi:type="dcterms:W3CDTF">2025-03-29T15:18:00Z</dcterms:created>
  <dcterms:modified xsi:type="dcterms:W3CDTF">2025-03-29T15:41:00Z</dcterms:modified>
</cp:coreProperties>
</file>