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.00164794921875" w:right="0" w:firstLine="0"/>
        <w:jc w:val="left"/>
        <w:rPr>
          <w:i w:val="0"/>
          <w:smallCaps w:val="0"/>
          <w:strike w:val="0"/>
          <w:color w:val="a6a6a6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b w:val="1"/>
          <w:sz w:val="20.079999923706055"/>
          <w:szCs w:val="20.079999923706055"/>
          <w:rtl w:val="0"/>
        </w:rPr>
        <w:t xml:space="preserve">arren Jekel</w:t>
      </w:r>
      <w:r w:rsidDel="00000000" w:rsidR="00000000" w:rsidRPr="00000000">
        <w:rPr>
          <w:i w:val="0"/>
          <w:smallCaps w:val="0"/>
          <w:strike w:val="0"/>
          <w:color w:val="a6a6a6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76" w:lineRule="auto"/>
        <w:ind w:left="17.443237304687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76" w:lineRule="auto"/>
        <w:ind w:left="17.443237304687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Born in 1960 in San Mateo, California, USA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76" w:lineRule="auto"/>
        <w:ind w:left="17.443237304687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Resides in northern San Francisco bay area, Calistoga, California, USA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76" w:lineRule="auto"/>
        <w:ind w:left="17.443237304687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7275390625" w:line="276" w:lineRule="auto"/>
        <w:ind w:left="17.4432373046875" w:right="0" w:firstLine="0"/>
        <w:jc w:val="left"/>
        <w:rPr>
          <w:i w:val="0"/>
          <w:smallCaps w:val="0"/>
          <w:strike w:val="0"/>
          <w:color w:val="a6a6a6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0.079999923706055"/>
          <w:szCs w:val="20.079999923706055"/>
          <w:rtl w:val="0"/>
        </w:rPr>
        <w:t xml:space="preserve">Education</w:t>
      </w:r>
      <w:r w:rsidDel="00000000" w:rsidR="00000000" w:rsidRPr="00000000">
        <w:rPr>
          <w:i w:val="0"/>
          <w:smallCaps w:val="0"/>
          <w:strike w:val="0"/>
          <w:color w:val="a6a6a6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5634765625" w:line="276" w:lineRule="auto"/>
        <w:ind w:left="16.339263916015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5634765625" w:line="276" w:lineRule="auto"/>
        <w:ind w:left="16.339263916015625" w:right="0" w:firstLine="0"/>
        <w:jc w:val="left"/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MFA</w:t>
      </w:r>
      <w:r w:rsidDel="00000000" w:rsidR="00000000" w:rsidRPr="00000000">
        <w:rPr>
          <w:sz w:val="20.079999923706055"/>
          <w:szCs w:val="20.079999923706055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 Maryland Institute, College of Art, Mt Royal </w:t>
      </w:r>
      <w:r w:rsidDel="00000000" w:rsidR="00000000" w:rsidRPr="00000000">
        <w:rPr>
          <w:sz w:val="20.079999923706055"/>
          <w:szCs w:val="20.079999923706055"/>
          <w:rtl w:val="0"/>
        </w:rPr>
        <w:t xml:space="preserve">School of </w:t>
      </w: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Painting, Bal</w:t>
      </w:r>
      <w:r w:rsidDel="00000000" w:rsidR="00000000" w:rsidRPr="00000000">
        <w:rPr>
          <w:sz w:val="20.079999923706055"/>
          <w:szCs w:val="20.079999923706055"/>
          <w:rtl w:val="0"/>
        </w:rPr>
        <w:t xml:space="preserve">timore, Maryland, USA</w:t>
      </w: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8173828125" w:line="276" w:lineRule="auto"/>
        <w:ind w:left="16.11846923828125" w:right="0" w:firstLine="0"/>
        <w:jc w:val="left"/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BA</w:t>
      </w:r>
      <w:r w:rsidDel="00000000" w:rsidR="00000000" w:rsidRPr="00000000">
        <w:rPr>
          <w:sz w:val="20.079999923706055"/>
          <w:szCs w:val="20.079999923706055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 Art Studio, University of California, Davis, California, USA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8173828125" w:line="276" w:lineRule="auto"/>
        <w:ind w:left="16.118469238281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3271484375" w:line="276" w:lineRule="auto"/>
        <w:ind w:left="9.936065673828125" w:right="0" w:firstLine="0"/>
        <w:jc w:val="left"/>
        <w:rPr>
          <w:i w:val="0"/>
          <w:smallCaps w:val="0"/>
          <w:strike w:val="0"/>
          <w:color w:val="a6a6a6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0.079999923706055"/>
          <w:szCs w:val="20.079999923706055"/>
          <w:rtl w:val="0"/>
        </w:rPr>
        <w:t xml:space="preserve">Selected Solo Exhibitions</w:t>
      </w:r>
      <w:r w:rsidDel="00000000" w:rsidR="00000000" w:rsidRPr="00000000">
        <w:rPr>
          <w:i w:val="0"/>
          <w:smallCaps w:val="0"/>
          <w:strike w:val="0"/>
          <w:color w:val="a6a6a6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76" w:lineRule="auto"/>
        <w:ind w:left="17.0016479492187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76" w:lineRule="auto"/>
        <w:ind w:left="17.00164794921875" w:right="0" w:firstLine="0"/>
        <w:jc w:val="left"/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1998</w:t>
        <w:tab/>
        <w:t xml:space="preserve">‘New Works by Darren Jekel’, </w:t>
      </w: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Dolby Chadwick Gallery, San Francisco, C</w:t>
      </w:r>
      <w:r w:rsidDel="00000000" w:rsidR="00000000" w:rsidRPr="00000000">
        <w:rPr>
          <w:sz w:val="20.079999923706055"/>
          <w:szCs w:val="20.079999923706055"/>
          <w:rtl w:val="0"/>
        </w:rPr>
        <w:t xml:space="preserve">alifornia, USA</w:t>
      </w: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76" w:lineRule="auto"/>
        <w:ind w:left="17.0016479492187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1997</w:t>
        <w:tab/>
        <w:t xml:space="preserve">‘Contemporary Works</w:t>
      </w:r>
      <w:r w:rsidDel="00000000" w:rsidR="00000000" w:rsidRPr="00000000">
        <w:rPr>
          <w:sz w:val="20.079999923706055"/>
          <w:szCs w:val="20.079999923706055"/>
          <w:rtl w:val="0"/>
        </w:rPr>
        <w:t xml:space="preserve">’, Finely</w:t>
      </w:r>
      <w:r w:rsidDel="00000000" w:rsidR="00000000" w:rsidRPr="00000000">
        <w:rPr>
          <w:sz w:val="20.079999923706055"/>
          <w:szCs w:val="20.079999923706055"/>
          <w:rtl w:val="0"/>
        </w:rPr>
        <w:t xml:space="preserve"> Center, Santa Rosa Recreation and Parks, Santa Rosa, California, USA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72509765625" w:line="276" w:lineRule="auto"/>
        <w:ind w:left="9.936065673828125" w:right="992.509765625" w:firstLine="8.1695556640625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1991</w:t>
        <w:tab/>
        <w:t xml:space="preserve">‘Darren Jekel and Justin Lee’, Thesis Gallery, Fox Building, MICA, Baltimore, Maryland, USA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72509765625" w:line="276" w:lineRule="auto"/>
        <w:ind w:left="9.936065673828125" w:right="992.509765625" w:firstLine="8.1695556640625"/>
        <w:jc w:val="left"/>
        <w:rPr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72509765625" w:line="276" w:lineRule="auto"/>
        <w:ind w:left="9.936065673828125" w:right="992.509765625" w:firstLine="8.1695556640625"/>
        <w:jc w:val="left"/>
        <w:rPr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72509765625" w:line="276" w:lineRule="auto"/>
        <w:ind w:left="0" w:right="992.509765625" w:firstLine="0"/>
        <w:jc w:val="left"/>
        <w:rPr>
          <w:i w:val="0"/>
          <w:smallCaps w:val="0"/>
          <w:strike w:val="0"/>
          <w:color w:val="a6a6a6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0.079999923706055"/>
          <w:szCs w:val="20.079999923706055"/>
          <w:rtl w:val="0"/>
        </w:rPr>
        <w:t xml:space="preserve">Selected Group Exhibitions</w:t>
      </w:r>
      <w:r w:rsidDel="00000000" w:rsidR="00000000" w:rsidRPr="00000000">
        <w:rPr>
          <w:color w:val="a6a6a6"/>
          <w:sz w:val="20.079999923706055"/>
          <w:szCs w:val="20.07999992370605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37.5262451171875" w:line="276" w:lineRule="auto"/>
        <w:ind w:left="0" w:right="710.211181640625" w:firstLine="0"/>
        <w:rPr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37.5262451171875" w:line="276" w:lineRule="auto"/>
        <w:ind w:left="0" w:right="710.211181640625" w:firstLine="0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2025</w:t>
        <w:tab/>
        <w:t xml:space="preserve">‘Hands Meet Earth’, MAC Gallery, Middletown, California, USA</w:t>
      </w:r>
    </w:p>
    <w:p w:rsidR="00000000" w:rsidDel="00000000" w:rsidP="00000000" w:rsidRDefault="00000000" w:rsidRPr="00000000" w14:paraId="00000015">
      <w:pPr>
        <w:widowControl w:val="0"/>
        <w:spacing w:before="37.5262451171875" w:line="276" w:lineRule="auto"/>
        <w:ind w:left="0" w:right="710.211181640625" w:firstLine="0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2025</w:t>
        <w:tab/>
        <w:t xml:space="preserve">‘Entanglement’, MAC Gallery, Middletown, California, USA</w:t>
      </w:r>
    </w:p>
    <w:p w:rsidR="00000000" w:rsidDel="00000000" w:rsidP="00000000" w:rsidRDefault="00000000" w:rsidRPr="00000000" w14:paraId="00000016">
      <w:pPr>
        <w:widowControl w:val="0"/>
        <w:spacing w:before="37.5262451171875" w:line="276" w:lineRule="auto"/>
        <w:ind w:left="0" w:right="710.211181640625" w:firstLine="0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2024</w:t>
        <w:tab/>
        <w:t xml:space="preserve">‘Haven’, Sebastopol Center for the Arts, Sebastopol, California, USA</w:t>
        <w:tab/>
      </w:r>
    </w:p>
    <w:p w:rsidR="00000000" w:rsidDel="00000000" w:rsidP="00000000" w:rsidRDefault="00000000" w:rsidRPr="00000000" w14:paraId="00000017">
      <w:pPr>
        <w:widowControl w:val="0"/>
        <w:spacing w:before="37.52655029296875" w:line="276" w:lineRule="auto"/>
        <w:ind w:left="0" w:firstLine="0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2024</w:t>
        <w:tab/>
        <w:t xml:space="preserve">‘16th Annual 50/50 Show’, Sanchez Art Center, Pacifica, California, USA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76" w:lineRule="auto"/>
        <w:ind w:left="0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2024</w:t>
        <w:tab/>
        <w:t xml:space="preserve">‘The Space Between’, MAC Gallery, Middletown, California, USA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76" w:lineRule="auto"/>
        <w:ind w:left="0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2024</w:t>
        <w:tab/>
        <w:t xml:space="preserve">‘Pastel Panache’, Art Works Downtown, San Raphael, California, USA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76" w:lineRule="auto"/>
        <w:ind w:left="0" w:right="-51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2023</w:t>
        <w:tab/>
        <w:t xml:space="preserve">‘Contemporary Drawings, Ellington-White Gallery, Fayetteville State University, North Carolina, USA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76" w:lineRule="auto"/>
        <w:ind w:left="16.339263916015625" w:right="0" w:firstLine="0"/>
        <w:jc w:val="left"/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2023</w:t>
        <w:tab/>
        <w:t xml:space="preserve">‘Outside-In’, MAC Gallery, Middletown, California, 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62451171875" w:line="276" w:lineRule="auto"/>
        <w:ind w:left="16.339263916015625" w:right="710.211181640625" w:firstLine="1.103973388671875"/>
        <w:jc w:val="left"/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2023</w:t>
        <w:tab/>
        <w:t xml:space="preserve">‘Imprints’, MAC Gallery, Middletown, California, 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45361328125" w:line="276" w:lineRule="auto"/>
        <w:ind w:left="16.339263916015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2022</w:t>
        <w:tab/>
        <w:t xml:space="preserve">‘Belonging’, MAC Gallery, Middletown, California, USA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45361328125" w:line="276" w:lineRule="auto"/>
        <w:ind w:left="16.339263916015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2022</w:t>
        <w:tab/>
        <w:t xml:space="preserve">‘Dichotomies’, MAC Gallery, Middletown, California, USA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45361328125" w:line="276" w:lineRule="auto"/>
        <w:ind w:left="16.339263916015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2022</w:t>
        <w:tab/>
        <w:t xml:space="preserve">‘Clusters’, MAC Gallery, Middletown, California, USA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45361328125" w:line="276" w:lineRule="auto"/>
        <w:ind w:left="16.339263916015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2022</w:t>
        <w:tab/>
        <w:t xml:space="preserve">‘Move’, MAC Gallery, Middletown, California, USA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45361328125" w:line="276" w:lineRule="auto"/>
        <w:ind w:left="16.339263916015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2021</w:t>
        <w:tab/>
        <w:t xml:space="preserve">‘Light’, MAC Gallery, Middletown, California, USA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45361328125" w:line="276" w:lineRule="auto"/>
        <w:ind w:left="16.339263916015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2021</w:t>
        <w:tab/>
        <w:t xml:space="preserve">‘Bay Area Artists’, Bodega Art Gallery, Bodega, California, USA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45361328125" w:line="276" w:lineRule="auto"/>
        <w:ind w:left="16.339263916015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2021</w:t>
        <w:tab/>
        <w:t xml:space="preserve">‘Apart and Connected’, MAC Gallery, Middletown, California, USA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45361328125" w:line="276" w:lineRule="auto"/>
        <w:ind w:left="16.339263916015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2021</w:t>
        <w:tab/>
        <w:t xml:space="preserve">‘Dreams’, MAC Gallery, Middletown, California, USA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45361328125" w:line="276" w:lineRule="auto"/>
        <w:ind w:left="16.339263916015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2021</w:t>
        <w:tab/>
        <w:t xml:space="preserve">“Windows and Doors’, Sebastopol Center for the Arts, Sebastopol, California, USA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64794921875" w:line="276" w:lineRule="auto"/>
        <w:ind w:left="0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2021</w:t>
        <w:tab/>
        <w:t xml:space="preserve">Artender Rental Gallery, San Francisco, California, USA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64794921875" w:line="276" w:lineRule="auto"/>
        <w:ind w:left="0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2020</w:t>
        <w:tab/>
        <w:t xml:space="preserve">‘Home’, MAC Gallery, Middletown, California, USA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64794921875" w:line="276" w:lineRule="auto"/>
        <w:ind w:left="0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2020</w:t>
        <w:tab/>
        <w:t xml:space="preserve">‘Elemental’, MAC Gallery, Middletown, California, USA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64794921875" w:line="276" w:lineRule="auto"/>
        <w:ind w:left="0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1999</w:t>
        <w:tab/>
        <w:t xml:space="preserve">‘Downtown Roots, Emerging Artists’, Curated Kristy Smith, San Francisco, California, USA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64794921875" w:line="276" w:lineRule="auto"/>
        <w:ind w:left="17.00164794921875" w:right="0" w:firstLine="0"/>
        <w:jc w:val="left"/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1997</w:t>
        <w:tab/>
        <w:t xml:space="preserve">San Francisco Museum of Modern Art Artist’s Gallery, San Francisco, California, 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12652587890625" w:line="276" w:lineRule="auto"/>
        <w:ind w:left="9.9360656738281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1997</w:t>
        <w:tab/>
        <w:t xml:space="preserve">‘Emerging Perspectives of California Artists’, Finegood Art Gallery, , Los Angeles, California, USA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12652587890625" w:line="276" w:lineRule="auto"/>
        <w:ind w:left="9.9360656738281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1996</w:t>
        <w:tab/>
        <w:t xml:space="preserve">‘Utopia: Envisioning a Dream’, Jamestown Community College, Jamestown, New York, USA</w:t>
        <w:tab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64794921875" w:line="276" w:lineRule="auto"/>
        <w:ind w:left="11.702423095703125" w:right="751.170654296875" w:firstLine="6.4031982421875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1994</w:t>
      </w: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sz w:val="20.079999923706055"/>
          <w:szCs w:val="20.079999923706055"/>
          <w:rtl w:val="0"/>
        </w:rPr>
        <w:t xml:space="preserve">‘Double Feature’, Gallery Route One,  Point Reyes Station, California, USA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04638671875" w:line="276" w:lineRule="auto"/>
        <w:ind w:left="9.936065673828125" w:right="-7.19970703125" w:hanging="9.936065673828125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1991</w:t>
        <w:tab/>
        <w:t xml:space="preserve">‘New Capitol Artists</w:t>
      </w:r>
      <w:r w:rsidDel="00000000" w:rsidR="00000000" w:rsidRPr="00000000">
        <w:rPr>
          <w:sz w:val="20.079999923706055"/>
          <w:szCs w:val="20.079999923706055"/>
          <w:rtl w:val="0"/>
        </w:rPr>
        <w:t xml:space="preserve">’, American</w:t>
      </w:r>
      <w:r w:rsidDel="00000000" w:rsidR="00000000" w:rsidRPr="00000000">
        <w:rPr>
          <w:sz w:val="20.079999923706055"/>
          <w:szCs w:val="20.079999923706055"/>
          <w:rtl w:val="0"/>
        </w:rPr>
        <w:t xml:space="preserve"> University Museum, Katzen Arts Center, Washington DC, USA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04638671875" w:line="276" w:lineRule="auto"/>
        <w:ind w:left="9.936065673828125" w:right="-7.19970703125" w:hanging="9.936065673828125"/>
        <w:jc w:val="left"/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1991</w:t>
        <w:tab/>
      </w: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Semmes, Bowen &amp; Semmes Law Firm, Baltimore, M</w:t>
      </w:r>
      <w:r w:rsidDel="00000000" w:rsidR="00000000" w:rsidRPr="00000000">
        <w:rPr>
          <w:sz w:val="20.079999923706055"/>
          <w:szCs w:val="20.079999923706055"/>
          <w:rtl w:val="0"/>
        </w:rPr>
        <w:t xml:space="preserve">aryland, 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471923828125" w:line="276" w:lineRule="auto"/>
        <w:ind w:left="17.00164794921875" w:right="0" w:firstLine="0"/>
        <w:jc w:val="left"/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1990</w:t>
        <w:tab/>
        <w:t xml:space="preserve">‘First Year Show’, </w:t>
      </w: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Decker Gallery, </w:t>
      </w:r>
      <w:r w:rsidDel="00000000" w:rsidR="00000000" w:rsidRPr="00000000">
        <w:rPr>
          <w:sz w:val="20.079999923706055"/>
          <w:szCs w:val="20.079999923706055"/>
          <w:rtl w:val="0"/>
        </w:rPr>
        <w:t xml:space="preserve">Maryland Institute, College of Art, Baltimore, Maryland, 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26647949219" w:line="276" w:lineRule="auto"/>
        <w:ind w:left="9.9360656738281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1990</w:t>
        <w:tab/>
      </w: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Semmes</w:t>
      </w: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, Bowen &amp; Semmes Law Firm, </w:t>
      </w:r>
      <w:r w:rsidDel="00000000" w:rsidR="00000000" w:rsidRPr="00000000">
        <w:rPr>
          <w:sz w:val="20.079999923706055"/>
          <w:szCs w:val="20.079999923706055"/>
          <w:rtl w:val="0"/>
        </w:rPr>
        <w:t xml:space="preserve">Baltimore, Maryland, USA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26647949219" w:line="276" w:lineRule="auto"/>
        <w:ind w:left="9.9360656738281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1989</w:t>
        <w:tab/>
        <w:t xml:space="preserve">AART</w:t>
      </w:r>
      <w:r w:rsidDel="00000000" w:rsidR="00000000" w:rsidRPr="00000000">
        <w:rPr>
          <w:sz w:val="20.079999923706055"/>
          <w:szCs w:val="20.079999923706055"/>
          <w:rtl w:val="0"/>
        </w:rPr>
        <w:t xml:space="preserve"> Group Gallery Artists, Carmel, California, USA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26647949219" w:line="276" w:lineRule="auto"/>
        <w:ind w:left="9.936065673828125" w:right="0" w:firstLine="0"/>
        <w:jc w:val="left"/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1986</w:t>
        <w:tab/>
        <w:t xml:space="preserve">‘Studio Bus </w:t>
      </w:r>
      <w:r w:rsidDel="00000000" w:rsidR="00000000" w:rsidRPr="00000000">
        <w:rPr>
          <w:sz w:val="20.079999923706055"/>
          <w:szCs w:val="20.079999923706055"/>
          <w:rtl w:val="0"/>
        </w:rPr>
        <w:t xml:space="preserve">Tour’, </w:t>
      </w:r>
      <w:r w:rsidDel="00000000" w:rsidR="00000000" w:rsidRPr="00000000">
        <w:rPr>
          <w:sz w:val="20.079999923706055"/>
          <w:szCs w:val="20.079999923706055"/>
          <w:rtl w:val="0"/>
        </w:rPr>
        <w:t xml:space="preserve">Curated Margy Boyd, </w:t>
      </w:r>
      <w:r w:rsidDel="00000000" w:rsidR="00000000" w:rsidRPr="00000000">
        <w:rPr>
          <w:sz w:val="20.079999923706055"/>
          <w:szCs w:val="20.079999923706055"/>
          <w:rtl w:val="0"/>
        </w:rPr>
        <w:t xml:space="preserve">San</w:t>
      </w:r>
      <w:r w:rsidDel="00000000" w:rsidR="00000000" w:rsidRPr="00000000">
        <w:rPr>
          <w:sz w:val="20.079999923706055"/>
          <w:szCs w:val="20.079999923706055"/>
          <w:rtl w:val="0"/>
        </w:rPr>
        <w:t xml:space="preserve"> Francisco Museum of Modern Art, San Francisco, 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76" w:lineRule="auto"/>
        <w:ind w:left="10.59844970703125" w:right="210" w:firstLine="1.737518310546875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1985</w:t>
        <w:tab/>
      </w:r>
      <w:r w:rsidDel="00000000" w:rsidR="00000000" w:rsidRPr="00000000">
        <w:rPr>
          <w:sz w:val="20.079999923706055"/>
          <w:szCs w:val="20.079999923706055"/>
          <w:rtl w:val="0"/>
        </w:rPr>
        <w:t xml:space="preserve">‘Winter Solstice’, </w:t>
      </w: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Oberon</w:t>
      </w: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 Gallery, Napa, C</w:t>
      </w:r>
      <w:r w:rsidDel="00000000" w:rsidR="00000000" w:rsidRPr="00000000">
        <w:rPr>
          <w:sz w:val="20.079999923706055"/>
          <w:szCs w:val="20.079999923706055"/>
          <w:rtl w:val="0"/>
        </w:rPr>
        <w:t xml:space="preserve">alifornia, USA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76" w:lineRule="auto"/>
        <w:ind w:left="10.59844970703125" w:right="210" w:firstLine="1.737518310546875"/>
        <w:jc w:val="left"/>
        <w:rPr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89013671875" w:line="276" w:lineRule="auto"/>
        <w:ind w:left="11.0400390625" w:right="0" w:firstLine="0"/>
        <w:jc w:val="left"/>
        <w:rPr>
          <w:b w:val="1"/>
          <w:sz w:val="20.079999923706055"/>
          <w:szCs w:val="20.079999923706055"/>
        </w:rPr>
      </w:pPr>
      <w:r w:rsidDel="00000000" w:rsidR="00000000" w:rsidRPr="00000000">
        <w:rPr>
          <w:b w:val="1"/>
          <w:sz w:val="20.079999923706055"/>
          <w:szCs w:val="20.079999923706055"/>
          <w:rtl w:val="0"/>
        </w:rPr>
        <w:t xml:space="preserve">Corporate Collections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8173828125" w:line="276" w:lineRule="auto"/>
        <w:ind w:left="0" w:right="0" w:firstLine="0"/>
        <w:jc w:val="left"/>
        <w:rPr>
          <w:b w:val="1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8173828125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Adobe Corporation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76" w:lineRule="auto"/>
        <w:ind w:left="17.4432373046875" w:right="0" w:firstLine="0"/>
        <w:jc w:val="left"/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Roth and Associates, San Francisco, CA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685546875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Atelier Architectural and Space Planning, Campbell, CA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685546875" w:line="276" w:lineRule="auto"/>
        <w:ind w:left="0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685546875" w:line="276" w:lineRule="auto"/>
        <w:ind w:left="11.0400390625" w:right="0" w:firstLine="0"/>
        <w:jc w:val="left"/>
        <w:rPr>
          <w:color w:val="a6a6a6"/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685546875" w:line="276" w:lineRule="auto"/>
        <w:ind w:left="0" w:right="0" w:firstLine="0"/>
        <w:jc w:val="left"/>
        <w:rPr>
          <w:b w:val="1"/>
          <w:sz w:val="20.079999923706055"/>
          <w:szCs w:val="20.079999923706055"/>
        </w:rPr>
      </w:pPr>
      <w:r w:rsidDel="00000000" w:rsidR="00000000" w:rsidRPr="00000000">
        <w:rPr>
          <w:b w:val="1"/>
          <w:sz w:val="20.079999923706055"/>
          <w:szCs w:val="20.079999923706055"/>
          <w:rtl w:val="0"/>
        </w:rPr>
        <w:t xml:space="preserve">Selected Private Collections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685546875" w:line="276" w:lineRule="auto"/>
        <w:ind w:left="11.0400390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685546875" w:line="276" w:lineRule="auto"/>
        <w:ind w:left="11.0400390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William Bacon, San Raphael, CA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685546875" w:line="276" w:lineRule="auto"/>
        <w:ind w:left="11.0400390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Graeme Burrows, Atherton, CA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685546875" w:line="276" w:lineRule="auto"/>
        <w:ind w:left="11.0400390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Margaret S. Chester, Milwaukee, WI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685546875" w:line="276" w:lineRule="auto"/>
        <w:ind w:left="11.0400390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Mary Ann and Karl Coombs, San Francisco, CA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685546875" w:line="276" w:lineRule="auto"/>
        <w:ind w:left="11.0400390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Valerie Davidson, Danville, CA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685546875" w:line="276" w:lineRule="auto"/>
        <w:ind w:left="11.0400390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David Epstein, San Francisco, CA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685546875" w:line="276" w:lineRule="auto"/>
        <w:ind w:left="11.0400390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Jill Ezell, Portland, OR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685546875" w:line="276" w:lineRule="auto"/>
        <w:ind w:left="11.0400390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Patrick Fischer, San Francisco, CA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685546875" w:line="276" w:lineRule="auto"/>
        <w:ind w:left="11.0400390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Richard Fohr, San Francisco, CA</w:t>
      </w:r>
    </w:p>
    <w:p w:rsidR="00000000" w:rsidDel="00000000" w:rsidP="00000000" w:rsidRDefault="00000000" w:rsidRPr="00000000" w14:paraId="00000048">
      <w:pPr>
        <w:widowControl w:val="0"/>
        <w:spacing w:before="35.72509765625" w:line="276" w:lineRule="auto"/>
        <w:ind w:left="9.936065673828125" w:firstLine="0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Susanne Hopf, Berlin, Germany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685546875" w:line="276" w:lineRule="auto"/>
        <w:ind w:left="11.0400390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Andrew Keeler, San Francisco, CA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685546875" w:line="276" w:lineRule="auto"/>
        <w:ind w:left="11.0400390625" w:right="0" w:firstLine="0"/>
        <w:jc w:val="left"/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Carol Lyon, Napa, CA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76" w:lineRule="auto"/>
        <w:ind w:left="11.0400390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Daniel Maidman, Brooklyn, NY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76" w:lineRule="auto"/>
        <w:ind w:left="11.0400390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Ann Roth, Orinda, CA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76" w:lineRule="auto"/>
        <w:ind w:left="11.0400390625" w:right="0" w:firstLine="0"/>
        <w:jc w:val="left"/>
        <w:rPr>
          <w:sz w:val="20.079999923706055"/>
          <w:szCs w:val="20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Sharon Siebengartner, San Francisco, CA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953125" w:line="276" w:lineRule="auto"/>
        <w:ind w:left="11.0400390625" w:right="0" w:firstLine="0"/>
        <w:jc w:val="left"/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Chris Thorpe MD, Napa, CA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5732421875" w:line="276" w:lineRule="auto"/>
        <w:ind w:left="17.4432373046875" w:right="0" w:firstLine="0"/>
        <w:jc w:val="left"/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Renee Weitzer, Mal</w:t>
      </w:r>
      <w:r w:rsidDel="00000000" w:rsidR="00000000" w:rsidRPr="00000000">
        <w:rPr>
          <w:sz w:val="20.079999923706055"/>
          <w:szCs w:val="20.079999923706055"/>
          <w:rtl w:val="0"/>
        </w:rPr>
        <w:t xml:space="preserve">i</w:t>
      </w: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bu, CA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8076171875" w:line="276" w:lineRule="auto"/>
        <w:ind w:left="11.702423095703125" w:right="0" w:firstLine="0"/>
        <w:jc w:val="left"/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  <w:rtl w:val="0"/>
        </w:rPr>
        <w:t xml:space="preserve">George Woods MD, Pinole, CA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72509765625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0.079999923706055"/>
          <w:szCs w:val="20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00" w:w="12240" w:orient="portrait"/>
      <w:pgMar w:bottom="1022.8800201416016" w:top="1065.601806640625" w:left="1438.0799865722656" w:right="782.445068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