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C5" w:rsidRPr="00630132" w:rsidRDefault="007E72C5" w:rsidP="008271BE">
      <w:pPr>
        <w:rPr>
          <w:rFonts w:ascii="Gill Sans MT" w:hAnsi="Gill Sans MT" w:cs="Times New Roman"/>
          <w:b/>
          <w:bCs/>
          <w:sz w:val="24"/>
          <w:szCs w:val="24"/>
        </w:rPr>
      </w:pPr>
      <w:r w:rsidRPr="00630132">
        <w:rPr>
          <w:rFonts w:ascii="Gill Sans MT" w:hAnsi="Gill Sans MT" w:cs="Times New Roman"/>
          <w:b/>
          <w:bCs/>
          <w:noProof/>
          <w:sz w:val="24"/>
          <w:szCs w:val="24"/>
          <w:lang w:eastAsia="es-MX"/>
        </w:rPr>
        <w:drawing>
          <wp:inline distT="0" distB="0" distL="0" distR="0">
            <wp:extent cx="1825163" cy="1771482"/>
            <wp:effectExtent l="0" t="0" r="3810" b="635"/>
            <wp:docPr id="1" name="Imagen 1" descr="C:\JOE SONY\RED REMA\CIMA 2025\PUBLICATIONS\COMMUNICACION CIENTIFICA\Francisco Rodríguez Gonzál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OE SONY\RED REMA\CIMA 2025\PUBLICATIONS\COMMUNICACION CIENTIFICA\Francisco Rodríguez González.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9916" cy="1776095"/>
                    </a:xfrm>
                    <a:prstGeom prst="rect">
                      <a:avLst/>
                    </a:prstGeom>
                    <a:noFill/>
                    <a:ln>
                      <a:noFill/>
                    </a:ln>
                  </pic:spPr>
                </pic:pic>
              </a:graphicData>
            </a:graphic>
          </wp:inline>
        </w:drawing>
      </w:r>
    </w:p>
    <w:p w:rsidR="00630132" w:rsidRPr="00630132" w:rsidRDefault="00630132" w:rsidP="00630132">
      <w:pPr>
        <w:rPr>
          <w:rFonts w:ascii="Gill Sans MT" w:hAnsi="Gill Sans MT" w:cs="Times New Roman"/>
          <w:b/>
          <w:bCs/>
          <w:sz w:val="24"/>
          <w:szCs w:val="24"/>
        </w:rPr>
      </w:pPr>
      <w:proofErr w:type="spellStart"/>
      <w:r w:rsidRPr="00630132">
        <w:rPr>
          <w:rFonts w:ascii="Gill Sans MT" w:hAnsi="Gill Sans MT" w:cs="Times New Roman"/>
          <w:b/>
          <w:bCs/>
          <w:sz w:val="24"/>
          <w:szCs w:val="24"/>
        </w:rPr>
        <w:t>Name</w:t>
      </w:r>
      <w:proofErr w:type="spellEnd"/>
      <w:r w:rsidRPr="00630132">
        <w:rPr>
          <w:rFonts w:ascii="Gill Sans MT" w:hAnsi="Gill Sans MT" w:cs="Times New Roman"/>
          <w:b/>
          <w:bCs/>
          <w:sz w:val="24"/>
          <w:szCs w:val="24"/>
        </w:rPr>
        <w:t>: Dr. Francisco Rodríguez González</w:t>
      </w:r>
    </w:p>
    <w:p w:rsidR="00630132" w:rsidRPr="00630132" w:rsidRDefault="00630132" w:rsidP="00630132">
      <w:pPr>
        <w:rPr>
          <w:rFonts w:ascii="Gill Sans MT" w:hAnsi="Gill Sans MT"/>
        </w:rPr>
      </w:pPr>
      <w:r w:rsidRPr="00630132">
        <w:rPr>
          <w:rFonts w:ascii="Gill Sans MT" w:hAnsi="Gill Sans MT"/>
        </w:rPr>
        <w:t xml:space="preserve">Position: </w:t>
      </w:r>
      <w:proofErr w:type="spellStart"/>
      <w:r w:rsidRPr="00630132">
        <w:rPr>
          <w:rFonts w:ascii="Gill Sans MT" w:hAnsi="Gill Sans MT"/>
        </w:rPr>
        <w:t>Research</w:t>
      </w:r>
      <w:proofErr w:type="spellEnd"/>
      <w:r w:rsidRPr="00630132">
        <w:rPr>
          <w:rFonts w:ascii="Gill Sans MT" w:hAnsi="Gill Sans MT"/>
        </w:rPr>
        <w:t xml:space="preserve"> </w:t>
      </w:r>
      <w:proofErr w:type="spellStart"/>
      <w:r w:rsidRPr="00630132">
        <w:rPr>
          <w:rFonts w:ascii="Gill Sans MT" w:hAnsi="Gill Sans MT"/>
        </w:rPr>
        <w:t>Professor</w:t>
      </w:r>
      <w:proofErr w:type="spellEnd"/>
      <w:r w:rsidRPr="00630132">
        <w:rPr>
          <w:rFonts w:ascii="Gill Sans MT" w:hAnsi="Gill Sans MT"/>
        </w:rPr>
        <w:t xml:space="preserve"> C in en Centro de Desarrollo de Productos Bióticos</w:t>
      </w:r>
    </w:p>
    <w:p w:rsidR="00630132" w:rsidRPr="00630132" w:rsidRDefault="00630132" w:rsidP="00630132">
      <w:pPr>
        <w:rPr>
          <w:rFonts w:ascii="Gill Sans MT" w:hAnsi="Gill Sans MT"/>
          <w:lang w:val="en-US"/>
        </w:rPr>
      </w:pPr>
      <w:r w:rsidRPr="00630132">
        <w:rPr>
          <w:rFonts w:ascii="Gill Sans MT" w:hAnsi="Gill Sans MT"/>
          <w:lang w:val="en-US"/>
        </w:rPr>
        <w:t>Country:  Mexico</w:t>
      </w:r>
    </w:p>
    <w:p w:rsidR="00630132" w:rsidRPr="00630132" w:rsidRDefault="00630132" w:rsidP="00630132">
      <w:pPr>
        <w:rPr>
          <w:rFonts w:ascii="Gill Sans MT" w:hAnsi="Gill Sans MT"/>
          <w:lang w:val="en-US"/>
        </w:rPr>
      </w:pPr>
      <w:r w:rsidRPr="00630132">
        <w:rPr>
          <w:rFonts w:ascii="Gill Sans MT" w:hAnsi="Gill Sans MT"/>
          <w:lang w:val="en-US"/>
        </w:rPr>
        <w:t>Google Scholar: https://scholar.google.com.co/citations?hl=es&amp;user=P59FGR0AAAAJ&amp;view_op=list_works</w:t>
      </w:r>
    </w:p>
    <w:p w:rsidR="00630132" w:rsidRPr="00630132" w:rsidRDefault="00630132" w:rsidP="00630132">
      <w:pPr>
        <w:rPr>
          <w:rFonts w:ascii="Gill Sans MT" w:hAnsi="Gill Sans MT" w:cs="Times New Roman"/>
          <w:bCs/>
          <w:sz w:val="24"/>
          <w:szCs w:val="24"/>
          <w:lang w:val="en-US"/>
        </w:rPr>
      </w:pPr>
      <w:r w:rsidRPr="00630132">
        <w:rPr>
          <w:rFonts w:ascii="Gill Sans MT" w:hAnsi="Gill Sans MT"/>
          <w:lang w:val="en-US"/>
        </w:rPr>
        <w:t xml:space="preserve">Email: </w:t>
      </w:r>
      <w:r w:rsidRPr="00630132">
        <w:rPr>
          <w:rFonts w:ascii="Gill Sans MT" w:hAnsi="Gill Sans MT" w:cs="Times New Roman"/>
          <w:bCs/>
          <w:sz w:val="24"/>
          <w:szCs w:val="24"/>
          <w:lang w:val="en-US"/>
        </w:rPr>
        <w:t>frrodriguezg@ipn.mx</w:t>
      </w:r>
    </w:p>
    <w:p w:rsidR="00630132" w:rsidRPr="00630132" w:rsidRDefault="00630132" w:rsidP="00630132">
      <w:pPr>
        <w:spacing w:line="360" w:lineRule="auto"/>
        <w:jc w:val="both"/>
        <w:rPr>
          <w:rFonts w:ascii="Gill Sans MT" w:eastAsia="Times New Roman" w:hAnsi="Gill Sans MT" w:cs="Times New Roman"/>
          <w:color w:val="000000" w:themeColor="text1"/>
          <w:sz w:val="24"/>
          <w:szCs w:val="24"/>
          <w:lang w:val="en-US" w:eastAsia="es-ES_tradnl"/>
        </w:rPr>
      </w:pPr>
    </w:p>
    <w:p w:rsidR="00630132" w:rsidRPr="00630132" w:rsidRDefault="00630132" w:rsidP="00630132">
      <w:pPr>
        <w:spacing w:after="0" w:line="360" w:lineRule="auto"/>
        <w:jc w:val="both"/>
        <w:rPr>
          <w:rFonts w:ascii="Gill Sans MT" w:eastAsia="Times New Roman" w:hAnsi="Gill Sans MT" w:cs="Times New Roman"/>
          <w:color w:val="000000" w:themeColor="text1"/>
          <w:sz w:val="24"/>
          <w:szCs w:val="24"/>
          <w:lang w:val="en-US" w:eastAsia="es-ES_tradnl"/>
        </w:rPr>
      </w:pPr>
      <w:r w:rsidRPr="00630132">
        <w:rPr>
          <w:rFonts w:ascii="Gill Sans MT" w:eastAsia="Times New Roman" w:hAnsi="Gill Sans MT" w:cs="Times New Roman"/>
          <w:color w:val="000000" w:themeColor="text1"/>
          <w:sz w:val="24"/>
          <w:szCs w:val="24"/>
          <w:lang w:val="en-US" w:eastAsia="es-ES_tradnl"/>
        </w:rPr>
        <w:t>Abstract CV:</w:t>
      </w:r>
    </w:p>
    <w:p w:rsidR="00630132" w:rsidRPr="00630132" w:rsidRDefault="00630132" w:rsidP="00630132">
      <w:pPr>
        <w:spacing w:after="0" w:line="360" w:lineRule="auto"/>
        <w:jc w:val="both"/>
        <w:rPr>
          <w:rFonts w:ascii="Gill Sans MT" w:eastAsia="Times New Roman" w:hAnsi="Gill Sans MT" w:cs="Times New Roman"/>
          <w:color w:val="000000" w:themeColor="text1"/>
          <w:sz w:val="24"/>
          <w:szCs w:val="24"/>
          <w:lang w:val="en-US" w:eastAsia="es-ES_tradnl"/>
        </w:rPr>
      </w:pPr>
      <w:r w:rsidRPr="00630132">
        <w:rPr>
          <w:rFonts w:ascii="Gill Sans MT" w:eastAsia="Times New Roman" w:hAnsi="Gill Sans MT" w:cs="Times New Roman"/>
          <w:color w:val="000000" w:themeColor="text1"/>
          <w:sz w:val="24"/>
          <w:szCs w:val="24"/>
          <w:lang w:val="en-US" w:eastAsia="es-ES_tradnl"/>
        </w:rPr>
        <w:t>He holds a bachelor's degree in physics and mathematics from the School of Physics and Mathematics of the IPN (National Institute of Physics and Mathematics); he earned his master's and doctoral degrees in materials engineering and physics from the Institute of Materials Research and Materials of the National Autonomous University of Mexico (UNAM) and the National Polytechnic Institute (IPN). He is a full-time researcher at the Center for the Development of Biotic Products (</w:t>
      </w:r>
      <w:proofErr w:type="spellStart"/>
      <w:r w:rsidRPr="00630132">
        <w:rPr>
          <w:rFonts w:ascii="Gill Sans MT" w:eastAsia="Times New Roman" w:hAnsi="Gill Sans MT" w:cs="Times New Roman"/>
          <w:color w:val="000000" w:themeColor="text1"/>
          <w:sz w:val="24"/>
          <w:szCs w:val="24"/>
          <w:lang w:val="en-US" w:eastAsia="es-ES_tradnl"/>
        </w:rPr>
        <w:t>CeProBi</w:t>
      </w:r>
      <w:proofErr w:type="spellEnd"/>
      <w:r w:rsidRPr="00630132">
        <w:rPr>
          <w:rFonts w:ascii="Gill Sans MT" w:eastAsia="Times New Roman" w:hAnsi="Gill Sans MT" w:cs="Times New Roman"/>
          <w:color w:val="000000" w:themeColor="text1"/>
          <w:sz w:val="24"/>
          <w:szCs w:val="24"/>
          <w:lang w:val="en-US" w:eastAsia="es-ES_tradnl"/>
        </w:rPr>
        <w:t xml:space="preserve">) of the IPN. He has 42 articles published in indexed international journals, with more than 700 citations in Scopus, and in recognition of his scientific work, he has been a member of the National System of Researchers (SNII) level I since 2012. He has supervised 21 graduate theses and 12 undergraduate theses, in addition to six graduate theses in progress; he has taught more than 25 formal courses to graduate and undergraduate groups. He has also participated in various international and national conferences. She is currently responsible for the Physical Properties of Biological Products laboratory at </w:t>
      </w:r>
      <w:proofErr w:type="spellStart"/>
      <w:r w:rsidRPr="00630132">
        <w:rPr>
          <w:rFonts w:ascii="Gill Sans MT" w:eastAsia="Times New Roman" w:hAnsi="Gill Sans MT" w:cs="Times New Roman"/>
          <w:color w:val="000000" w:themeColor="text1"/>
          <w:sz w:val="24"/>
          <w:szCs w:val="24"/>
          <w:lang w:val="en-US" w:eastAsia="es-ES_tradnl"/>
        </w:rPr>
        <w:t>CeProBi</w:t>
      </w:r>
      <w:proofErr w:type="spellEnd"/>
      <w:r w:rsidRPr="00630132">
        <w:rPr>
          <w:rFonts w:ascii="Gill Sans MT" w:eastAsia="Times New Roman" w:hAnsi="Gill Sans MT" w:cs="Times New Roman"/>
          <w:color w:val="000000" w:themeColor="text1"/>
          <w:sz w:val="24"/>
          <w:szCs w:val="24"/>
          <w:lang w:val="en-US" w:eastAsia="es-ES_tradnl"/>
        </w:rPr>
        <w:t>.</w:t>
      </w:r>
    </w:p>
    <w:p w:rsidR="00630132" w:rsidRDefault="00630132">
      <w:pPr>
        <w:rPr>
          <w:rFonts w:ascii="Gill Sans MT" w:hAnsi="Gill Sans MT" w:cs="Times New Roman"/>
          <w:b/>
          <w:bCs/>
          <w:sz w:val="24"/>
          <w:szCs w:val="24"/>
          <w:lang w:val="en-US"/>
        </w:rPr>
      </w:pPr>
      <w:r>
        <w:rPr>
          <w:rFonts w:ascii="Gill Sans MT" w:hAnsi="Gill Sans MT" w:cs="Times New Roman"/>
          <w:b/>
          <w:bCs/>
          <w:sz w:val="24"/>
          <w:szCs w:val="24"/>
          <w:lang w:val="en-US"/>
        </w:rPr>
        <w:br w:type="page"/>
      </w:r>
    </w:p>
    <w:p w:rsidR="008271BE" w:rsidRPr="00630132" w:rsidRDefault="008271BE" w:rsidP="008271BE">
      <w:pPr>
        <w:rPr>
          <w:rFonts w:ascii="Gill Sans MT" w:hAnsi="Gill Sans MT" w:cs="Times New Roman"/>
          <w:b/>
          <w:bCs/>
          <w:sz w:val="24"/>
          <w:szCs w:val="24"/>
        </w:rPr>
      </w:pPr>
      <w:bookmarkStart w:id="0" w:name="_GoBack"/>
      <w:bookmarkEnd w:id="0"/>
      <w:r w:rsidRPr="00630132">
        <w:rPr>
          <w:rFonts w:ascii="Gill Sans MT" w:hAnsi="Gill Sans MT" w:cs="Times New Roman"/>
          <w:b/>
          <w:bCs/>
          <w:sz w:val="24"/>
          <w:szCs w:val="24"/>
        </w:rPr>
        <w:lastRenderedPageBreak/>
        <w:t xml:space="preserve">Nombre: </w:t>
      </w:r>
      <w:r w:rsidRPr="00630132">
        <w:rPr>
          <w:rFonts w:ascii="Gill Sans MT" w:hAnsi="Gill Sans MT" w:cs="Times New Roman"/>
          <w:b/>
          <w:bCs/>
          <w:sz w:val="24"/>
          <w:szCs w:val="24"/>
        </w:rPr>
        <w:t>Dr. Francisco Rodríguez González</w:t>
      </w:r>
    </w:p>
    <w:p w:rsidR="007E72C5" w:rsidRPr="00630132" w:rsidRDefault="007E72C5" w:rsidP="007E72C5">
      <w:pPr>
        <w:rPr>
          <w:rFonts w:ascii="Gill Sans MT" w:hAnsi="Gill Sans MT"/>
        </w:rPr>
      </w:pPr>
      <w:r w:rsidRPr="00630132">
        <w:rPr>
          <w:rFonts w:ascii="Gill Sans MT" w:hAnsi="Gill Sans MT"/>
        </w:rPr>
        <w:t xml:space="preserve">Position: </w:t>
      </w:r>
      <w:proofErr w:type="spellStart"/>
      <w:r w:rsidRPr="00630132">
        <w:rPr>
          <w:rFonts w:ascii="Gill Sans MT" w:hAnsi="Gill Sans MT"/>
        </w:rPr>
        <w:t>Research</w:t>
      </w:r>
      <w:proofErr w:type="spellEnd"/>
      <w:r w:rsidRPr="00630132">
        <w:rPr>
          <w:rFonts w:ascii="Gill Sans MT" w:hAnsi="Gill Sans MT"/>
        </w:rPr>
        <w:t xml:space="preserve"> </w:t>
      </w:r>
      <w:proofErr w:type="spellStart"/>
      <w:r w:rsidRPr="00630132">
        <w:rPr>
          <w:rFonts w:ascii="Gill Sans MT" w:hAnsi="Gill Sans MT"/>
        </w:rPr>
        <w:t>Professor</w:t>
      </w:r>
      <w:proofErr w:type="spellEnd"/>
      <w:r w:rsidRPr="00630132">
        <w:rPr>
          <w:rFonts w:ascii="Gill Sans MT" w:hAnsi="Gill Sans MT"/>
        </w:rPr>
        <w:t xml:space="preserve"> C in en </w:t>
      </w:r>
      <w:r w:rsidRPr="00630132">
        <w:rPr>
          <w:rFonts w:ascii="Gill Sans MT" w:hAnsi="Gill Sans MT"/>
        </w:rPr>
        <w:t>Centro de Desarrollo de Productos Bióticos</w:t>
      </w:r>
    </w:p>
    <w:p w:rsidR="007E72C5" w:rsidRPr="00630132" w:rsidRDefault="007E72C5" w:rsidP="007E72C5">
      <w:pPr>
        <w:rPr>
          <w:rFonts w:ascii="Gill Sans MT" w:hAnsi="Gill Sans MT"/>
          <w:lang w:val="en-US"/>
        </w:rPr>
      </w:pPr>
      <w:proofErr w:type="spellStart"/>
      <w:r w:rsidRPr="00630132">
        <w:rPr>
          <w:rFonts w:ascii="Gill Sans MT" w:hAnsi="Gill Sans MT"/>
          <w:lang w:val="en-US"/>
        </w:rPr>
        <w:t>Pais</w:t>
      </w:r>
      <w:proofErr w:type="spellEnd"/>
      <w:r w:rsidRPr="00630132">
        <w:rPr>
          <w:rFonts w:ascii="Gill Sans MT" w:hAnsi="Gill Sans MT"/>
          <w:lang w:val="en-US"/>
        </w:rPr>
        <w:t>:  Mexico</w:t>
      </w:r>
    </w:p>
    <w:p w:rsidR="007E72C5" w:rsidRPr="00630132" w:rsidRDefault="007E72C5" w:rsidP="007E72C5">
      <w:pPr>
        <w:rPr>
          <w:rFonts w:ascii="Gill Sans MT" w:hAnsi="Gill Sans MT"/>
          <w:lang w:val="en-US"/>
        </w:rPr>
      </w:pPr>
      <w:r w:rsidRPr="00630132">
        <w:rPr>
          <w:rFonts w:ascii="Gill Sans MT" w:hAnsi="Gill Sans MT"/>
          <w:lang w:val="en-US"/>
        </w:rPr>
        <w:t xml:space="preserve">Google Scholar: </w:t>
      </w:r>
      <w:r w:rsidRPr="00630132">
        <w:rPr>
          <w:rFonts w:ascii="Gill Sans MT" w:hAnsi="Gill Sans MT"/>
          <w:lang w:val="en-US"/>
        </w:rPr>
        <w:t>https://scholar.google.com.co/citations?hl=es&amp;user=P59FGR0AAAAJ&amp;view_op=list_works</w:t>
      </w:r>
    </w:p>
    <w:p w:rsidR="007E72C5" w:rsidRPr="00630132" w:rsidRDefault="007E72C5" w:rsidP="007E72C5">
      <w:pPr>
        <w:rPr>
          <w:rFonts w:ascii="Gill Sans MT" w:hAnsi="Gill Sans MT" w:cs="Times New Roman"/>
          <w:bCs/>
          <w:sz w:val="24"/>
          <w:szCs w:val="24"/>
        </w:rPr>
      </w:pPr>
      <w:r w:rsidRPr="00630132">
        <w:rPr>
          <w:rFonts w:ascii="Gill Sans MT" w:hAnsi="Gill Sans MT"/>
        </w:rPr>
        <w:t>Correo</w:t>
      </w:r>
      <w:r w:rsidRPr="00630132">
        <w:rPr>
          <w:rFonts w:ascii="Gill Sans MT" w:hAnsi="Gill Sans MT"/>
        </w:rPr>
        <w:t xml:space="preserve">: </w:t>
      </w:r>
      <w:r w:rsidRPr="00630132">
        <w:rPr>
          <w:rFonts w:ascii="Gill Sans MT" w:hAnsi="Gill Sans MT" w:cs="Times New Roman"/>
          <w:bCs/>
          <w:sz w:val="24"/>
          <w:szCs w:val="24"/>
        </w:rPr>
        <w:t>frrodriguezg@ipn.mx</w:t>
      </w:r>
    </w:p>
    <w:p w:rsidR="008271BE" w:rsidRPr="00630132" w:rsidRDefault="007E72C5" w:rsidP="00CC24E5">
      <w:pPr>
        <w:rPr>
          <w:rFonts w:ascii="Gill Sans MT" w:hAnsi="Gill Sans MT" w:cs="Times New Roman"/>
          <w:bCs/>
          <w:sz w:val="24"/>
          <w:szCs w:val="24"/>
        </w:rPr>
      </w:pPr>
      <w:r w:rsidRPr="00630132">
        <w:rPr>
          <w:rFonts w:ascii="Gill Sans MT" w:hAnsi="Gill Sans MT" w:cs="Times New Roman"/>
          <w:bCs/>
          <w:sz w:val="24"/>
          <w:szCs w:val="24"/>
        </w:rPr>
        <w:t>Resumen:</w:t>
      </w:r>
    </w:p>
    <w:p w:rsidR="00CC24E5" w:rsidRPr="00630132" w:rsidRDefault="00CC24E5" w:rsidP="00CC24E5">
      <w:pPr>
        <w:spacing w:line="360" w:lineRule="auto"/>
        <w:jc w:val="both"/>
        <w:rPr>
          <w:rFonts w:ascii="Gill Sans MT" w:eastAsia="Times New Roman" w:hAnsi="Gill Sans MT" w:cs="Times New Roman"/>
          <w:color w:val="000000" w:themeColor="text1"/>
          <w:sz w:val="24"/>
          <w:szCs w:val="24"/>
          <w:lang w:eastAsia="es-ES_tradnl"/>
        </w:rPr>
      </w:pPr>
      <w:r w:rsidRPr="00630132">
        <w:rPr>
          <w:rFonts w:ascii="Gill Sans MT" w:eastAsia="Times New Roman" w:hAnsi="Gill Sans MT" w:cs="Times New Roman"/>
          <w:color w:val="000000" w:themeColor="text1"/>
          <w:sz w:val="24"/>
          <w:szCs w:val="24"/>
          <w:lang w:eastAsia="es-ES_tradnl"/>
        </w:rPr>
        <w:t>Licenciado en física y matemáticas por la Escuela Superior de Física y Matemáticas del IPN, obtuvo el grado de Maestría y Doctorado en Ingeniería y Física de los Materiales por el Instituto de Investigaciones y Materiales de la Universidad Nacional Autónoma de México (UNAM)</w:t>
      </w:r>
      <w:r w:rsidR="008B4864" w:rsidRPr="00630132">
        <w:rPr>
          <w:rFonts w:ascii="Gill Sans MT" w:eastAsia="Times New Roman" w:hAnsi="Gill Sans MT" w:cs="Times New Roman"/>
          <w:color w:val="000000" w:themeColor="text1"/>
          <w:sz w:val="24"/>
          <w:szCs w:val="24"/>
          <w:lang w:eastAsia="es-ES_tradnl"/>
        </w:rPr>
        <w:t xml:space="preserve"> e Instituto Politécnico Nacional</w:t>
      </w:r>
      <w:r w:rsidRPr="00630132">
        <w:rPr>
          <w:rFonts w:ascii="Gill Sans MT" w:eastAsia="Times New Roman" w:hAnsi="Gill Sans MT" w:cs="Times New Roman"/>
          <w:color w:val="000000" w:themeColor="text1"/>
          <w:sz w:val="24"/>
          <w:szCs w:val="24"/>
          <w:lang w:eastAsia="es-ES_tradnl"/>
        </w:rPr>
        <w:t>. Es investigador titular C de tiempo completo del Centro de Desarrollo de Productos Bióticos (</w:t>
      </w:r>
      <w:proofErr w:type="spellStart"/>
      <w:r w:rsidRPr="00630132">
        <w:rPr>
          <w:rFonts w:ascii="Gill Sans MT" w:eastAsia="Times New Roman" w:hAnsi="Gill Sans MT" w:cs="Times New Roman"/>
          <w:color w:val="000000" w:themeColor="text1"/>
          <w:sz w:val="24"/>
          <w:szCs w:val="24"/>
          <w:lang w:eastAsia="es-ES_tradnl"/>
        </w:rPr>
        <w:t>CeProBi</w:t>
      </w:r>
      <w:proofErr w:type="spellEnd"/>
      <w:r w:rsidRPr="00630132">
        <w:rPr>
          <w:rFonts w:ascii="Gill Sans MT" w:eastAsia="Times New Roman" w:hAnsi="Gill Sans MT" w:cs="Times New Roman"/>
          <w:color w:val="000000" w:themeColor="text1"/>
          <w:sz w:val="24"/>
          <w:szCs w:val="24"/>
          <w:lang w:eastAsia="es-ES_tradnl"/>
        </w:rPr>
        <w:t xml:space="preserve">) del IPN. </w:t>
      </w:r>
      <w:r w:rsidR="00FA3C9A" w:rsidRPr="00630132">
        <w:rPr>
          <w:rFonts w:ascii="Gill Sans MT" w:eastAsia="Times New Roman" w:hAnsi="Gill Sans MT" w:cs="Times New Roman"/>
          <w:color w:val="000000" w:themeColor="text1"/>
          <w:sz w:val="24"/>
          <w:szCs w:val="24"/>
          <w:lang w:eastAsia="es-ES_tradnl"/>
        </w:rPr>
        <w:t>Tiene</w:t>
      </w:r>
      <w:r w:rsidR="00B3341D" w:rsidRPr="00630132">
        <w:rPr>
          <w:rFonts w:ascii="Gill Sans MT" w:eastAsia="Times New Roman" w:hAnsi="Gill Sans MT" w:cs="Times New Roman"/>
          <w:color w:val="000000" w:themeColor="text1"/>
          <w:sz w:val="24"/>
          <w:szCs w:val="24"/>
          <w:lang w:eastAsia="es-ES_tradnl"/>
        </w:rPr>
        <w:t xml:space="preserve"> 42</w:t>
      </w:r>
      <w:r w:rsidRPr="00630132">
        <w:rPr>
          <w:rFonts w:ascii="Gill Sans MT" w:eastAsia="Times New Roman" w:hAnsi="Gill Sans MT" w:cs="Times New Roman"/>
          <w:color w:val="000000" w:themeColor="text1"/>
          <w:sz w:val="24"/>
          <w:szCs w:val="24"/>
          <w:lang w:eastAsia="es-ES_tradnl"/>
        </w:rPr>
        <w:t xml:space="preserve"> artículos publicados en revistas internacionales indizadas,</w:t>
      </w:r>
      <w:r w:rsidR="00C47EAA" w:rsidRPr="00630132">
        <w:rPr>
          <w:rFonts w:ascii="Gill Sans MT" w:eastAsia="Times New Roman" w:hAnsi="Gill Sans MT" w:cs="Times New Roman"/>
          <w:color w:val="000000" w:themeColor="text1"/>
          <w:sz w:val="24"/>
          <w:szCs w:val="24"/>
          <w:lang w:eastAsia="es-ES_tradnl"/>
        </w:rPr>
        <w:t xml:space="preserve"> con</w:t>
      </w:r>
      <w:r w:rsidR="00B3341D" w:rsidRPr="00630132">
        <w:rPr>
          <w:rFonts w:ascii="Gill Sans MT" w:eastAsia="Times New Roman" w:hAnsi="Gill Sans MT" w:cs="Times New Roman"/>
          <w:color w:val="000000" w:themeColor="text1"/>
          <w:sz w:val="24"/>
          <w:szCs w:val="24"/>
          <w:lang w:eastAsia="es-ES_tradnl"/>
        </w:rPr>
        <w:t xml:space="preserve"> más de 70</w:t>
      </w:r>
      <w:r w:rsidRPr="00630132">
        <w:rPr>
          <w:rFonts w:ascii="Gill Sans MT" w:eastAsia="Times New Roman" w:hAnsi="Gill Sans MT" w:cs="Times New Roman"/>
          <w:color w:val="000000" w:themeColor="text1"/>
          <w:sz w:val="24"/>
          <w:szCs w:val="24"/>
          <w:lang w:eastAsia="es-ES_tradnl"/>
        </w:rPr>
        <w:t xml:space="preserve">0 citas en </w:t>
      </w:r>
      <w:proofErr w:type="spellStart"/>
      <w:r w:rsidRPr="00630132">
        <w:rPr>
          <w:rFonts w:ascii="Gill Sans MT" w:eastAsia="Times New Roman" w:hAnsi="Gill Sans MT" w:cs="Times New Roman"/>
          <w:color w:val="000000" w:themeColor="text1"/>
          <w:sz w:val="24"/>
          <w:szCs w:val="24"/>
          <w:lang w:eastAsia="es-ES_tradnl"/>
        </w:rPr>
        <w:t>Scopus</w:t>
      </w:r>
      <w:proofErr w:type="spellEnd"/>
      <w:r w:rsidRPr="00630132">
        <w:rPr>
          <w:rFonts w:ascii="Gill Sans MT" w:eastAsia="Times New Roman" w:hAnsi="Gill Sans MT" w:cs="Times New Roman"/>
          <w:color w:val="000000" w:themeColor="text1"/>
          <w:sz w:val="24"/>
          <w:szCs w:val="24"/>
          <w:lang w:eastAsia="es-ES_tradnl"/>
        </w:rPr>
        <w:t xml:space="preserve">, y como reconocimiento a su trabajo científico pertenece al Sistema Nacional de Investigadoras e Investigadores (SNII) </w:t>
      </w:r>
      <w:r w:rsidR="00A0125F" w:rsidRPr="00630132">
        <w:rPr>
          <w:rFonts w:ascii="Gill Sans MT" w:eastAsia="Times New Roman" w:hAnsi="Gill Sans MT" w:cs="Times New Roman"/>
          <w:color w:val="000000" w:themeColor="text1"/>
          <w:sz w:val="24"/>
          <w:szCs w:val="24"/>
          <w:lang w:eastAsia="es-ES_tradnl"/>
        </w:rPr>
        <w:t>n</w:t>
      </w:r>
      <w:r w:rsidRPr="00630132">
        <w:rPr>
          <w:rFonts w:ascii="Gill Sans MT" w:eastAsia="Times New Roman" w:hAnsi="Gill Sans MT" w:cs="Times New Roman"/>
          <w:color w:val="000000" w:themeColor="text1"/>
          <w:sz w:val="24"/>
          <w:szCs w:val="24"/>
          <w:lang w:eastAsia="es-ES_tradnl"/>
        </w:rPr>
        <w:t>ivel I desde 2012. Ha dirigido 18 tesis de posgrado</w:t>
      </w:r>
      <w:r w:rsidR="0027597D" w:rsidRPr="00630132">
        <w:rPr>
          <w:rFonts w:ascii="Gill Sans MT" w:eastAsia="Times New Roman" w:hAnsi="Gill Sans MT" w:cs="Times New Roman"/>
          <w:color w:val="000000" w:themeColor="text1"/>
          <w:sz w:val="24"/>
          <w:szCs w:val="24"/>
          <w:lang w:eastAsia="es-ES_tradnl"/>
        </w:rPr>
        <w:t xml:space="preserve"> y </w:t>
      </w:r>
      <w:r w:rsidRPr="00630132">
        <w:rPr>
          <w:rFonts w:ascii="Gill Sans MT" w:eastAsia="Times New Roman" w:hAnsi="Gill Sans MT" w:cs="Times New Roman"/>
          <w:color w:val="000000" w:themeColor="text1"/>
          <w:sz w:val="24"/>
          <w:szCs w:val="24"/>
          <w:lang w:eastAsia="es-ES_tradnl"/>
        </w:rPr>
        <w:t>12 de licenciatura</w:t>
      </w:r>
      <w:r w:rsidR="0027597D" w:rsidRPr="00630132">
        <w:rPr>
          <w:rFonts w:ascii="Gill Sans MT" w:eastAsia="Times New Roman" w:hAnsi="Gill Sans MT" w:cs="Times New Roman"/>
          <w:color w:val="000000" w:themeColor="text1"/>
          <w:sz w:val="24"/>
          <w:szCs w:val="24"/>
          <w:lang w:eastAsia="es-ES_tradnl"/>
        </w:rPr>
        <w:t>, además, 6 tesis de posgrado en proceso;</w:t>
      </w:r>
      <w:r w:rsidRPr="00630132">
        <w:rPr>
          <w:rFonts w:ascii="Gill Sans MT" w:eastAsia="Times New Roman" w:hAnsi="Gill Sans MT" w:cs="Times New Roman"/>
          <w:color w:val="000000" w:themeColor="text1"/>
          <w:sz w:val="24"/>
          <w:szCs w:val="24"/>
          <w:lang w:eastAsia="es-ES_tradnl"/>
        </w:rPr>
        <w:t xml:space="preserve"> ha impartido más de 2</w:t>
      </w:r>
      <w:r w:rsidR="00B3341D" w:rsidRPr="00630132">
        <w:rPr>
          <w:rFonts w:ascii="Gill Sans MT" w:eastAsia="Times New Roman" w:hAnsi="Gill Sans MT" w:cs="Times New Roman"/>
          <w:color w:val="000000" w:themeColor="text1"/>
          <w:sz w:val="24"/>
          <w:szCs w:val="24"/>
          <w:lang w:eastAsia="es-ES_tradnl"/>
        </w:rPr>
        <w:t>5</w:t>
      </w:r>
      <w:r w:rsidRPr="00630132">
        <w:rPr>
          <w:rFonts w:ascii="Gill Sans MT" w:eastAsia="Times New Roman" w:hAnsi="Gill Sans MT" w:cs="Times New Roman"/>
          <w:color w:val="000000" w:themeColor="text1"/>
          <w:sz w:val="24"/>
          <w:szCs w:val="24"/>
          <w:lang w:eastAsia="es-ES_tradnl"/>
        </w:rPr>
        <w:t xml:space="preserve"> cursos formales frente a grupo de nivel posgrado y licenciatura. También, ha participado en diversos congresos internacionales y nacionales. Actualmente es la responsable del laboratorio de Propiedades Físicas de Productos Biológicos del </w:t>
      </w:r>
      <w:proofErr w:type="spellStart"/>
      <w:r w:rsidRPr="00630132">
        <w:rPr>
          <w:rFonts w:ascii="Gill Sans MT" w:eastAsia="Times New Roman" w:hAnsi="Gill Sans MT" w:cs="Times New Roman"/>
          <w:color w:val="000000" w:themeColor="text1"/>
          <w:sz w:val="24"/>
          <w:szCs w:val="24"/>
          <w:lang w:eastAsia="es-ES_tradnl"/>
        </w:rPr>
        <w:t>CeProBi</w:t>
      </w:r>
      <w:proofErr w:type="spellEnd"/>
      <w:r w:rsidRPr="00630132">
        <w:rPr>
          <w:rFonts w:ascii="Gill Sans MT" w:eastAsia="Times New Roman" w:hAnsi="Gill Sans MT" w:cs="Times New Roman"/>
          <w:color w:val="000000" w:themeColor="text1"/>
          <w:sz w:val="24"/>
          <w:szCs w:val="24"/>
          <w:lang w:eastAsia="es-ES_tradnl"/>
        </w:rPr>
        <w:t>.</w:t>
      </w:r>
    </w:p>
    <w:p w:rsidR="007E72C5" w:rsidRPr="00630132" w:rsidRDefault="007E72C5">
      <w:pPr>
        <w:rPr>
          <w:rFonts w:ascii="Gill Sans MT" w:eastAsia="Times New Roman" w:hAnsi="Gill Sans MT" w:cs="Times New Roman"/>
          <w:color w:val="000000" w:themeColor="text1"/>
          <w:sz w:val="24"/>
          <w:szCs w:val="24"/>
          <w:lang w:eastAsia="es-ES_tradnl"/>
        </w:rPr>
      </w:pPr>
      <w:r w:rsidRPr="00630132">
        <w:rPr>
          <w:rFonts w:ascii="Gill Sans MT" w:eastAsia="Times New Roman" w:hAnsi="Gill Sans MT" w:cs="Times New Roman"/>
          <w:color w:val="000000" w:themeColor="text1"/>
          <w:sz w:val="24"/>
          <w:szCs w:val="24"/>
          <w:lang w:eastAsia="es-ES_tradnl"/>
        </w:rPr>
        <w:br w:type="page"/>
      </w:r>
    </w:p>
    <w:p w:rsidR="00FF4812" w:rsidRPr="00630132" w:rsidRDefault="00FF4812">
      <w:pPr>
        <w:rPr>
          <w:rFonts w:ascii="Gill Sans MT" w:hAnsi="Gill Sans MT"/>
          <w:lang w:val="en-US"/>
        </w:rPr>
      </w:pPr>
    </w:p>
    <w:sectPr w:rsidR="00FF4812" w:rsidRPr="006301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E5"/>
    <w:rsid w:val="00087170"/>
    <w:rsid w:val="0027597D"/>
    <w:rsid w:val="003606A2"/>
    <w:rsid w:val="00485079"/>
    <w:rsid w:val="00630132"/>
    <w:rsid w:val="00755AEF"/>
    <w:rsid w:val="007E72C5"/>
    <w:rsid w:val="008271BE"/>
    <w:rsid w:val="008B4864"/>
    <w:rsid w:val="00A0125F"/>
    <w:rsid w:val="00B3341D"/>
    <w:rsid w:val="00C47EAA"/>
    <w:rsid w:val="00CC24E5"/>
    <w:rsid w:val="00FA3C9A"/>
    <w:rsid w:val="00FF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D74E"/>
  <w15:chartTrackingRefBased/>
  <w15:docId w15:val="{10527224-8E8B-40E2-9994-7B1CE719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E5"/>
    <w:rPr>
      <w:kern w:val="2"/>
      <w:lang w:val="es-MX"/>
      <w14:ligatures w14:val="standardContextual"/>
    </w:rPr>
  </w:style>
  <w:style w:type="paragraph" w:styleId="Ttulo2">
    <w:name w:val="heading 2"/>
    <w:basedOn w:val="Normal"/>
    <w:link w:val="Ttulo2Car"/>
    <w:uiPriority w:val="9"/>
    <w:qFormat/>
    <w:rsid w:val="007E72C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E72C5"/>
    <w:rPr>
      <w:rFonts w:ascii="Times New Roman" w:eastAsia="Times New Roman" w:hAnsi="Times New Roman" w:cs="Times New Roman"/>
      <w:b/>
      <w:bCs/>
      <w:sz w:val="36"/>
      <w:szCs w:val="3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412</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FRANCISCO</dc:creator>
  <cp:keywords/>
  <dc:description/>
  <cp:lastModifiedBy>Joy</cp:lastModifiedBy>
  <cp:revision>4</cp:revision>
  <dcterms:created xsi:type="dcterms:W3CDTF">2025-06-20T00:07:00Z</dcterms:created>
  <dcterms:modified xsi:type="dcterms:W3CDTF">2025-06-23T02:14:00Z</dcterms:modified>
</cp:coreProperties>
</file>