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B16CD" w14:textId="3FE53274" w:rsidR="000754EE" w:rsidRPr="00E405FD" w:rsidRDefault="00E405FD">
      <w:pPr>
        <w:rPr>
          <w:rFonts w:ascii="Gill Sans MT" w:hAnsi="Gill Sans MT"/>
          <w:b/>
          <w:lang w:val="en-US"/>
        </w:rPr>
      </w:pPr>
      <w:r w:rsidRPr="00E405FD">
        <w:rPr>
          <w:rFonts w:ascii="Gill Sans MT" w:hAnsi="Gill Sans MT"/>
          <w:b/>
          <w:lang w:val="en-US"/>
        </w:rPr>
        <w:t>Invited Speaker Information for webpage</w:t>
      </w:r>
      <w:r>
        <w:rPr>
          <w:rFonts w:ascii="Gill Sans MT" w:hAnsi="Gill Sans MT"/>
          <w:b/>
          <w:lang w:val="en-US"/>
        </w:rPr>
        <w:t xml:space="preserve"> (in English o Spanish).</w:t>
      </w:r>
    </w:p>
    <w:p w14:paraId="23F69735" w14:textId="56CD569E" w:rsidR="00E405FD" w:rsidRDefault="00A16A6B">
      <w:pPr>
        <w:rPr>
          <w:rFonts w:ascii="Gill Sans MT" w:hAnsi="Gill Sans MT"/>
          <w:lang w:val="en-US"/>
        </w:rPr>
      </w:pPr>
      <w:r>
        <w:rPr>
          <w:rFonts w:ascii="Gill Sans MT" w:hAnsi="Gill Sans MT"/>
          <w:noProof/>
          <w:lang w:eastAsia="es-MX"/>
        </w:rPr>
        <w:drawing>
          <wp:anchor distT="0" distB="0" distL="114300" distR="114300" simplePos="0" relativeHeight="251658240" behindDoc="0" locked="0" layoutInCell="1" allowOverlap="1" wp14:anchorId="62197DA3" wp14:editId="479ED5D7">
            <wp:simplePos x="0" y="0"/>
            <wp:positionH relativeFrom="column">
              <wp:posOffset>1676694</wp:posOffset>
            </wp:positionH>
            <wp:positionV relativeFrom="paragraph">
              <wp:posOffset>133937</wp:posOffset>
            </wp:positionV>
            <wp:extent cx="1705610" cy="1705610"/>
            <wp:effectExtent l="0" t="0" r="8890" b="88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5610" cy="1705610"/>
                    </a:xfrm>
                    <a:prstGeom prst="rect">
                      <a:avLst/>
                    </a:prstGeom>
                  </pic:spPr>
                </pic:pic>
              </a:graphicData>
            </a:graphic>
            <wp14:sizeRelH relativeFrom="margin">
              <wp14:pctWidth>0</wp14:pctWidth>
            </wp14:sizeRelH>
            <wp14:sizeRelV relativeFrom="margin">
              <wp14:pctHeight>0</wp14:pctHeight>
            </wp14:sizeRelV>
          </wp:anchor>
        </w:drawing>
      </w:r>
      <w:r w:rsidR="00E405FD">
        <w:rPr>
          <w:rFonts w:ascii="Gill Sans MT" w:hAnsi="Gill Sans MT"/>
          <w:lang w:val="en-US"/>
        </w:rPr>
        <w:t>Photo for webpage:</w:t>
      </w:r>
    </w:p>
    <w:p w14:paraId="461392D6" w14:textId="77777777" w:rsidR="00C7206A" w:rsidRDefault="00C7206A">
      <w:pPr>
        <w:rPr>
          <w:rFonts w:ascii="Gill Sans MT" w:hAnsi="Gill Sans MT"/>
          <w:lang w:val="en-US"/>
        </w:rPr>
      </w:pPr>
    </w:p>
    <w:p w14:paraId="77F4F9A0" w14:textId="77777777" w:rsidR="00C7206A" w:rsidRDefault="00C7206A">
      <w:pPr>
        <w:rPr>
          <w:rFonts w:ascii="Gill Sans MT" w:hAnsi="Gill Sans MT"/>
          <w:lang w:val="en-US"/>
        </w:rPr>
      </w:pPr>
    </w:p>
    <w:p w14:paraId="0C195FD2" w14:textId="77777777" w:rsidR="00C7206A" w:rsidRDefault="00C7206A">
      <w:pPr>
        <w:rPr>
          <w:rFonts w:ascii="Gill Sans MT" w:hAnsi="Gill Sans MT"/>
          <w:lang w:val="en-US"/>
        </w:rPr>
      </w:pPr>
    </w:p>
    <w:p w14:paraId="447DB5F5" w14:textId="77777777" w:rsidR="00C7206A" w:rsidRDefault="00C7206A">
      <w:pPr>
        <w:rPr>
          <w:rFonts w:ascii="Gill Sans MT" w:hAnsi="Gill Sans MT"/>
          <w:lang w:val="en-US"/>
        </w:rPr>
      </w:pPr>
    </w:p>
    <w:p w14:paraId="25BA5A76" w14:textId="77777777" w:rsidR="00C7206A" w:rsidRDefault="00C7206A">
      <w:pPr>
        <w:rPr>
          <w:rFonts w:ascii="Gill Sans MT" w:hAnsi="Gill Sans MT"/>
          <w:lang w:val="en-US"/>
        </w:rPr>
      </w:pPr>
    </w:p>
    <w:p w14:paraId="792D2E44" w14:textId="77777777" w:rsidR="00C7206A" w:rsidRDefault="00C7206A">
      <w:pPr>
        <w:rPr>
          <w:rFonts w:ascii="Gill Sans MT" w:hAnsi="Gill Sans MT"/>
          <w:lang w:val="en-US"/>
        </w:rPr>
      </w:pPr>
    </w:p>
    <w:p w14:paraId="5554D8E5" w14:textId="77777777" w:rsidR="00E405FD" w:rsidRPr="00693463" w:rsidRDefault="00E405FD" w:rsidP="00693463">
      <w:pPr>
        <w:rPr>
          <w:rFonts w:ascii="Gill Sans MT" w:hAnsi="Gill Sans MT"/>
          <w:lang w:val="en-US"/>
        </w:rPr>
      </w:pPr>
      <w:r w:rsidRPr="00693463">
        <w:rPr>
          <w:rFonts w:ascii="Gill Sans MT" w:hAnsi="Gill Sans MT"/>
          <w:lang w:val="en-US"/>
        </w:rPr>
        <w:t>Name:</w:t>
      </w:r>
      <w:r w:rsidR="00C7206A" w:rsidRPr="00693463">
        <w:rPr>
          <w:rFonts w:ascii="Gill Sans MT" w:hAnsi="Gill Sans MT"/>
          <w:lang w:val="en-US"/>
        </w:rPr>
        <w:t xml:space="preserve"> Carolina Leyva</w:t>
      </w:r>
      <w:r w:rsidR="00007D93" w:rsidRPr="00693463">
        <w:rPr>
          <w:rFonts w:ascii="Gill Sans MT" w:hAnsi="Gill Sans MT"/>
          <w:lang w:val="en-US"/>
        </w:rPr>
        <w:t xml:space="preserve"> </w:t>
      </w:r>
      <w:proofErr w:type="spellStart"/>
      <w:r w:rsidR="00007D93" w:rsidRPr="00693463">
        <w:rPr>
          <w:rFonts w:ascii="Gill Sans MT" w:hAnsi="Gill Sans MT"/>
          <w:lang w:val="en-US"/>
        </w:rPr>
        <w:t>Inzunza</w:t>
      </w:r>
      <w:proofErr w:type="spellEnd"/>
    </w:p>
    <w:p w14:paraId="33119C23" w14:textId="77F94684" w:rsidR="00E405FD" w:rsidRPr="00693463" w:rsidRDefault="00E405FD" w:rsidP="00693463">
      <w:pPr>
        <w:rPr>
          <w:rFonts w:ascii="Gill Sans MT" w:hAnsi="Gill Sans MT"/>
        </w:rPr>
      </w:pPr>
      <w:r w:rsidRPr="00693463">
        <w:rPr>
          <w:rFonts w:ascii="Gill Sans MT" w:hAnsi="Gill Sans MT"/>
        </w:rPr>
        <w:t>Position:</w:t>
      </w:r>
      <w:r w:rsidR="00C7206A" w:rsidRPr="00693463">
        <w:rPr>
          <w:rFonts w:ascii="Gill Sans MT" w:hAnsi="Gill Sans MT"/>
        </w:rPr>
        <w:t xml:space="preserve"> </w:t>
      </w:r>
      <w:proofErr w:type="spellStart"/>
      <w:r w:rsidR="009853FD" w:rsidRPr="00693463">
        <w:rPr>
          <w:rFonts w:ascii="Gill Sans MT" w:hAnsi="Gill Sans MT"/>
        </w:rPr>
        <w:t>Research</w:t>
      </w:r>
      <w:proofErr w:type="spellEnd"/>
      <w:r w:rsidR="009853FD" w:rsidRPr="00693463">
        <w:rPr>
          <w:rFonts w:ascii="Gill Sans MT" w:hAnsi="Gill Sans MT"/>
        </w:rPr>
        <w:t xml:space="preserve"> </w:t>
      </w:r>
      <w:proofErr w:type="spellStart"/>
      <w:r w:rsidR="009853FD" w:rsidRPr="00693463">
        <w:rPr>
          <w:rFonts w:ascii="Gill Sans MT" w:hAnsi="Gill Sans MT"/>
        </w:rPr>
        <w:t>Professor</w:t>
      </w:r>
      <w:proofErr w:type="spellEnd"/>
      <w:r w:rsidR="009853FD" w:rsidRPr="00693463">
        <w:rPr>
          <w:rFonts w:ascii="Gill Sans MT" w:hAnsi="Gill Sans MT"/>
        </w:rPr>
        <w:t xml:space="preserve"> C</w:t>
      </w:r>
      <w:r w:rsidR="00693463" w:rsidRPr="00693463">
        <w:rPr>
          <w:rFonts w:ascii="Gill Sans MT" w:hAnsi="Gill Sans MT"/>
        </w:rPr>
        <w:t xml:space="preserve"> in </w:t>
      </w:r>
      <w:r w:rsidR="00693463" w:rsidRPr="00693463">
        <w:rPr>
          <w:rFonts w:ascii="Gill Sans MT" w:hAnsi="Gill Sans MT"/>
        </w:rPr>
        <w:t xml:space="preserve">en Centro de Investigación en Ciencia Aplicada y Tecnología Avanzada (CICATA), </w:t>
      </w:r>
      <w:r w:rsidR="00694F6C">
        <w:rPr>
          <w:rFonts w:ascii="Gill Sans MT" w:hAnsi="Gill Sans MT"/>
        </w:rPr>
        <w:t>Legaría</w:t>
      </w:r>
    </w:p>
    <w:p w14:paraId="459FC77A" w14:textId="77777777" w:rsidR="00E405FD" w:rsidRPr="00693463" w:rsidRDefault="00E405FD" w:rsidP="00693463">
      <w:pPr>
        <w:rPr>
          <w:rFonts w:ascii="Gill Sans MT" w:hAnsi="Gill Sans MT"/>
          <w:lang w:val="en-US"/>
        </w:rPr>
      </w:pPr>
      <w:r w:rsidRPr="00693463">
        <w:rPr>
          <w:rFonts w:ascii="Gill Sans MT" w:hAnsi="Gill Sans MT"/>
          <w:lang w:val="en-US"/>
        </w:rPr>
        <w:t>Country:</w:t>
      </w:r>
      <w:r w:rsidR="009853FD" w:rsidRPr="00693463">
        <w:rPr>
          <w:rFonts w:ascii="Gill Sans MT" w:hAnsi="Gill Sans MT"/>
          <w:lang w:val="en-US"/>
        </w:rPr>
        <w:t xml:space="preserve">  Mexico</w:t>
      </w:r>
    </w:p>
    <w:p w14:paraId="1DB46837" w14:textId="77777777" w:rsidR="00E405FD" w:rsidRPr="00693463" w:rsidRDefault="00E405FD" w:rsidP="00693463">
      <w:pPr>
        <w:rPr>
          <w:rFonts w:ascii="Gill Sans MT" w:hAnsi="Gill Sans MT"/>
          <w:lang w:val="en-US"/>
        </w:rPr>
      </w:pPr>
      <w:r w:rsidRPr="00693463">
        <w:rPr>
          <w:rFonts w:ascii="Gill Sans MT" w:hAnsi="Gill Sans MT"/>
          <w:lang w:val="en-US"/>
        </w:rPr>
        <w:t>Google Scholar:</w:t>
      </w:r>
      <w:r w:rsidR="009853FD" w:rsidRPr="00693463">
        <w:rPr>
          <w:rFonts w:ascii="Gill Sans MT" w:hAnsi="Gill Sans MT"/>
          <w:lang w:val="en-US"/>
        </w:rPr>
        <w:t xml:space="preserve"> https://scholar.google.com.mx/citations?user=hL6mmu4AAAAJ&amp;hl=en</w:t>
      </w:r>
    </w:p>
    <w:p w14:paraId="59D870F5" w14:textId="70F52A69" w:rsidR="00F15F21" w:rsidRPr="00AE1901" w:rsidRDefault="00F15F21" w:rsidP="00693463">
      <w:pPr>
        <w:rPr>
          <w:rFonts w:ascii="Gill Sans MT" w:hAnsi="Gill Sans MT"/>
          <w:lang w:val="en-US"/>
        </w:rPr>
      </w:pPr>
      <w:r w:rsidRPr="00693463">
        <w:rPr>
          <w:rFonts w:ascii="Gill Sans MT" w:hAnsi="Gill Sans MT"/>
          <w:lang w:val="en-US"/>
        </w:rPr>
        <w:t xml:space="preserve">Email: </w:t>
      </w:r>
      <w:r w:rsidR="00AE1901" w:rsidRPr="00AE1901">
        <w:rPr>
          <w:rFonts w:ascii="Gill Sans MT" w:hAnsi="Gill Sans MT" w:cs="Segoe UI"/>
          <w:color w:val="000000" w:themeColor="text1"/>
          <w:shd w:val="clear" w:color="auto" w:fill="FFFFFF"/>
          <w:lang w:val="en-US"/>
        </w:rPr>
        <w:t>zleyva@ipn.mx</w:t>
      </w:r>
    </w:p>
    <w:p w14:paraId="2D0ED81A" w14:textId="24AB473B" w:rsidR="00E405FD" w:rsidRPr="00693463" w:rsidRDefault="00E405FD" w:rsidP="00693463">
      <w:pPr>
        <w:rPr>
          <w:rFonts w:ascii="Gill Sans MT" w:hAnsi="Gill Sans MT"/>
          <w:lang w:val="en-US"/>
        </w:rPr>
      </w:pPr>
      <w:r w:rsidRPr="00693463">
        <w:rPr>
          <w:rFonts w:ascii="Gill Sans MT" w:hAnsi="Gill Sans MT"/>
          <w:lang w:val="en-US"/>
        </w:rPr>
        <w:t>Abstract CV</w:t>
      </w:r>
      <w:r w:rsidR="000766EA" w:rsidRPr="00693463">
        <w:rPr>
          <w:rFonts w:ascii="Gill Sans MT" w:hAnsi="Gill Sans MT"/>
          <w:lang w:val="en-US"/>
        </w:rPr>
        <w:t>:</w:t>
      </w:r>
    </w:p>
    <w:p w14:paraId="7D8B82BD" w14:textId="1DF08C75" w:rsidR="000E1723" w:rsidRDefault="000E1723" w:rsidP="007E1C20">
      <w:pPr>
        <w:jc w:val="both"/>
        <w:rPr>
          <w:rFonts w:ascii="Gill Sans MT" w:hAnsi="Gill Sans MT"/>
          <w:lang w:val="en-US"/>
        </w:rPr>
      </w:pPr>
      <w:r w:rsidRPr="000E1723">
        <w:rPr>
          <w:rFonts w:ascii="Gill Sans MT" w:hAnsi="Gill Sans MT"/>
          <w:lang w:val="en-US"/>
        </w:rPr>
        <w:t>A chemical engineer by training with a master's degree in physical chemistry and a doctorate in chemical engineering sciences from the IMP program and the French government at the University of Caen Normandy (Catalysis and Spectrochemistry Laboratory), she completed her training with a stay at Imperial College London and a postdoctoral study at Texas A&amp;M University. Her academic career has been recognized with distinctions such as the Mexico City Prize in Chemical Engineering for Social Impact, the IIM-UNAM National Award for the Best Doctoral Thesis in Materials Science and Engineering, the Weizmann Prize from the Mexican Academy of Sciences for the Best Doctoral Thesis in Engineering and Technology, recognition from the Mexican Institute of Youth, the Ada Byron Award for Women in Technology (Mexico, 2021), and the IPN Award for Scientific Research (2024). Her scientific output includes 70 articles in high-impact international journals, 6 granted patents (US, EU, Russia, Venezuela) and 2 in Mexico, 2 copyrights, 1 scientific book, and 4 book chapters. She is also a project evaluator for SECIHTI and has served as a reviewer for international journals. She is currently a Senior Research Professor at CICATA-IPN, where she teaches in the Graduate Program in Advanced Technology. She directs the National Laboratory for Science, Technology, and Integrated Water Management, supervises 8 graduate students (3 master's and 5 doctoral degrees), and has graduated 9 graduate students and 2 bachelor's students. She belongs to the National System of Researchers (SNI Level II)</w:t>
      </w:r>
      <w:r w:rsidR="00F15F21">
        <w:rPr>
          <w:rFonts w:ascii="Gill Sans MT" w:hAnsi="Gill Sans MT"/>
          <w:lang w:val="en-US"/>
        </w:rPr>
        <w:t xml:space="preserve"> in Mexico</w:t>
      </w:r>
      <w:r w:rsidRPr="000E1723">
        <w:rPr>
          <w:rFonts w:ascii="Gill Sans MT" w:hAnsi="Gill Sans MT"/>
          <w:lang w:val="en-US"/>
        </w:rPr>
        <w:t>.</w:t>
      </w:r>
    </w:p>
    <w:p w14:paraId="2D5EC2FB" w14:textId="77777777" w:rsidR="000766EA" w:rsidRDefault="000766EA" w:rsidP="007E1C20">
      <w:pPr>
        <w:jc w:val="both"/>
        <w:rPr>
          <w:rFonts w:ascii="Gill Sans MT" w:hAnsi="Gill Sans MT"/>
          <w:lang w:val="en-US"/>
        </w:rPr>
      </w:pPr>
    </w:p>
    <w:p w14:paraId="71B71911" w14:textId="77777777" w:rsidR="000766EA" w:rsidRDefault="000766EA" w:rsidP="007E1C20">
      <w:pPr>
        <w:jc w:val="both"/>
        <w:rPr>
          <w:rFonts w:ascii="Gill Sans MT" w:hAnsi="Gill Sans MT"/>
          <w:lang w:val="en-US"/>
        </w:rPr>
      </w:pPr>
    </w:p>
    <w:p w14:paraId="59C12F01" w14:textId="77777777" w:rsidR="000766EA" w:rsidRDefault="000766EA" w:rsidP="007E1C20">
      <w:pPr>
        <w:jc w:val="both"/>
        <w:rPr>
          <w:rFonts w:ascii="Gill Sans MT" w:hAnsi="Gill Sans MT"/>
          <w:lang w:val="en-US"/>
        </w:rPr>
      </w:pPr>
    </w:p>
    <w:p w14:paraId="07DAD04C" w14:textId="77777777" w:rsidR="000766EA" w:rsidRDefault="000766EA" w:rsidP="007E1C20">
      <w:pPr>
        <w:jc w:val="both"/>
        <w:rPr>
          <w:rFonts w:ascii="Gill Sans MT" w:hAnsi="Gill Sans MT"/>
          <w:lang w:val="en-US"/>
        </w:rPr>
      </w:pPr>
    </w:p>
    <w:p w14:paraId="6C7DE9D3" w14:textId="77777777" w:rsidR="000766EA" w:rsidRDefault="000766EA" w:rsidP="007E1C20">
      <w:pPr>
        <w:jc w:val="both"/>
        <w:rPr>
          <w:rFonts w:ascii="Gill Sans MT" w:hAnsi="Gill Sans MT"/>
          <w:lang w:val="en-US"/>
        </w:rPr>
      </w:pPr>
    </w:p>
    <w:p w14:paraId="1478BD27" w14:textId="77777777" w:rsidR="000766EA" w:rsidRDefault="000766EA" w:rsidP="007E1C20">
      <w:pPr>
        <w:jc w:val="both"/>
        <w:rPr>
          <w:rFonts w:ascii="Gill Sans MT" w:hAnsi="Gill Sans MT"/>
          <w:lang w:val="en-US"/>
        </w:rPr>
      </w:pPr>
    </w:p>
    <w:p w14:paraId="6DEA2C4E" w14:textId="77777777" w:rsidR="000766EA" w:rsidRDefault="000766EA" w:rsidP="007E1C20">
      <w:pPr>
        <w:jc w:val="both"/>
        <w:rPr>
          <w:rFonts w:ascii="Gill Sans MT" w:hAnsi="Gill Sans MT"/>
          <w:lang w:val="en-US"/>
        </w:rPr>
      </w:pPr>
    </w:p>
    <w:p w14:paraId="4BB29FA6" w14:textId="6628463C" w:rsidR="000766EA" w:rsidRPr="00693463" w:rsidRDefault="000766EA" w:rsidP="00693463">
      <w:pPr>
        <w:rPr>
          <w:rFonts w:ascii="Gill Sans MT" w:hAnsi="Gill Sans MT"/>
        </w:rPr>
      </w:pPr>
      <w:r w:rsidRPr="00693463">
        <w:rPr>
          <w:rFonts w:ascii="Gill Sans MT" w:hAnsi="Gill Sans MT"/>
        </w:rPr>
        <w:t xml:space="preserve">Nombre: Carolina Leyva </w:t>
      </w:r>
      <w:proofErr w:type="spellStart"/>
      <w:r w:rsidRPr="00693463">
        <w:rPr>
          <w:rFonts w:ascii="Gill Sans MT" w:hAnsi="Gill Sans MT"/>
        </w:rPr>
        <w:t>Inzunza</w:t>
      </w:r>
      <w:proofErr w:type="spellEnd"/>
    </w:p>
    <w:p w14:paraId="1EA39220" w14:textId="394B81E6" w:rsidR="000766EA" w:rsidRPr="00693463" w:rsidRDefault="000766EA" w:rsidP="00693463">
      <w:pPr>
        <w:rPr>
          <w:rFonts w:ascii="Gill Sans MT" w:hAnsi="Gill Sans MT"/>
        </w:rPr>
      </w:pPr>
      <w:r w:rsidRPr="00693463">
        <w:rPr>
          <w:rFonts w:ascii="Gill Sans MT" w:hAnsi="Gill Sans MT"/>
        </w:rPr>
        <w:t xml:space="preserve">Posición: </w:t>
      </w:r>
      <w:proofErr w:type="spellStart"/>
      <w:r w:rsidRPr="00693463">
        <w:rPr>
          <w:rFonts w:ascii="Gill Sans MT" w:hAnsi="Gill Sans MT"/>
        </w:rPr>
        <w:t>Research</w:t>
      </w:r>
      <w:proofErr w:type="spellEnd"/>
      <w:r w:rsidRPr="00693463">
        <w:rPr>
          <w:rFonts w:ascii="Gill Sans MT" w:hAnsi="Gill Sans MT"/>
        </w:rPr>
        <w:t xml:space="preserve"> </w:t>
      </w:r>
      <w:proofErr w:type="spellStart"/>
      <w:r w:rsidRPr="00693463">
        <w:rPr>
          <w:rFonts w:ascii="Gill Sans MT" w:hAnsi="Gill Sans MT"/>
        </w:rPr>
        <w:t>Professor</w:t>
      </w:r>
      <w:proofErr w:type="spellEnd"/>
      <w:r w:rsidRPr="00693463">
        <w:rPr>
          <w:rFonts w:ascii="Gill Sans MT" w:hAnsi="Gill Sans MT"/>
        </w:rPr>
        <w:t xml:space="preserve"> C</w:t>
      </w:r>
      <w:r w:rsidR="002C108A" w:rsidRPr="00693463">
        <w:rPr>
          <w:rFonts w:ascii="Gill Sans MT" w:hAnsi="Gill Sans MT"/>
        </w:rPr>
        <w:t xml:space="preserve"> en </w:t>
      </w:r>
      <w:r w:rsidR="00693463" w:rsidRPr="00693463">
        <w:rPr>
          <w:rFonts w:ascii="Gill Sans MT" w:hAnsi="Gill Sans MT"/>
        </w:rPr>
        <w:t xml:space="preserve">Centro de Investigación en Ciencia Aplicada y Tecnología Avanzada (CICATA), </w:t>
      </w:r>
      <w:r w:rsidR="00694F6C">
        <w:rPr>
          <w:rFonts w:ascii="Gill Sans MT" w:hAnsi="Gill Sans MT"/>
        </w:rPr>
        <w:t>Legaría</w:t>
      </w:r>
    </w:p>
    <w:p w14:paraId="0429A1E8" w14:textId="24FE549A" w:rsidR="000766EA" w:rsidRPr="00693463" w:rsidRDefault="000766EA" w:rsidP="00693463">
      <w:pPr>
        <w:rPr>
          <w:rFonts w:ascii="Gill Sans MT" w:hAnsi="Gill Sans MT"/>
        </w:rPr>
      </w:pPr>
      <w:r w:rsidRPr="00693463">
        <w:rPr>
          <w:rFonts w:ascii="Gill Sans MT" w:hAnsi="Gill Sans MT"/>
        </w:rPr>
        <w:t xml:space="preserve">País:  </w:t>
      </w:r>
      <w:r w:rsidR="00693463" w:rsidRPr="00693463">
        <w:rPr>
          <w:rFonts w:ascii="Gill Sans MT" w:hAnsi="Gill Sans MT"/>
        </w:rPr>
        <w:t>México</w:t>
      </w:r>
    </w:p>
    <w:p w14:paraId="4C34F14F" w14:textId="372AFAC7" w:rsidR="000766EA" w:rsidRPr="00693463" w:rsidRDefault="000766EA" w:rsidP="00693463">
      <w:pPr>
        <w:rPr>
          <w:rFonts w:ascii="Gill Sans MT" w:hAnsi="Gill Sans MT"/>
        </w:rPr>
      </w:pPr>
      <w:r w:rsidRPr="00693463">
        <w:rPr>
          <w:rFonts w:ascii="Gill Sans MT" w:hAnsi="Gill Sans MT"/>
        </w:rPr>
        <w:t xml:space="preserve">Google </w:t>
      </w:r>
      <w:proofErr w:type="spellStart"/>
      <w:r w:rsidRPr="00693463">
        <w:rPr>
          <w:rFonts w:ascii="Gill Sans MT" w:hAnsi="Gill Sans MT"/>
        </w:rPr>
        <w:t>Scholar</w:t>
      </w:r>
      <w:proofErr w:type="spellEnd"/>
      <w:r w:rsidRPr="00693463">
        <w:rPr>
          <w:rFonts w:ascii="Gill Sans MT" w:hAnsi="Gill Sans MT"/>
        </w:rPr>
        <w:t xml:space="preserve">: </w:t>
      </w:r>
      <w:hyperlink r:id="rId6" w:history="1">
        <w:r w:rsidR="00F15F21" w:rsidRPr="00693463">
          <w:rPr>
            <w:rStyle w:val="Hipervnculo"/>
            <w:rFonts w:ascii="Gill Sans MT" w:hAnsi="Gill Sans MT"/>
          </w:rPr>
          <w:t>https://scholar.google.com.mx/citations?user=hL6mmu4AAAAJ&amp;hl=en</w:t>
        </w:r>
      </w:hyperlink>
    </w:p>
    <w:p w14:paraId="0F9A3971" w14:textId="4D5CBF33" w:rsidR="00F15F21" w:rsidRDefault="00AE1901" w:rsidP="00693463">
      <w:pPr>
        <w:rPr>
          <w:rFonts w:ascii="Gill Sans MT" w:hAnsi="Gill Sans MT"/>
          <w:lang w:val="en-US"/>
        </w:rPr>
      </w:pPr>
      <w:r>
        <w:rPr>
          <w:rFonts w:ascii="Gill Sans MT" w:hAnsi="Gill Sans MT"/>
          <w:lang w:val="en-US"/>
        </w:rPr>
        <w:t>Correo</w:t>
      </w:r>
      <w:bookmarkStart w:id="0" w:name="_GoBack"/>
      <w:bookmarkEnd w:id="0"/>
      <w:r w:rsidR="00F15F21" w:rsidRPr="00693463">
        <w:rPr>
          <w:rFonts w:ascii="Gill Sans MT" w:hAnsi="Gill Sans MT"/>
          <w:lang w:val="en-US"/>
        </w:rPr>
        <w:t xml:space="preserve">: </w:t>
      </w:r>
      <w:r w:rsidRPr="00AE1901">
        <w:rPr>
          <w:rFonts w:ascii="Gill Sans MT" w:hAnsi="Gill Sans MT" w:cs="Segoe UI"/>
          <w:color w:val="000000" w:themeColor="text1"/>
          <w:shd w:val="clear" w:color="auto" w:fill="FFFFFF"/>
          <w:lang w:val="en-US"/>
        </w:rPr>
        <w:t>zleyva@ipn.mx</w:t>
      </w:r>
    </w:p>
    <w:p w14:paraId="261A4E19" w14:textId="04962871" w:rsidR="000766EA" w:rsidRPr="00F15F21" w:rsidRDefault="000766EA" w:rsidP="00693463">
      <w:pPr>
        <w:rPr>
          <w:rFonts w:ascii="Gill Sans MT" w:hAnsi="Gill Sans MT"/>
          <w:lang w:val="en-US"/>
        </w:rPr>
      </w:pPr>
      <w:proofErr w:type="spellStart"/>
      <w:r w:rsidRPr="00F15F21">
        <w:rPr>
          <w:rFonts w:ascii="Gill Sans MT" w:hAnsi="Gill Sans MT"/>
          <w:lang w:val="en-US"/>
        </w:rPr>
        <w:t>Resumen</w:t>
      </w:r>
      <w:proofErr w:type="spellEnd"/>
      <w:r w:rsidRPr="00F15F21">
        <w:rPr>
          <w:rFonts w:ascii="Gill Sans MT" w:hAnsi="Gill Sans MT"/>
          <w:lang w:val="en-US"/>
        </w:rPr>
        <w:t xml:space="preserve"> CV:</w:t>
      </w:r>
    </w:p>
    <w:p w14:paraId="2CCCC8F3" w14:textId="785D8DBB" w:rsidR="000766EA" w:rsidRPr="00F15F21" w:rsidRDefault="000766EA" w:rsidP="000766EA">
      <w:pPr>
        <w:jc w:val="both"/>
        <w:rPr>
          <w:rFonts w:ascii="Gill Sans MT" w:hAnsi="Gill Sans MT"/>
        </w:rPr>
      </w:pPr>
      <w:r w:rsidRPr="000E1723">
        <w:rPr>
          <w:rFonts w:ascii="Gill Sans MT" w:hAnsi="Gill Sans MT"/>
        </w:rPr>
        <w:t xml:space="preserve">Ingeniera Química de formación con maestría en </w:t>
      </w:r>
      <w:proofErr w:type="spellStart"/>
      <w:r w:rsidRPr="000E1723">
        <w:rPr>
          <w:rFonts w:ascii="Gill Sans MT" w:hAnsi="Gill Sans MT"/>
        </w:rPr>
        <w:t>fisico</w:t>
      </w:r>
      <w:proofErr w:type="spellEnd"/>
      <w:r w:rsidRPr="000E1723">
        <w:rPr>
          <w:rFonts w:ascii="Gill Sans MT" w:hAnsi="Gill Sans MT"/>
        </w:rPr>
        <w:t xml:space="preserve">-química y doctorado en ciencias de la ingeniería química por el programa de IMP y el gobierno francés en la Universidad de Caen Normandía (Laboratorio de Catálisis y </w:t>
      </w:r>
      <w:proofErr w:type="spellStart"/>
      <w:r w:rsidRPr="000E1723">
        <w:rPr>
          <w:rFonts w:ascii="Gill Sans MT" w:hAnsi="Gill Sans MT"/>
        </w:rPr>
        <w:t>Espectroquímica</w:t>
      </w:r>
      <w:proofErr w:type="spellEnd"/>
      <w:r w:rsidRPr="000E1723">
        <w:rPr>
          <w:rFonts w:ascii="Gill Sans MT" w:hAnsi="Gill Sans MT"/>
        </w:rPr>
        <w:t xml:space="preserve">), completó su formación con una estancia en Imperial </w:t>
      </w:r>
      <w:proofErr w:type="spellStart"/>
      <w:r w:rsidRPr="000E1723">
        <w:rPr>
          <w:rFonts w:ascii="Gill Sans MT" w:hAnsi="Gill Sans MT"/>
        </w:rPr>
        <w:t>College</w:t>
      </w:r>
      <w:proofErr w:type="spellEnd"/>
      <w:r w:rsidRPr="000E1723">
        <w:rPr>
          <w:rFonts w:ascii="Gill Sans MT" w:hAnsi="Gill Sans MT"/>
        </w:rPr>
        <w:t xml:space="preserve"> London y un posdoctorado en Texas A&amp;M </w:t>
      </w:r>
      <w:proofErr w:type="spellStart"/>
      <w:r w:rsidRPr="000E1723">
        <w:rPr>
          <w:rFonts w:ascii="Gill Sans MT" w:hAnsi="Gill Sans MT"/>
        </w:rPr>
        <w:t>University</w:t>
      </w:r>
      <w:proofErr w:type="spellEnd"/>
      <w:r w:rsidRPr="000E1723">
        <w:rPr>
          <w:rFonts w:ascii="Gill Sans MT" w:hAnsi="Gill Sans MT"/>
        </w:rPr>
        <w:t xml:space="preserve">. Su trayectoria académica ha sido reconocida con distinciones como el Premio Ciudad de México en Ingeniería Química de Impacto Social, el Premio Nacional IIM-UNAM a la Mejor Tesis Doctoral en Ciencia e Ingeniería de Materiales, el Premio </w:t>
      </w:r>
      <w:proofErr w:type="spellStart"/>
      <w:r w:rsidRPr="000E1723">
        <w:rPr>
          <w:rFonts w:ascii="Gill Sans MT" w:hAnsi="Gill Sans MT"/>
        </w:rPr>
        <w:t>Weizmann</w:t>
      </w:r>
      <w:proofErr w:type="spellEnd"/>
      <w:r w:rsidRPr="000E1723">
        <w:rPr>
          <w:rFonts w:ascii="Gill Sans MT" w:hAnsi="Gill Sans MT"/>
        </w:rPr>
        <w:t xml:space="preserve"> de la Academia Mexicana de Ciencias a la Mejor Tesis Doctoral en Ingeniería y Tecnología, un reconocimiento del Instituto Mexicano de la Juventud,  el Premio Ada Byron para Mujeres en Tecnología (México, 2021), el Premio IPN a la Investigación Científica (2024). Su producción científica incluye 70 artículos en revistas internacionales de alto impacto, 6 patentes concedidas (EE.UU., UE, Rusia, Venezuela) y 2 en México, 2 derechos de autor, </w:t>
      </w:r>
      <w:r>
        <w:rPr>
          <w:rFonts w:ascii="Gill Sans MT" w:hAnsi="Gill Sans MT"/>
        </w:rPr>
        <w:t>un</w:t>
      </w:r>
      <w:r w:rsidRPr="000E1723">
        <w:rPr>
          <w:rFonts w:ascii="Gill Sans MT" w:hAnsi="Gill Sans MT"/>
        </w:rPr>
        <w:t xml:space="preserve"> libro científico y 4 capítulos de libro. Además, es evaluadora de proyectos para SECIHTI y ha fungido como revisora </w:t>
      </w:r>
      <w:r w:rsidRPr="000E1723">
        <w:rPr>
          <w:rFonts w:ascii="Arial" w:hAnsi="Arial" w:cs="Arial"/>
        </w:rPr>
        <w:t>​​</w:t>
      </w:r>
      <w:r w:rsidRPr="000E1723">
        <w:rPr>
          <w:rFonts w:ascii="Gill Sans MT" w:hAnsi="Gill Sans MT"/>
        </w:rPr>
        <w:t>para revistas internacionales. Actualmente es Profesora-Investigadora Titular C en el CICATA-IPN, donde imparte clases en el Posgrado en Tecnolog</w:t>
      </w:r>
      <w:r w:rsidRPr="000E1723">
        <w:rPr>
          <w:rFonts w:ascii="Gill Sans MT" w:hAnsi="Gill Sans MT" w:cs="Gill Sans MT"/>
        </w:rPr>
        <w:t>í</w:t>
      </w:r>
      <w:r w:rsidRPr="000E1723">
        <w:rPr>
          <w:rFonts w:ascii="Gill Sans MT" w:hAnsi="Gill Sans MT"/>
        </w:rPr>
        <w:t>a Avanzada. Dirige el Laboratorio Nacional de Ciencia, Tecnolog</w:t>
      </w:r>
      <w:r w:rsidRPr="000E1723">
        <w:rPr>
          <w:rFonts w:ascii="Gill Sans MT" w:hAnsi="Gill Sans MT" w:cs="Gill Sans MT"/>
        </w:rPr>
        <w:t>í</w:t>
      </w:r>
      <w:r w:rsidRPr="000E1723">
        <w:rPr>
          <w:rFonts w:ascii="Gill Sans MT" w:hAnsi="Gill Sans MT"/>
        </w:rPr>
        <w:t>a y Gesti</w:t>
      </w:r>
      <w:r w:rsidRPr="000E1723">
        <w:rPr>
          <w:rFonts w:ascii="Gill Sans MT" w:hAnsi="Gill Sans MT" w:cs="Gill Sans MT"/>
        </w:rPr>
        <w:t>ó</w:t>
      </w:r>
      <w:r w:rsidRPr="000E1723">
        <w:rPr>
          <w:rFonts w:ascii="Gill Sans MT" w:hAnsi="Gill Sans MT"/>
        </w:rPr>
        <w:t>n Integral del Agua, supervisa a 8 estudiantes de posgrado (3 maestr</w:t>
      </w:r>
      <w:r w:rsidRPr="000E1723">
        <w:rPr>
          <w:rFonts w:ascii="Gill Sans MT" w:hAnsi="Gill Sans MT" w:cs="Gill Sans MT"/>
        </w:rPr>
        <w:t>í</w:t>
      </w:r>
      <w:r w:rsidRPr="000E1723">
        <w:rPr>
          <w:rFonts w:ascii="Gill Sans MT" w:hAnsi="Gill Sans MT"/>
        </w:rPr>
        <w:t xml:space="preserve">as y 5 doctorados) y ha graduado a 9 estudiantes de posgrado y 2 de licenciatura. </w:t>
      </w:r>
      <w:proofErr w:type="spellStart"/>
      <w:r w:rsidRPr="00F15F21">
        <w:rPr>
          <w:rFonts w:ascii="Gill Sans MT" w:hAnsi="Gill Sans MT"/>
        </w:rPr>
        <w:t>Pertence</w:t>
      </w:r>
      <w:proofErr w:type="spellEnd"/>
      <w:r w:rsidRPr="00F15F21">
        <w:rPr>
          <w:rFonts w:ascii="Gill Sans MT" w:hAnsi="Gill Sans MT"/>
        </w:rPr>
        <w:t xml:space="preserve"> al Sistema Nacional de Investigadores (SNI Nivel II)</w:t>
      </w:r>
      <w:r w:rsidR="00F15F21" w:rsidRPr="00F15F21">
        <w:rPr>
          <w:rFonts w:ascii="Gill Sans MT" w:hAnsi="Gill Sans MT"/>
        </w:rPr>
        <w:t xml:space="preserve"> en </w:t>
      </w:r>
      <w:proofErr w:type="spellStart"/>
      <w:r w:rsidR="00F15F21" w:rsidRPr="00F15F21">
        <w:rPr>
          <w:rFonts w:ascii="Gill Sans MT" w:hAnsi="Gill Sans MT"/>
        </w:rPr>
        <w:t>Mexico</w:t>
      </w:r>
      <w:proofErr w:type="spellEnd"/>
      <w:r w:rsidRPr="00F15F21">
        <w:rPr>
          <w:rFonts w:ascii="Gill Sans MT" w:hAnsi="Gill Sans MT"/>
        </w:rPr>
        <w:t>.</w:t>
      </w:r>
    </w:p>
    <w:p w14:paraId="495A6B22" w14:textId="77777777" w:rsidR="000766EA" w:rsidRPr="00F15F21" w:rsidRDefault="000766EA" w:rsidP="007E1C20">
      <w:pPr>
        <w:jc w:val="both"/>
        <w:rPr>
          <w:rFonts w:ascii="Gill Sans MT" w:hAnsi="Gill Sans MT"/>
        </w:rPr>
      </w:pPr>
    </w:p>
    <w:sectPr w:rsidR="000766EA" w:rsidRPr="00F15F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01655"/>
    <w:multiLevelType w:val="hybridMultilevel"/>
    <w:tmpl w:val="FEAEE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DAA7E53"/>
    <w:multiLevelType w:val="hybridMultilevel"/>
    <w:tmpl w:val="F976D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3A37F4"/>
    <w:multiLevelType w:val="hybridMultilevel"/>
    <w:tmpl w:val="A12A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GzNDU1NzWysDA1NzRV0lEKTi0uzszPAykwqgUAOTLM6ywAAAA="/>
  </w:docVars>
  <w:rsids>
    <w:rsidRoot w:val="00E405FD"/>
    <w:rsid w:val="00007D93"/>
    <w:rsid w:val="000754EE"/>
    <w:rsid w:val="000766EA"/>
    <w:rsid w:val="000E1723"/>
    <w:rsid w:val="002C108A"/>
    <w:rsid w:val="003658F6"/>
    <w:rsid w:val="003D09A3"/>
    <w:rsid w:val="00585D6E"/>
    <w:rsid w:val="00693463"/>
    <w:rsid w:val="00694F6C"/>
    <w:rsid w:val="007E1C20"/>
    <w:rsid w:val="008C432C"/>
    <w:rsid w:val="00974A8F"/>
    <w:rsid w:val="009853FD"/>
    <w:rsid w:val="00A16A6B"/>
    <w:rsid w:val="00AE1901"/>
    <w:rsid w:val="00C17B49"/>
    <w:rsid w:val="00C7206A"/>
    <w:rsid w:val="00E405FD"/>
    <w:rsid w:val="00F15F2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F9A6"/>
  <w15:chartTrackingRefBased/>
  <w15:docId w15:val="{38BDC2DB-0451-455C-A6D6-D1EBE082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934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7D93"/>
    <w:pPr>
      <w:ind w:left="720"/>
      <w:contextualSpacing/>
    </w:pPr>
  </w:style>
  <w:style w:type="character" w:styleId="Hipervnculo">
    <w:name w:val="Hyperlink"/>
    <w:basedOn w:val="Fuentedeprrafopredeter"/>
    <w:uiPriority w:val="99"/>
    <w:unhideWhenUsed/>
    <w:rsid w:val="00F15F21"/>
    <w:rPr>
      <w:color w:val="0563C1" w:themeColor="hyperlink"/>
      <w:u w:val="single"/>
    </w:rPr>
  </w:style>
  <w:style w:type="character" w:customStyle="1" w:styleId="Ttulo1Car">
    <w:name w:val="Título 1 Car"/>
    <w:basedOn w:val="Fuentedeprrafopredeter"/>
    <w:link w:val="Ttulo1"/>
    <w:uiPriority w:val="9"/>
    <w:rsid w:val="00693463"/>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97060">
      <w:bodyDiv w:val="1"/>
      <w:marLeft w:val="0"/>
      <w:marRight w:val="0"/>
      <w:marTop w:val="0"/>
      <w:marBottom w:val="0"/>
      <w:divBdr>
        <w:top w:val="none" w:sz="0" w:space="0" w:color="auto"/>
        <w:left w:val="none" w:sz="0" w:space="0" w:color="auto"/>
        <w:bottom w:val="none" w:sz="0" w:space="0" w:color="auto"/>
        <w:right w:val="none" w:sz="0" w:space="0" w:color="auto"/>
      </w:divBdr>
    </w:div>
    <w:div w:id="86012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google.com.mx/citations?user=hL6mmu4AAAAJ&amp;hl=e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605</Words>
  <Characters>3331</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dc:creator>
  <cp:keywords/>
  <dc:description/>
  <cp:lastModifiedBy>Joy</cp:lastModifiedBy>
  <cp:revision>9</cp:revision>
  <dcterms:created xsi:type="dcterms:W3CDTF">2025-06-17T22:16:00Z</dcterms:created>
  <dcterms:modified xsi:type="dcterms:W3CDTF">2025-06-23T02:09:00Z</dcterms:modified>
</cp:coreProperties>
</file>