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7B90" w14:textId="77777777" w:rsidR="002724B1" w:rsidRPr="002724B1" w:rsidRDefault="002724B1" w:rsidP="002724B1">
      <w:pPr>
        <w:shd w:val="clear" w:color="auto" w:fill="620101"/>
        <w:spacing w:after="450" w:line="240" w:lineRule="auto"/>
        <w:outlineLvl w:val="1"/>
        <w:rPr>
          <w:rFonts w:ascii="Arial" w:eastAsia="Times New Roman" w:hAnsi="Arial" w:cs="Arial"/>
          <w:b/>
          <w:bCs/>
          <w:color w:val="000000"/>
          <w:sz w:val="36"/>
          <w:szCs w:val="36"/>
          <w:lang w:val="en-GB" w:eastAsia="sv-SE"/>
        </w:rPr>
      </w:pPr>
      <w:r w:rsidRPr="002724B1">
        <w:rPr>
          <w:rFonts w:ascii="Arial" w:eastAsia="Times New Roman" w:hAnsi="Arial" w:cs="Arial"/>
          <w:b/>
          <w:bCs/>
          <w:color w:val="E0BF5C"/>
          <w:sz w:val="36"/>
          <w:szCs w:val="36"/>
          <w:lang w:val="en-GB" w:eastAsia="sv-SE"/>
        </w:rPr>
        <w:t>Privacy Policy</w:t>
      </w:r>
      <w:r w:rsidRPr="002724B1">
        <w:rPr>
          <w:rFonts w:ascii="Arial" w:eastAsia="Times New Roman" w:hAnsi="Arial" w:cs="Arial"/>
          <w:b/>
          <w:bCs/>
          <w:color w:val="000000"/>
          <w:sz w:val="36"/>
          <w:szCs w:val="36"/>
          <w:lang w:val="en-GB" w:eastAsia="sv-SE"/>
        </w:rPr>
        <w:br/>
        <w:t>​</w:t>
      </w:r>
    </w:p>
    <w:p w14:paraId="54AB886A" w14:textId="77777777" w:rsidR="00DE774C" w:rsidRDefault="00DE774C" w:rsidP="002724B1">
      <w:pPr>
        <w:shd w:val="clear" w:color="auto" w:fill="620101"/>
        <w:spacing w:after="0" w:line="240" w:lineRule="auto"/>
        <w:rPr>
          <w:lang w:val="en-GB"/>
        </w:rPr>
      </w:pPr>
      <w:r w:rsidRPr="00DE774C">
        <w:rPr>
          <w:lang w:val="en-GB"/>
        </w:rPr>
        <w:t>The information gathered from users (each, a "User") of the http://www.guardiandriveandsecuritysolutions.co.uk website ("Site") is collected, used, maintained, and disclosed by GDSS Driving and Security Training School in accordance with this Privacy Policy. The Site and all GDSS-provided goods and services are covered by this privacy statement.</w:t>
      </w:r>
    </w:p>
    <w:p w14:paraId="2D966B1A" w14:textId="77777777" w:rsidR="00DE774C" w:rsidRDefault="002724B1" w:rsidP="002724B1">
      <w:pPr>
        <w:shd w:val="clear" w:color="auto" w:fill="620101"/>
        <w:spacing w:after="0" w:line="240" w:lineRule="auto"/>
        <w:rPr>
          <w:lang w:val="en-GB"/>
        </w:rPr>
      </w:pP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u w:val="single"/>
          <w:lang w:val="en-GB" w:eastAsia="sv-SE"/>
        </w:rPr>
        <w:t>Personal identification information</w:t>
      </w: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lang w:val="en-GB" w:eastAsia="sv-SE"/>
        </w:rPr>
        <w:br/>
      </w:r>
      <w:r w:rsidR="00DE774C" w:rsidRPr="00DE774C">
        <w:rPr>
          <w:lang w:val="en-GB"/>
        </w:rPr>
        <w:t xml:space="preserve">When users visit our website, register, place an order, sign up for our newsletter, complete a form, and in connection with other activities, services, features, or resources we make available on our site, we may gather personal identification information from them. When necessary, users may be prompted for their name, email address, mailing address, and credit card details. Users may, however, visit our Site anonymously. We will gather personal identifiable information from Users only if they willingly provide such information to us. Users can always refuse to </w:t>
      </w:r>
      <w:proofErr w:type="gramStart"/>
      <w:r w:rsidR="00DE774C" w:rsidRPr="00DE774C">
        <w:rPr>
          <w:lang w:val="en-GB"/>
        </w:rPr>
        <w:t>give personally</w:t>
      </w:r>
      <w:proofErr w:type="gramEnd"/>
      <w:r w:rsidR="00DE774C" w:rsidRPr="00DE774C">
        <w:rPr>
          <w:lang w:val="en-GB"/>
        </w:rPr>
        <w:t xml:space="preserve"> identification information, except that it may restrict them from partaking in certain Site related activities.</w:t>
      </w:r>
    </w:p>
    <w:p w14:paraId="3D0AEDF3" w14:textId="77777777" w:rsidR="00DE774C" w:rsidRDefault="002724B1" w:rsidP="002724B1">
      <w:pPr>
        <w:shd w:val="clear" w:color="auto" w:fill="620101"/>
        <w:spacing w:after="0" w:line="240" w:lineRule="auto"/>
        <w:rPr>
          <w:lang w:val="en-GB"/>
        </w:rPr>
      </w:pP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u w:val="single"/>
          <w:lang w:val="en-GB" w:eastAsia="sv-SE"/>
        </w:rPr>
        <w:t>Non-personal identification information</w:t>
      </w: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lang w:val="en-GB" w:eastAsia="sv-SE"/>
        </w:rPr>
        <w:br/>
      </w:r>
      <w:r w:rsidR="00DE774C" w:rsidRPr="00DE774C">
        <w:rPr>
          <w:lang w:val="en-GB"/>
        </w:rPr>
        <w:t xml:space="preserve">Every time a user interacts with our site, we might gather non-personal identification information about them. The browser name, machine type, technical details regarding the user's connection method to our site, including the operating system and ISP used, and other comparable data are examples of non-personal identification information. </w:t>
      </w:r>
      <w:r w:rsidR="00DE774C" w:rsidRPr="00DE774C">
        <w:rPr>
          <w:lang w:val="en-GB"/>
        </w:rPr>
        <w:br/>
      </w:r>
      <w:r w:rsidR="00DE774C" w:rsidRPr="00DE774C">
        <w:rPr>
          <w:lang w:val="en-GB"/>
        </w:rPr>
        <w:br/>
      </w:r>
      <w:r w:rsidR="00DE774C" w:rsidRPr="00DE774C">
        <w:rPr>
          <w:rFonts w:ascii="Arial" w:hAnsi="Arial" w:cs="Arial"/>
          <w:sz w:val="24"/>
          <w:szCs w:val="24"/>
          <w:u w:val="single"/>
          <w:lang w:val="en-GB"/>
        </w:rPr>
        <w:t>Cookies in web browsers</w:t>
      </w:r>
      <w:r w:rsidR="00DE774C" w:rsidRPr="00DE774C">
        <w:rPr>
          <w:lang w:val="en-GB"/>
        </w:rPr>
        <w:t xml:space="preserve"> </w:t>
      </w:r>
      <w:r w:rsidR="00DE774C" w:rsidRPr="00DE774C">
        <w:rPr>
          <w:lang w:val="en-GB"/>
        </w:rPr>
        <w:br/>
      </w:r>
      <w:r w:rsidR="00DE774C" w:rsidRPr="00DE774C">
        <w:rPr>
          <w:lang w:val="en-GB"/>
        </w:rPr>
        <w:br/>
        <w:t>"Cookies" may be used on our site to improve user experience. User’s web browser installs cookies on their hard disc for record-keeping purposes and sometimes to track information about them. The user has the option to configure their browser to either reject cookies or notify them when cookies are being sent. Note that certain sections of the site might not work properly if they do.</w:t>
      </w:r>
    </w:p>
    <w:p w14:paraId="1ECE9449" w14:textId="77777777" w:rsidR="005F5DDC" w:rsidRDefault="002724B1" w:rsidP="005F5DDC">
      <w:pPr>
        <w:shd w:val="clear" w:color="auto" w:fill="620101"/>
        <w:spacing w:after="0" w:line="240" w:lineRule="auto"/>
        <w:rPr>
          <w:lang w:val="en-GB"/>
        </w:rPr>
      </w:pP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u w:val="single"/>
          <w:lang w:val="en-GB" w:eastAsia="sv-SE"/>
        </w:rPr>
        <w:t>How we use collected information</w:t>
      </w: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lang w:val="en-GB" w:eastAsia="sv-SE"/>
        </w:rPr>
        <w:br/>
      </w:r>
      <w:r w:rsidR="00290288" w:rsidRPr="00290288">
        <w:rPr>
          <w:lang w:val="en-GB"/>
        </w:rPr>
        <w:t xml:space="preserve">Users' personal information may be gathered and used by GDSS for the following reasons: </w:t>
      </w:r>
      <w:r w:rsidR="00290288" w:rsidRPr="00290288">
        <w:rPr>
          <w:lang w:val="en-GB"/>
        </w:rPr>
        <w:br/>
      </w:r>
      <w:r w:rsidR="00290288" w:rsidRPr="00290288">
        <w:rPr>
          <w:lang w:val="en-GB"/>
        </w:rPr>
        <w:br/>
        <w:t xml:space="preserve">• To enhance client support </w:t>
      </w:r>
      <w:r w:rsidR="00290288" w:rsidRPr="00290288">
        <w:rPr>
          <w:lang w:val="en-GB"/>
        </w:rPr>
        <w:br/>
        <w:t xml:space="preserve">Why The data you give us enables us to </w:t>
      </w:r>
      <w:proofErr w:type="gramStart"/>
      <w:r w:rsidR="00290288" w:rsidRPr="00290288">
        <w:rPr>
          <w:lang w:val="en-GB"/>
        </w:rPr>
        <w:t>more quickly address your support and customer service enquiries</w:t>
      </w:r>
      <w:proofErr w:type="gramEnd"/>
      <w:r w:rsidR="00290288" w:rsidRPr="00290288">
        <w:rPr>
          <w:lang w:val="en-GB"/>
        </w:rPr>
        <w:t xml:space="preserve">. To customise the user experience </w:t>
      </w:r>
      <w:r w:rsidR="00290288" w:rsidRPr="00290288">
        <w:rPr>
          <w:lang w:val="en-GB"/>
        </w:rPr>
        <w:br/>
        <w:t xml:space="preserve">• To learn more about how our users collectively use the resources and services offered on our site, we may use aggregated data. </w:t>
      </w:r>
      <w:r w:rsidR="00290288" w:rsidRPr="00290288">
        <w:rPr>
          <w:lang w:val="en-GB"/>
        </w:rPr>
        <w:br/>
        <w:t>• To make our site better </w:t>
      </w:r>
      <w:r w:rsidR="00290288" w:rsidRPr="00290288">
        <w:rPr>
          <w:lang w:val="en-GB"/>
        </w:rPr>
        <w:br/>
        <w:t xml:space="preserve">• We might utilise your comments to make our goods and services better. </w:t>
      </w:r>
      <w:r w:rsidR="00290288" w:rsidRPr="00290288">
        <w:rPr>
          <w:lang w:val="en-GB"/>
        </w:rPr>
        <w:br/>
        <w:t>We may use the personal information users submit when placing an order exclusively to fulfil that order; we do not disclose this information to other parties unless it is required to deliver the service.</w:t>
      </w:r>
      <w:r w:rsidR="00290288" w:rsidRPr="00290288">
        <w:rPr>
          <w:lang w:val="en-GB"/>
        </w:rPr>
        <w:br/>
        <w:t xml:space="preserve">• To process payments. </w:t>
      </w:r>
      <w:r w:rsidR="005F5DDC" w:rsidRPr="005F5DDC">
        <w:rPr>
          <w:lang w:val="en-GB"/>
        </w:rPr>
        <w:br/>
        <w:t xml:space="preserve">•To conduct a poll, contest, marketing, or other site function </w:t>
      </w:r>
      <w:r w:rsidR="005F5DDC" w:rsidRPr="005F5DDC">
        <w:rPr>
          <w:lang w:val="en-GB"/>
        </w:rPr>
        <w:br/>
        <w:t xml:space="preserve">• To send users the information they consented to receive about subjects we believe they will find interesting. </w:t>
      </w:r>
      <w:r w:rsidR="005F5DDC" w:rsidRPr="005F5DDC">
        <w:rPr>
          <w:lang w:val="en-GB"/>
        </w:rPr>
        <w:br/>
        <w:t xml:space="preserve">• To send sporadic emails </w:t>
      </w:r>
      <w:r w:rsidR="005F5DDC" w:rsidRPr="005F5DDC">
        <w:rPr>
          <w:lang w:val="en-GB"/>
        </w:rPr>
        <w:br/>
        <w:t>• We might send user information and order-related updates to the email address provided. Additionally, it can be used to answer their queries, queries, and/or other requests. Users will receive emails with corporate news, updates, information about relevant products or services, etc., if they choose to sign up for our mailing list. We give comprehensive unsubscribe instructions at the bottom of every email in case the user wishes to stop receiving future ones.</w:t>
      </w:r>
    </w:p>
    <w:p w14:paraId="3F6E16A6" w14:textId="7D67ADF3" w:rsidR="005F5DDC" w:rsidRDefault="002724B1" w:rsidP="005F5DDC">
      <w:pPr>
        <w:shd w:val="clear" w:color="auto" w:fill="620101"/>
        <w:spacing w:after="0" w:line="240" w:lineRule="auto"/>
        <w:rPr>
          <w:lang w:val="en-GB"/>
        </w:rPr>
      </w:pP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u w:val="single"/>
          <w:lang w:val="en-GB" w:eastAsia="sv-SE"/>
        </w:rPr>
        <w:t>How we protect your information</w:t>
      </w:r>
      <w:r w:rsidRPr="002724B1">
        <w:rPr>
          <w:rFonts w:ascii="Arial" w:eastAsia="Times New Roman" w:hAnsi="Arial" w:cs="Arial"/>
          <w:color w:val="D5D5D5"/>
          <w:sz w:val="24"/>
          <w:szCs w:val="24"/>
          <w:lang w:val="en-GB" w:eastAsia="sv-SE"/>
        </w:rPr>
        <w:br/>
      </w:r>
      <w:r w:rsidR="005F5DDC" w:rsidRPr="005F5DDC">
        <w:rPr>
          <w:lang w:val="en-GB"/>
        </w:rPr>
        <w:br/>
        <w:t>To guard against unauthorised access, alteration, disclosure, or destruction of your personal information, username, password, transaction information, and data stored on our site, we implement suitable data collection, storage, and processing practices as well as security measures.</w:t>
      </w:r>
    </w:p>
    <w:p w14:paraId="0D8946B4" w14:textId="77777777" w:rsidR="005F5DDC" w:rsidRDefault="005F5DDC" w:rsidP="005F5DDC">
      <w:pPr>
        <w:shd w:val="clear" w:color="auto" w:fill="620101"/>
        <w:spacing w:after="0" w:line="240" w:lineRule="auto"/>
        <w:rPr>
          <w:lang w:val="en-GB"/>
        </w:rPr>
      </w:pPr>
    </w:p>
    <w:p w14:paraId="2EC1BD18" w14:textId="66D0E366" w:rsidR="00504ACA" w:rsidRPr="00504ACA" w:rsidRDefault="005F5DDC" w:rsidP="00504ACA">
      <w:pPr>
        <w:shd w:val="clear" w:color="auto" w:fill="620101"/>
        <w:spacing w:after="0" w:line="240" w:lineRule="auto"/>
        <w:rPr>
          <w:rFonts w:ascii="Arial" w:eastAsia="Times New Roman" w:hAnsi="Arial" w:cs="Arial"/>
          <w:color w:val="D5D5D5"/>
          <w:sz w:val="24"/>
          <w:szCs w:val="24"/>
          <w:lang w:val="en-GB" w:eastAsia="sv-SE"/>
        </w:rPr>
      </w:pPr>
      <w:r w:rsidRPr="005F5DDC">
        <w:rPr>
          <w:lang w:val="en-GB"/>
        </w:rPr>
        <w:t xml:space="preserve"> </w:t>
      </w:r>
      <w:r w:rsidR="002724B1" w:rsidRPr="002724B1">
        <w:rPr>
          <w:rFonts w:ascii="Arial" w:eastAsia="Times New Roman" w:hAnsi="Arial" w:cs="Arial"/>
          <w:color w:val="D5D5D5"/>
          <w:sz w:val="24"/>
          <w:szCs w:val="24"/>
          <w:u w:val="single"/>
          <w:lang w:val="en-GB" w:eastAsia="sv-SE"/>
        </w:rPr>
        <w:t>Sharing your personal information</w:t>
      </w:r>
      <w:r w:rsidR="002724B1" w:rsidRPr="002724B1">
        <w:rPr>
          <w:rFonts w:ascii="Arial" w:eastAsia="Times New Roman" w:hAnsi="Arial" w:cs="Arial"/>
          <w:color w:val="D5D5D5"/>
          <w:sz w:val="24"/>
          <w:szCs w:val="24"/>
          <w:lang w:val="en-GB" w:eastAsia="sv-SE"/>
        </w:rPr>
        <w:br/>
      </w:r>
    </w:p>
    <w:p w14:paraId="59800621" w14:textId="0CF06135" w:rsidR="00504ACA" w:rsidRDefault="00504ACA" w:rsidP="00504ACA">
      <w:pPr>
        <w:shd w:val="clear" w:color="auto" w:fill="620101"/>
        <w:spacing w:after="0" w:line="240" w:lineRule="auto"/>
        <w:rPr>
          <w:rFonts w:ascii="Arial" w:eastAsia="Times New Roman" w:hAnsi="Arial" w:cs="Arial"/>
          <w:color w:val="D5D5D5"/>
          <w:sz w:val="24"/>
          <w:szCs w:val="24"/>
          <w:lang w:val="en-GB" w:eastAsia="sv-SE"/>
        </w:rPr>
      </w:pPr>
      <w:r w:rsidRPr="00504ACA">
        <w:rPr>
          <w:rFonts w:ascii="Arial" w:eastAsia="Times New Roman" w:hAnsi="Arial" w:cs="Arial"/>
          <w:color w:val="D5D5D5"/>
          <w:sz w:val="24"/>
          <w:szCs w:val="24"/>
          <w:lang w:val="en-GB" w:eastAsia="sv-SE"/>
        </w:rPr>
        <w:t xml:space="preserve">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w:t>
      </w:r>
      <w:r w:rsidRPr="00504ACA">
        <w:rPr>
          <w:rFonts w:ascii="Arial" w:eastAsia="Times New Roman" w:hAnsi="Arial" w:cs="Arial"/>
          <w:color w:val="D5D5D5"/>
          <w:sz w:val="24"/>
          <w:szCs w:val="24"/>
          <w:lang w:val="en-GB" w:eastAsia="sv-SE"/>
        </w:rPr>
        <w:t>above. We</w:t>
      </w:r>
      <w:r w:rsidRPr="00504ACA">
        <w:rPr>
          <w:rFonts w:ascii="Arial" w:eastAsia="Times New Roman" w:hAnsi="Arial" w:cs="Arial"/>
          <w:color w:val="D5D5D5"/>
          <w:sz w:val="24"/>
          <w:szCs w:val="24"/>
          <w:lang w:val="en-GB" w:eastAsia="sv-SE"/>
        </w:rPr>
        <w:t xml:space="preserve"> may use third party service providers to help us operate our business and the Site or administer activities on our behalf, such as sending out newsletters or surveys. We may share your information with these third parties for those limited purposes </w:t>
      </w:r>
      <w:proofErr w:type="gramStart"/>
      <w:r w:rsidRPr="00504ACA">
        <w:rPr>
          <w:rFonts w:ascii="Arial" w:eastAsia="Times New Roman" w:hAnsi="Arial" w:cs="Arial"/>
          <w:color w:val="D5D5D5"/>
          <w:sz w:val="24"/>
          <w:szCs w:val="24"/>
          <w:lang w:val="en-GB" w:eastAsia="sv-SE"/>
        </w:rPr>
        <w:t>provided that</w:t>
      </w:r>
      <w:proofErr w:type="gramEnd"/>
      <w:r w:rsidRPr="00504ACA">
        <w:rPr>
          <w:rFonts w:ascii="Arial" w:eastAsia="Times New Roman" w:hAnsi="Arial" w:cs="Arial"/>
          <w:color w:val="D5D5D5"/>
          <w:sz w:val="24"/>
          <w:szCs w:val="24"/>
          <w:lang w:val="en-GB" w:eastAsia="sv-SE"/>
        </w:rPr>
        <w:t xml:space="preserve"> you have given us your permission.</w:t>
      </w:r>
    </w:p>
    <w:p w14:paraId="7CCDE70C" w14:textId="77777777" w:rsidR="00504ACA" w:rsidRPr="00504ACA" w:rsidRDefault="00504ACA" w:rsidP="00504ACA">
      <w:pPr>
        <w:shd w:val="clear" w:color="auto" w:fill="620101"/>
        <w:spacing w:after="0" w:line="240" w:lineRule="auto"/>
        <w:rPr>
          <w:rFonts w:ascii="Arial" w:eastAsia="Times New Roman" w:hAnsi="Arial" w:cs="Arial"/>
          <w:color w:val="D5D5D5"/>
          <w:sz w:val="24"/>
          <w:szCs w:val="24"/>
          <w:lang w:val="en-GB" w:eastAsia="sv-SE"/>
        </w:rPr>
      </w:pPr>
    </w:p>
    <w:p w14:paraId="677E0F3C" w14:textId="77777777" w:rsidR="00504ACA" w:rsidRDefault="002724B1" w:rsidP="005F5DDC">
      <w:pPr>
        <w:shd w:val="clear" w:color="auto" w:fill="620101"/>
        <w:spacing w:after="0" w:line="240" w:lineRule="auto"/>
        <w:rPr>
          <w:lang w:val="en-GB"/>
        </w:rPr>
      </w:pPr>
      <w:r w:rsidRPr="002724B1">
        <w:rPr>
          <w:rFonts w:ascii="Arial" w:eastAsia="Times New Roman" w:hAnsi="Arial" w:cs="Arial"/>
          <w:color w:val="D5D5D5"/>
          <w:sz w:val="24"/>
          <w:szCs w:val="24"/>
          <w:u w:val="single"/>
          <w:lang w:val="en-GB" w:eastAsia="sv-SE"/>
        </w:rPr>
        <w:t>Third party websites</w:t>
      </w:r>
      <w:r w:rsidRPr="002724B1">
        <w:rPr>
          <w:rFonts w:ascii="Arial" w:eastAsia="Times New Roman" w:hAnsi="Arial" w:cs="Arial"/>
          <w:color w:val="D5D5D5"/>
          <w:sz w:val="24"/>
          <w:szCs w:val="24"/>
          <w:lang w:val="en-GB" w:eastAsia="sv-SE"/>
        </w:rPr>
        <w:br/>
      </w:r>
      <w:r w:rsidR="00504ACA" w:rsidRPr="00504ACA">
        <w:rPr>
          <w:lang w:val="en-GB"/>
        </w:rPr>
        <w:br/>
        <w:t>The websites and services of our partners, suppliers, advertisers, sponsors, licensors, and other third parties may be linked to by advertisements or other content on our site. We have no control over the links or material on these websites, and we have no liability for the policies of websites that link to or from our site. Furthermore, the links and material on these websites or services could be updated frequently. It's possible that these websites and services have their own policies about customer service and privacy. Any other website's terms and conditions apply when you browse and interact with it, including those that have links to our site.</w:t>
      </w:r>
    </w:p>
    <w:p w14:paraId="27879395" w14:textId="12056E25" w:rsidR="00504ACA" w:rsidRPr="00504ACA" w:rsidRDefault="002724B1" w:rsidP="00504ACA">
      <w:pPr>
        <w:shd w:val="clear" w:color="auto" w:fill="620101"/>
        <w:spacing w:after="0" w:line="240" w:lineRule="auto"/>
        <w:rPr>
          <w:rFonts w:ascii="Arial" w:eastAsia="Times New Roman" w:hAnsi="Arial" w:cs="Arial"/>
          <w:color w:val="D5D5D5"/>
          <w:sz w:val="24"/>
          <w:szCs w:val="24"/>
          <w:lang w:val="en-GB" w:eastAsia="sv-SE"/>
        </w:rPr>
      </w:pPr>
      <w:r w:rsidRPr="002724B1">
        <w:rPr>
          <w:rFonts w:ascii="Arial" w:eastAsia="Times New Roman" w:hAnsi="Arial" w:cs="Arial"/>
          <w:color w:val="D5D5D5"/>
          <w:sz w:val="24"/>
          <w:szCs w:val="24"/>
          <w:lang w:val="en-GB" w:eastAsia="sv-SE"/>
        </w:rPr>
        <w:br/>
      </w:r>
      <w:r w:rsidRPr="002724B1">
        <w:rPr>
          <w:rFonts w:ascii="Arial" w:eastAsia="Times New Roman" w:hAnsi="Arial" w:cs="Arial"/>
          <w:color w:val="D5D5D5"/>
          <w:sz w:val="24"/>
          <w:szCs w:val="24"/>
          <w:u w:val="single"/>
          <w:lang w:val="en-GB" w:eastAsia="sv-SE"/>
        </w:rPr>
        <w:t>Changes to this privacy policy</w:t>
      </w:r>
      <w:r w:rsidRPr="002724B1">
        <w:rPr>
          <w:rFonts w:ascii="Arial" w:eastAsia="Times New Roman" w:hAnsi="Arial" w:cs="Arial"/>
          <w:color w:val="D5D5D5"/>
          <w:sz w:val="24"/>
          <w:szCs w:val="24"/>
          <w:lang w:val="en-GB" w:eastAsia="sv-SE"/>
        </w:rPr>
        <w:br/>
      </w:r>
    </w:p>
    <w:p w14:paraId="1735750D" w14:textId="755F31D8" w:rsidR="00504ACA" w:rsidRDefault="00504ACA" w:rsidP="00504ACA">
      <w:pPr>
        <w:shd w:val="clear" w:color="auto" w:fill="620101"/>
        <w:spacing w:after="0" w:line="240" w:lineRule="auto"/>
        <w:rPr>
          <w:rFonts w:ascii="Arial" w:eastAsia="Times New Roman" w:hAnsi="Arial" w:cs="Arial"/>
          <w:color w:val="D5D5D5"/>
          <w:sz w:val="24"/>
          <w:szCs w:val="24"/>
          <w:lang w:val="en-GB" w:eastAsia="sv-SE"/>
        </w:rPr>
      </w:pPr>
      <w:r w:rsidRPr="00504ACA">
        <w:rPr>
          <w:rFonts w:ascii="Arial" w:eastAsia="Times New Roman" w:hAnsi="Arial" w:cs="Arial"/>
          <w:color w:val="D5D5D5"/>
          <w:sz w:val="24"/>
          <w:szCs w:val="24"/>
          <w:lang w:val="en-GB" w:eastAsia="sv-SE"/>
        </w:rPr>
        <w:t>This privacy statement may be updated at any time by GDSS. The updated date at the bottom of this page will be updated when we do. We encourage Users to often visit this page for any modifications to be updated about how we are helping to protect the personal information we gather. You understand and agree that it is your duty to examine this privacy policy periodically and become aware of revisions.</w:t>
      </w:r>
    </w:p>
    <w:p w14:paraId="60081258" w14:textId="77777777" w:rsidR="00504ACA" w:rsidRPr="00504ACA" w:rsidRDefault="00504ACA" w:rsidP="00504ACA">
      <w:pPr>
        <w:shd w:val="clear" w:color="auto" w:fill="620101"/>
        <w:spacing w:after="0" w:line="240" w:lineRule="auto"/>
        <w:rPr>
          <w:rFonts w:ascii="Arial" w:eastAsia="Times New Roman" w:hAnsi="Arial" w:cs="Arial"/>
          <w:color w:val="D5D5D5"/>
          <w:sz w:val="24"/>
          <w:szCs w:val="24"/>
          <w:lang w:val="en-GB" w:eastAsia="sv-SE"/>
        </w:rPr>
      </w:pPr>
    </w:p>
    <w:p w14:paraId="448B50DF" w14:textId="2FAA4CFC" w:rsidR="00504ACA" w:rsidRDefault="002724B1" w:rsidP="005F5DDC">
      <w:pPr>
        <w:shd w:val="clear" w:color="auto" w:fill="620101"/>
        <w:spacing w:after="0" w:line="240" w:lineRule="auto"/>
        <w:rPr>
          <w:lang w:val="en-GB"/>
        </w:rPr>
      </w:pPr>
      <w:r w:rsidRPr="002724B1">
        <w:rPr>
          <w:rFonts w:ascii="Arial" w:eastAsia="Times New Roman" w:hAnsi="Arial" w:cs="Arial"/>
          <w:color w:val="D5D5D5"/>
          <w:sz w:val="24"/>
          <w:szCs w:val="24"/>
          <w:u w:val="single"/>
          <w:lang w:val="en-GB" w:eastAsia="sv-SE"/>
        </w:rPr>
        <w:t>Your acceptance of these terms</w:t>
      </w:r>
      <w:r w:rsidRPr="002724B1">
        <w:rPr>
          <w:rFonts w:ascii="Arial" w:eastAsia="Times New Roman" w:hAnsi="Arial" w:cs="Arial"/>
          <w:color w:val="D5D5D5"/>
          <w:sz w:val="24"/>
          <w:szCs w:val="24"/>
          <w:lang w:val="en-GB" w:eastAsia="sv-SE"/>
        </w:rPr>
        <w:br/>
      </w:r>
      <w:r w:rsidR="00504ACA" w:rsidRPr="00504ACA">
        <w:rPr>
          <w:lang w:val="en-GB"/>
        </w:rPr>
        <w:br/>
        <w:t>By using this Site, you signal your agreement of this policy. Please do not use our site if you disagree with this policy. You will be considered to have accepted any changes to this policy if you continue to use the Site after they are posted.</w:t>
      </w:r>
    </w:p>
    <w:p w14:paraId="33582E73" w14:textId="77777777" w:rsidR="00504ACA" w:rsidRDefault="00504ACA" w:rsidP="005F5DDC">
      <w:pPr>
        <w:shd w:val="clear" w:color="auto" w:fill="620101"/>
        <w:spacing w:after="0" w:line="240" w:lineRule="auto"/>
        <w:rPr>
          <w:lang w:val="en-GB"/>
        </w:rPr>
      </w:pPr>
    </w:p>
    <w:p w14:paraId="0A62F831" w14:textId="11D813D8" w:rsidR="002560A9" w:rsidRDefault="00504ACA" w:rsidP="005F5DDC">
      <w:pPr>
        <w:shd w:val="clear" w:color="auto" w:fill="620101"/>
        <w:spacing w:after="0" w:line="240" w:lineRule="auto"/>
        <w:rPr>
          <w:lang w:val="en-GB"/>
        </w:rPr>
      </w:pPr>
      <w:r w:rsidRPr="00504ACA">
        <w:rPr>
          <w:lang w:val="en-GB"/>
        </w:rPr>
        <w:t xml:space="preserve"> </w:t>
      </w:r>
      <w:r w:rsidR="002724B1" w:rsidRPr="002724B1">
        <w:rPr>
          <w:rFonts w:ascii="Arial" w:eastAsia="Times New Roman" w:hAnsi="Arial" w:cs="Arial"/>
          <w:color w:val="D5D5D5"/>
          <w:sz w:val="24"/>
          <w:szCs w:val="24"/>
          <w:u w:val="single"/>
          <w:lang w:val="en-GB" w:eastAsia="sv-SE"/>
        </w:rPr>
        <w:t>Contacting us</w:t>
      </w:r>
      <w:r w:rsidR="002724B1" w:rsidRPr="002724B1">
        <w:rPr>
          <w:rFonts w:ascii="Arial" w:eastAsia="Times New Roman" w:hAnsi="Arial" w:cs="Arial"/>
          <w:color w:val="D5D5D5"/>
          <w:sz w:val="24"/>
          <w:szCs w:val="24"/>
          <w:lang w:val="en-GB" w:eastAsia="sv-SE"/>
        </w:rPr>
        <w:br/>
      </w:r>
      <w:r w:rsidR="002560A9" w:rsidRPr="002560A9">
        <w:rPr>
          <w:lang w:val="en-GB"/>
        </w:rPr>
        <w:br/>
        <w:t xml:space="preserve">If you have any enquiries concerning this Privacy Policy, this website's policies, or your interactions with this website, please get in touch with us at: http://www.guardiandriveandsecuritysolutions.co.uk </w:t>
      </w:r>
      <w:r w:rsidR="002560A9" w:rsidRPr="002560A9">
        <w:rPr>
          <w:lang w:val="en-GB"/>
        </w:rPr>
        <w:br/>
      </w:r>
      <w:r w:rsidR="002560A9" w:rsidRPr="002560A9">
        <w:rPr>
          <w:lang w:val="en-GB"/>
        </w:rPr>
        <w:br/>
        <w:t xml:space="preserve">The Guardian Drive and Security Solutions </w:t>
      </w:r>
      <w:proofErr w:type="gramStart"/>
      <w:r w:rsidR="002560A9" w:rsidRPr="002560A9">
        <w:rPr>
          <w:lang w:val="en-GB"/>
        </w:rPr>
        <w:t>website</w:t>
      </w:r>
      <w:proofErr w:type="gramEnd"/>
      <w:r w:rsidR="002560A9" w:rsidRPr="002560A9">
        <w:rPr>
          <w:lang w:val="en-GB"/>
        </w:rPr>
        <w:t xml:space="preserve"> </w:t>
      </w:r>
    </w:p>
    <w:p w14:paraId="297E071C" w14:textId="77777777" w:rsidR="002560A9" w:rsidRDefault="002560A9" w:rsidP="005F5DDC">
      <w:pPr>
        <w:shd w:val="clear" w:color="auto" w:fill="620101"/>
        <w:spacing w:after="0" w:line="240" w:lineRule="auto"/>
        <w:rPr>
          <w:lang w:val="en-GB"/>
        </w:rPr>
      </w:pPr>
    </w:p>
    <w:p w14:paraId="4C86A96A" w14:textId="19F295A1" w:rsidR="002724B1" w:rsidRPr="002724B1" w:rsidRDefault="002724B1" w:rsidP="005F5DDC">
      <w:pPr>
        <w:shd w:val="clear" w:color="auto" w:fill="620101"/>
        <w:spacing w:after="0" w:line="240" w:lineRule="auto"/>
        <w:rPr>
          <w:lang w:val="en-GB"/>
        </w:rPr>
      </w:pPr>
      <w:r w:rsidRPr="002724B1">
        <w:rPr>
          <w:rFonts w:ascii="Arial" w:eastAsia="Times New Roman" w:hAnsi="Arial" w:cs="Arial"/>
          <w:color w:val="D5D5D5"/>
          <w:sz w:val="24"/>
          <w:szCs w:val="24"/>
          <w:lang w:val="en-GB" w:eastAsia="sv-SE"/>
        </w:rPr>
        <w:t xml:space="preserve">Revised </w:t>
      </w:r>
      <w:proofErr w:type="gramStart"/>
      <w:r w:rsidRPr="002724B1">
        <w:rPr>
          <w:rFonts w:ascii="Arial" w:eastAsia="Times New Roman" w:hAnsi="Arial" w:cs="Arial"/>
          <w:color w:val="D5D5D5"/>
          <w:sz w:val="24"/>
          <w:szCs w:val="24"/>
          <w:lang w:val="en-GB" w:eastAsia="sv-SE"/>
        </w:rPr>
        <w:t>20.04.18</w:t>
      </w:r>
      <w:proofErr w:type="gramEnd"/>
    </w:p>
    <w:p w14:paraId="3A67B63E" w14:textId="622779A5" w:rsidR="003B225D" w:rsidRPr="001462F0" w:rsidRDefault="003B225D" w:rsidP="001462F0">
      <w:pPr>
        <w:rPr>
          <w:lang w:val="en-GB"/>
        </w:rPr>
      </w:pPr>
    </w:p>
    <w:sectPr w:rsidR="003B225D" w:rsidRPr="00146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9270C"/>
    <w:multiLevelType w:val="multilevel"/>
    <w:tmpl w:val="4EF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641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F0"/>
    <w:rsid w:val="001462F0"/>
    <w:rsid w:val="002560A9"/>
    <w:rsid w:val="002724B1"/>
    <w:rsid w:val="00290288"/>
    <w:rsid w:val="003B225D"/>
    <w:rsid w:val="00504ACA"/>
    <w:rsid w:val="005F5DDC"/>
    <w:rsid w:val="00B91FBF"/>
    <w:rsid w:val="00DE77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9B45"/>
  <w15:docId w15:val="{AB30928D-DD3B-4799-A610-72ED2E9A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24B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4B1"/>
    <w:rPr>
      <w:rFonts w:ascii="Times New Roman" w:eastAsia="Times New Roman" w:hAnsi="Times New Roman" w:cs="Times New Roman"/>
      <w:b/>
      <w:bCs/>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971">
      <w:bodyDiv w:val="1"/>
      <w:marLeft w:val="0"/>
      <w:marRight w:val="0"/>
      <w:marTop w:val="0"/>
      <w:marBottom w:val="0"/>
      <w:divBdr>
        <w:top w:val="none" w:sz="0" w:space="0" w:color="auto"/>
        <w:left w:val="none" w:sz="0" w:space="0" w:color="auto"/>
        <w:bottom w:val="none" w:sz="0" w:space="0" w:color="auto"/>
        <w:right w:val="none" w:sz="0" w:space="0" w:color="auto"/>
      </w:divBdr>
      <w:divsChild>
        <w:div w:id="463546024">
          <w:marLeft w:val="0"/>
          <w:marRight w:val="0"/>
          <w:marTop w:val="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950</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Simeon Foday</dc:creator>
  <cp:keywords/>
  <dc:description/>
  <cp:lastModifiedBy>Arthur Simeon Foday</cp:lastModifiedBy>
  <cp:revision>2</cp:revision>
  <dcterms:created xsi:type="dcterms:W3CDTF">2025-02-13T20:56:00Z</dcterms:created>
  <dcterms:modified xsi:type="dcterms:W3CDTF">2025-02-14T18:07:00Z</dcterms:modified>
</cp:coreProperties>
</file>