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DB3D2" w14:textId="62AE2E84" w:rsidR="003B12BC" w:rsidRPr="00790295" w:rsidRDefault="003B12BC" w:rsidP="00477E65">
      <w:pPr>
        <w:spacing w:after="0"/>
        <w:rPr>
          <w:b/>
          <w:bCs/>
          <w:color w:val="FFC000"/>
          <w:sz w:val="32"/>
          <w:szCs w:val="32"/>
        </w:rPr>
      </w:pPr>
      <w:r w:rsidRPr="00790295">
        <w:rPr>
          <w:b/>
          <w:bCs/>
          <w:color w:val="FFC000"/>
          <w:sz w:val="32"/>
          <w:szCs w:val="32"/>
        </w:rPr>
        <w:t>Privacy policy</w:t>
      </w:r>
    </w:p>
    <w:p w14:paraId="6F557DFB" w14:textId="77777777" w:rsidR="00477E65" w:rsidRDefault="00477E65" w:rsidP="00477E65">
      <w:pPr>
        <w:spacing w:after="0"/>
        <w:rPr>
          <w:b/>
          <w:bCs/>
          <w:color w:val="C4C957"/>
          <w:sz w:val="32"/>
          <w:szCs w:val="32"/>
        </w:rPr>
      </w:pPr>
    </w:p>
    <w:p w14:paraId="0FDFC0C9" w14:textId="11412890" w:rsidR="00477E65" w:rsidRPr="00477E65" w:rsidRDefault="00477E65" w:rsidP="00477E65">
      <w:pPr>
        <w:spacing w:after="0"/>
        <w:rPr>
          <w:b/>
          <w:bCs/>
        </w:rPr>
      </w:pPr>
      <w:r w:rsidRPr="00477E65">
        <w:rPr>
          <w:b/>
          <w:bCs/>
        </w:rPr>
        <w:t>Introduction</w:t>
      </w:r>
    </w:p>
    <w:p w14:paraId="0EDBA766" w14:textId="7508266E" w:rsidR="00477E65" w:rsidRDefault="00477E65" w:rsidP="00477E65">
      <w:pPr>
        <w:spacing w:after="0"/>
      </w:pPr>
      <w:r w:rsidRPr="00477E65">
        <w:t>This privacy notice provides you with details f how we collect and process personal data through your use of our site</w:t>
      </w:r>
      <w:r w:rsidRPr="00790295">
        <w:rPr>
          <w:color w:val="FFC000"/>
        </w:rPr>
        <w:t xml:space="preserve"> </w:t>
      </w:r>
      <w:hyperlink r:id="rId7" w:history="1">
        <w:r w:rsidRPr="00790295">
          <w:rPr>
            <w:rStyle w:val="Hyperlink"/>
            <w:color w:val="FFC000"/>
          </w:rPr>
          <w:t>https://windwillwellness.com/</w:t>
        </w:r>
      </w:hyperlink>
    </w:p>
    <w:p w14:paraId="57B04366" w14:textId="7E7537EF" w:rsidR="00477E65" w:rsidRDefault="00477E65" w:rsidP="00477E65">
      <w:pPr>
        <w:spacing w:after="0"/>
      </w:pPr>
      <w:r>
        <w:t>By providing us with your data, you warrant to us permission to do so in accordance to said notice.</w:t>
      </w:r>
    </w:p>
    <w:p w14:paraId="14C6D912" w14:textId="6B40ED23" w:rsidR="00477E65" w:rsidRPr="00477E65" w:rsidRDefault="00477E65" w:rsidP="00477E65">
      <w:pPr>
        <w:spacing w:after="0"/>
      </w:pPr>
      <w:r w:rsidRPr="00477E65">
        <w:rPr>
          <w:b/>
          <w:bCs/>
        </w:rPr>
        <w:t>Wind Will Wellness</w:t>
      </w:r>
      <w:r>
        <w:t xml:space="preserve"> is the data controller and are responsible for your personal data (referred to as “we”, “us” or “our” in this privacy notice). </w:t>
      </w:r>
    </w:p>
    <w:p w14:paraId="0E0DFB74" w14:textId="77777777" w:rsidR="00477E65" w:rsidRPr="00477E65" w:rsidRDefault="00477E65" w:rsidP="00477E65">
      <w:pPr>
        <w:spacing w:after="0"/>
        <w:rPr>
          <w:sz w:val="32"/>
          <w:szCs w:val="32"/>
        </w:rPr>
      </w:pPr>
    </w:p>
    <w:p w14:paraId="6F985D19" w14:textId="438578D8" w:rsidR="003B12BC" w:rsidRPr="003B12BC" w:rsidRDefault="00566A5C" w:rsidP="00566A5C">
      <w:pPr>
        <w:spacing w:after="0"/>
      </w:pPr>
      <w:r>
        <w:rPr>
          <w:b/>
          <w:bCs/>
        </w:rPr>
        <w:t xml:space="preserve">What data do we collect about you? </w:t>
      </w:r>
    </w:p>
    <w:p w14:paraId="67FC8B92" w14:textId="04A911F6" w:rsidR="00566A5C" w:rsidRDefault="00566A5C" w:rsidP="003B12BC">
      <w:r w:rsidRPr="005859BB">
        <w:rPr>
          <w:b/>
          <w:bCs/>
        </w:rPr>
        <w:t>Personal data</w:t>
      </w:r>
      <w:r w:rsidRPr="00566A5C">
        <w:t xml:space="preserve"> refers to any information about a living individual that enables their identification, either on its own or when combined with other data held or likely to be held by the data controller. The handling of personal data is regulated by the General Data Protection Regulation (GDPR) 2016/679.</w:t>
      </w:r>
      <w:r w:rsidR="005859BB">
        <w:t xml:space="preserve"> </w:t>
      </w:r>
    </w:p>
    <w:p w14:paraId="4270A05D" w14:textId="77777777" w:rsidR="005859BB" w:rsidRPr="005859BB" w:rsidRDefault="005859BB" w:rsidP="005859BB">
      <w:r w:rsidRPr="005859BB">
        <w:t>We may process the following categories of personal data about you:</w:t>
      </w:r>
    </w:p>
    <w:p w14:paraId="75C4D64A" w14:textId="77777777" w:rsidR="005859BB" w:rsidRPr="005859BB" w:rsidRDefault="005859BB" w:rsidP="005859BB">
      <w:pPr>
        <w:numPr>
          <w:ilvl w:val="0"/>
          <w:numId w:val="3"/>
        </w:numPr>
      </w:pPr>
      <w:r w:rsidRPr="005859BB">
        <w:rPr>
          <w:b/>
          <w:bCs/>
        </w:rPr>
        <w:t>Communication Data</w:t>
      </w:r>
      <w:r w:rsidRPr="005859BB">
        <w:t> that includes any communication that you send to us whether that be through the contact form on our website, through email, text, social media messaging, social media posting or any other communication that you send us. We process this data for the purposes of communicating with you, for record keeping and for the establishment, pursuance or defence of legal claims. Our lawful ground for this processing is our legitimate interests which in this case are to reply to communications sent to us, to keep records and to establish, pursue or defend legal claims.</w:t>
      </w:r>
    </w:p>
    <w:p w14:paraId="1B5DD22A" w14:textId="77777777" w:rsidR="005859BB" w:rsidRPr="005859BB" w:rsidRDefault="005859BB" w:rsidP="005859BB">
      <w:pPr>
        <w:numPr>
          <w:ilvl w:val="0"/>
          <w:numId w:val="3"/>
        </w:numPr>
      </w:pPr>
      <w:r w:rsidRPr="005859BB">
        <w:rPr>
          <w:b/>
          <w:bCs/>
        </w:rPr>
        <w:t>Customer Data</w:t>
      </w:r>
      <w:r w:rsidRPr="005859BB">
        <w:t> that includes data relating to any purchases of goods and/or services such as your name, title, billing address, delivery address email address, phone number, contact details, purchase details and your card details. We process this data to supply the goods and/or services you have purchased and to keep records of such transactions. Our lawful ground for this processing is the performance of a contract between you and us and/or taking steps at your request to enter into such a contract.</w:t>
      </w:r>
    </w:p>
    <w:p w14:paraId="795463B4" w14:textId="3FA2C81F" w:rsidR="005859BB" w:rsidRPr="005859BB" w:rsidRDefault="005859BB" w:rsidP="005859BB">
      <w:pPr>
        <w:numPr>
          <w:ilvl w:val="0"/>
          <w:numId w:val="3"/>
        </w:numPr>
      </w:pPr>
      <w:r w:rsidRPr="005859BB">
        <w:rPr>
          <w:b/>
          <w:bCs/>
        </w:rPr>
        <w:lastRenderedPageBreak/>
        <w:t>User Data</w:t>
      </w:r>
      <w:r w:rsidRPr="005859BB">
        <w:t> that includes data about how you use our website and any online services together with any data that you post for publication on our website or through other online services. We process this data to operate our website and ensure relevant content is provided to you, to ensure the security of our website, to maintain backups of our website and/or databases and to enable publication and administration of our website, other online services and business. Our lawful ground for this processing is our legitimate interests to enable us to properly administer our website and our business.</w:t>
      </w:r>
    </w:p>
    <w:p w14:paraId="3581F76A" w14:textId="77777777" w:rsidR="005859BB" w:rsidRPr="005859BB" w:rsidRDefault="005859BB" w:rsidP="005859BB">
      <w:pPr>
        <w:numPr>
          <w:ilvl w:val="0"/>
          <w:numId w:val="3"/>
        </w:numPr>
      </w:pPr>
      <w:r w:rsidRPr="005859BB">
        <w:rPr>
          <w:b/>
          <w:bCs/>
        </w:rPr>
        <w:t>Technical Data</w:t>
      </w:r>
      <w:r w:rsidRPr="005859BB">
        <w:t> that includes data about your use of our website and online services such as your IP address, your login data, details about your browser, length of visit to pages on our website, page views and navigation paths, details about the number of times you use our website, time zone settings and other technology on the devices you use to access our website. The source of this data is from our analytics tracking system. We process this data to analyse your use of our website and other online services, to administer and protect our business and website, to deliver relevant website content and advertisements to you and to understand the effectiveness of our advertising. Our lawful ground for this processing is our legitimate interests which in this case are to enable us to properly administer our website and our business and to grow our business and to decide our marketing strategy.</w:t>
      </w:r>
    </w:p>
    <w:p w14:paraId="55FD5D45" w14:textId="77777777" w:rsidR="005859BB" w:rsidRPr="005859BB" w:rsidRDefault="005859BB" w:rsidP="005859BB">
      <w:pPr>
        <w:numPr>
          <w:ilvl w:val="0"/>
          <w:numId w:val="3"/>
        </w:numPr>
      </w:pPr>
      <w:r w:rsidRPr="005859BB">
        <w:rPr>
          <w:b/>
          <w:bCs/>
        </w:rPr>
        <w:t>Marketing Data</w:t>
      </w:r>
      <w:r w:rsidRPr="005859BB">
        <w:t> that includes data about your preferences in receiving marketing from us and our third parties and your communication preferences. We process this data to enable you to partake in our promotions to deliver relevant website content and advertisements to you and measure or understand the effectiveness of this advertising. Our lawful ground for this processing is our legitimate interests which in this case are to study how customers use our products/services, to develop them, to grow our business and to decide our marketing strategy.</w:t>
      </w:r>
    </w:p>
    <w:p w14:paraId="73F01002" w14:textId="70727B4B" w:rsidR="005859BB" w:rsidRPr="005859BB" w:rsidRDefault="005859BB" w:rsidP="005859BB">
      <w:pPr>
        <w:ind w:left="360"/>
      </w:pPr>
      <w:r w:rsidRPr="005859BB">
        <w:t>We may use Customer Data, User Data, Technical Data and Marketing Data to deliver relevant website content and advertisements to you (including adverts or other display advertisements</w:t>
      </w:r>
      <w:r>
        <w:t xml:space="preserve"> on social media platforms</w:t>
      </w:r>
      <w:r w:rsidRPr="005859BB">
        <w:t xml:space="preserve">) and to measure or understand the effectiveness of the advertising we serve you. Our lawful ground for this processing is legitimate interests which is to grow our business. We may also </w:t>
      </w:r>
      <w:r w:rsidRPr="005859BB">
        <w:lastRenderedPageBreak/>
        <w:t>use such data to send other marketing communications to you. Our lawful ground for this processing is either consent or legitimate interests (namely to grow our business).</w:t>
      </w:r>
    </w:p>
    <w:p w14:paraId="17FC11DA" w14:textId="50022FB2" w:rsidR="005859BB" w:rsidRPr="005859BB" w:rsidRDefault="005859BB" w:rsidP="005859BB">
      <w:r w:rsidRPr="005859BB">
        <w:rPr>
          <w:b/>
          <w:bCs/>
        </w:rPr>
        <w:t>Sensitive Data</w:t>
      </w:r>
      <w:r>
        <w:rPr>
          <w:b/>
          <w:bCs/>
        </w:rPr>
        <w:t xml:space="preserve">- </w:t>
      </w:r>
      <w:r w:rsidRPr="005859BB">
        <w:t>We do not collect any Sensitive Data about you in your use of the website. Sensitive data refers to data that includes details about your race or ethnicity, religious or philosophical beliefs, sex life, sexual orientation, political opinions, trade union membership, information about your health and genetic and biometric data. We do not collect any information about criminal convictions and offences.</w:t>
      </w:r>
    </w:p>
    <w:p w14:paraId="3C45A8D2" w14:textId="77777777" w:rsidR="005859BB" w:rsidRPr="005859BB" w:rsidRDefault="005859BB" w:rsidP="005859BB">
      <w:r w:rsidRPr="005859BB">
        <w:t>Where we are required to collect personal data by law, or under the terms of the contract between us and you do not provide us with that data when requested, we may not be able to perform the contract (for example, to deliver goods or services to you). If you don’t provide us with the requested data, we may have to cancel a product or service you have ordered but if we do, we will notify you at the time.</w:t>
      </w:r>
    </w:p>
    <w:p w14:paraId="576A44D9" w14:textId="5ACDED63" w:rsidR="005859BB" w:rsidRPr="005859BB" w:rsidRDefault="005859BB" w:rsidP="005859BB">
      <w:r w:rsidRPr="005859BB">
        <w:t>We will only use your personal data for a purpose it was collected for or a reasonably compatible purpose if necessary. For more information on this please email us at </w:t>
      </w:r>
      <w:r w:rsidRPr="005859BB">
        <w:rPr>
          <w:u w:val="single"/>
        </w:rPr>
        <w:t>support@windwillwellness.com</w:t>
      </w:r>
      <w:r w:rsidRPr="005859BB">
        <w:t>.</w:t>
      </w:r>
      <w:r w:rsidRPr="005859BB">
        <w:t xml:space="preserve"> In case we need to use your details for an unrelated new purpose we will let you know and explain the legal grounds for processing.</w:t>
      </w:r>
    </w:p>
    <w:p w14:paraId="22E01A64" w14:textId="4CE694E7" w:rsidR="005859BB" w:rsidRPr="005859BB" w:rsidRDefault="005859BB" w:rsidP="005859BB">
      <w:pPr>
        <w:rPr>
          <w:b/>
          <w:bCs/>
        </w:rPr>
      </w:pPr>
      <w:r w:rsidRPr="005859BB">
        <w:rPr>
          <w:b/>
          <w:bCs/>
        </w:rPr>
        <w:t>We may process your personal data without your knowledge or consent where this is required or permitted by law</w:t>
      </w:r>
      <w:r w:rsidRPr="005859BB">
        <w:rPr>
          <w:b/>
          <w:bCs/>
        </w:rPr>
        <w:t xml:space="preserve">, or for grave safeguarding concerns. </w:t>
      </w:r>
    </w:p>
    <w:p w14:paraId="5870DA67" w14:textId="77777777" w:rsidR="005859BB" w:rsidRDefault="005859BB" w:rsidP="005859BB">
      <w:pPr>
        <w:rPr>
          <w:b/>
          <w:bCs/>
        </w:rPr>
      </w:pPr>
    </w:p>
    <w:p w14:paraId="4E34CCA9" w14:textId="69435DC2" w:rsidR="005859BB" w:rsidRPr="005859BB" w:rsidRDefault="005859BB" w:rsidP="005859BB">
      <w:pPr>
        <w:spacing w:after="0"/>
        <w:rPr>
          <w:b/>
          <w:bCs/>
        </w:rPr>
      </w:pPr>
      <w:r w:rsidRPr="005859BB">
        <w:rPr>
          <w:b/>
          <w:bCs/>
        </w:rPr>
        <w:t>HOW WE COLLECT YOUR PERSONAL DATA </w:t>
      </w:r>
    </w:p>
    <w:p w14:paraId="5A9C3DD8" w14:textId="0B937464" w:rsidR="005859BB" w:rsidRDefault="005859BB" w:rsidP="005859BB">
      <w:pPr>
        <w:spacing w:after="0"/>
      </w:pPr>
      <w:r w:rsidRPr="005859BB">
        <w:t xml:space="preserve">We may collect data about you by you providing the data directly to us (for example by filling in forms on our site or by sending us emails). We may automatically collect certain data from you as you use our website by using cookies and similar technologies. Please see our cookie policy for more details about </w:t>
      </w:r>
      <w:r>
        <w:t xml:space="preserve">this below. </w:t>
      </w:r>
    </w:p>
    <w:p w14:paraId="10FA27DD" w14:textId="77777777" w:rsidR="005859BB" w:rsidRPr="005859BB" w:rsidRDefault="005859BB" w:rsidP="005859BB"/>
    <w:p w14:paraId="5A1E8741" w14:textId="77777777" w:rsidR="005859BB" w:rsidRPr="005859BB" w:rsidRDefault="005859BB" w:rsidP="00790295">
      <w:pPr>
        <w:spacing w:after="0"/>
        <w:rPr>
          <w:b/>
          <w:bCs/>
        </w:rPr>
      </w:pPr>
      <w:r w:rsidRPr="005859BB">
        <w:rPr>
          <w:b/>
          <w:bCs/>
        </w:rPr>
        <w:t>INTERNATIONAL TRANSFERS</w:t>
      </w:r>
    </w:p>
    <w:p w14:paraId="6037C059" w14:textId="77777777" w:rsidR="005859BB" w:rsidRPr="005859BB" w:rsidRDefault="005859BB" w:rsidP="00790295">
      <w:pPr>
        <w:spacing w:after="0"/>
      </w:pPr>
      <w:r w:rsidRPr="005859BB">
        <w:t>We are subject to the provisions of the General Data Protection Regulations that protect your personal data. Where we transfer your data to third parties outside of the EEA, we will ensure that certain safeguards are in place to ensure a similar degree of security for your personal data. As such:</w:t>
      </w:r>
    </w:p>
    <w:p w14:paraId="55DAFA36" w14:textId="77777777" w:rsidR="005859BB" w:rsidRPr="005859BB" w:rsidRDefault="005859BB" w:rsidP="005859BB">
      <w:pPr>
        <w:numPr>
          <w:ilvl w:val="0"/>
          <w:numId w:val="5"/>
        </w:numPr>
      </w:pPr>
      <w:r w:rsidRPr="005859BB">
        <w:lastRenderedPageBreak/>
        <w:t>We may transfer your personal data to countries that the European Commission have approved as providing an adequate level of protection for personal data by; or</w:t>
      </w:r>
    </w:p>
    <w:p w14:paraId="4CBDC853" w14:textId="77777777" w:rsidR="005859BB" w:rsidRPr="005859BB" w:rsidRDefault="005859BB" w:rsidP="005859BB">
      <w:pPr>
        <w:numPr>
          <w:ilvl w:val="0"/>
          <w:numId w:val="5"/>
        </w:numPr>
      </w:pPr>
      <w:r w:rsidRPr="005859BB">
        <w:t>If we use US-based providers that are part of EU-US Privacy Shield, we may transfer data to them, as they have equivalent safeguards in place; or</w:t>
      </w:r>
    </w:p>
    <w:p w14:paraId="27BB08C5" w14:textId="77777777" w:rsidR="005859BB" w:rsidRPr="005859BB" w:rsidRDefault="005859BB" w:rsidP="005859BB">
      <w:pPr>
        <w:numPr>
          <w:ilvl w:val="0"/>
          <w:numId w:val="5"/>
        </w:numPr>
      </w:pPr>
      <w:r w:rsidRPr="005859BB">
        <w:t>Where we use certain service providers who are established outside of the EEA, we may use specific contracts or codes of conduct or certification mechanisms approved by the European Commission which give personal data the same protection it has in Europe.</w:t>
      </w:r>
    </w:p>
    <w:p w14:paraId="4D4C47A1" w14:textId="77777777" w:rsidR="005859BB" w:rsidRPr="005859BB" w:rsidRDefault="005859BB" w:rsidP="005859BB">
      <w:r w:rsidRPr="005859BB">
        <w:t>If none of the above safeguards is available, we may request your explicit consent to the specific transfer. You will have the right to withdraw this consent at any time.</w:t>
      </w:r>
    </w:p>
    <w:p w14:paraId="0264D212" w14:textId="77777777" w:rsidR="005859BB" w:rsidRPr="005859BB" w:rsidRDefault="005859BB" w:rsidP="00790295">
      <w:pPr>
        <w:spacing w:after="0"/>
        <w:rPr>
          <w:b/>
          <w:bCs/>
        </w:rPr>
      </w:pPr>
      <w:r w:rsidRPr="005859BB">
        <w:rPr>
          <w:b/>
          <w:bCs/>
        </w:rPr>
        <w:t>DATA SECURITY</w:t>
      </w:r>
    </w:p>
    <w:p w14:paraId="70DBA333" w14:textId="77777777" w:rsidR="005859BB" w:rsidRPr="005859BB" w:rsidRDefault="005859BB" w:rsidP="00790295">
      <w:pPr>
        <w:spacing w:after="0"/>
      </w:pPr>
      <w:r w:rsidRPr="005859BB">
        <w:t>We have put in place security measures to prevent your personal data from being accidentally lost, used, altered, disclosed, or accessed without authorisation. We also allow access to your personal data only to those employees and partners who have a business need to know such data. They will only process your personal data on our instructions and they must keep it confidential.</w:t>
      </w:r>
    </w:p>
    <w:p w14:paraId="3510D13E" w14:textId="77777777" w:rsidR="005859BB" w:rsidRPr="005859BB" w:rsidRDefault="005859BB" w:rsidP="005859BB">
      <w:r w:rsidRPr="005859BB">
        <w:t>We have procedures in place to deal with any suspected personal data breach and will notify you and any applicable regulator of a breach if we are legally required to.</w:t>
      </w:r>
    </w:p>
    <w:p w14:paraId="61380FB6" w14:textId="77777777" w:rsidR="005859BB" w:rsidRPr="005859BB" w:rsidRDefault="005859BB" w:rsidP="00790295">
      <w:pPr>
        <w:spacing w:after="0"/>
        <w:rPr>
          <w:b/>
          <w:bCs/>
        </w:rPr>
      </w:pPr>
      <w:r w:rsidRPr="005859BB">
        <w:rPr>
          <w:b/>
          <w:bCs/>
        </w:rPr>
        <w:t>DATA RETENTION</w:t>
      </w:r>
    </w:p>
    <w:p w14:paraId="3EBFB14D" w14:textId="77777777" w:rsidR="005859BB" w:rsidRPr="005859BB" w:rsidRDefault="005859BB" w:rsidP="00790295">
      <w:pPr>
        <w:spacing w:after="0"/>
      </w:pPr>
      <w:r w:rsidRPr="005859BB">
        <w:t>We will only retain your personal data for as long as necessary to fulfil the purposes we collected it for, including for the purposes of satisfying any legal, accounting, or reporting requirements.</w:t>
      </w:r>
    </w:p>
    <w:p w14:paraId="5B01BE4C" w14:textId="77777777" w:rsidR="005859BB" w:rsidRPr="005859BB" w:rsidRDefault="005859BB" w:rsidP="005859BB">
      <w:r w:rsidRPr="005859BB">
        <w:t>When deciding what the correct time is to keep the data for we look at its amount, nature and sensitivity, potential risk of harm from unauthorised use or disclosure, the processing purposes, if these can be achieved by other means and legal requirements.</w:t>
      </w:r>
    </w:p>
    <w:p w14:paraId="6CEE55F4" w14:textId="77777777" w:rsidR="005859BB" w:rsidRPr="005859BB" w:rsidRDefault="005859BB" w:rsidP="005859BB">
      <w:r w:rsidRPr="005859BB">
        <w:t>For tax purposes the law requires us to keep basic information about our customers (including Contact, Identity, Financial and Transaction Data) for six years after they stop being customers.</w:t>
      </w:r>
    </w:p>
    <w:p w14:paraId="0E646482" w14:textId="77777777" w:rsidR="005859BB" w:rsidRPr="005859BB" w:rsidRDefault="005859BB" w:rsidP="005859BB">
      <w:r w:rsidRPr="005859BB">
        <w:t>In some circumstances we may anonymise your personal data for research or statistical purposes in which case we may use this information indefinitely without further notice to you.</w:t>
      </w:r>
    </w:p>
    <w:p w14:paraId="3C70943C" w14:textId="77777777" w:rsidR="005859BB" w:rsidRPr="005859BB" w:rsidRDefault="005859BB" w:rsidP="00790295">
      <w:pPr>
        <w:spacing w:after="0"/>
        <w:rPr>
          <w:b/>
          <w:bCs/>
        </w:rPr>
      </w:pPr>
      <w:r w:rsidRPr="005859BB">
        <w:rPr>
          <w:b/>
          <w:bCs/>
        </w:rPr>
        <w:lastRenderedPageBreak/>
        <w:t>YOUR LEGAL RIGHTS</w:t>
      </w:r>
    </w:p>
    <w:p w14:paraId="45F3A6CD" w14:textId="77777777" w:rsidR="005859BB" w:rsidRPr="005859BB" w:rsidRDefault="005859BB" w:rsidP="00790295">
      <w:pPr>
        <w:spacing w:after="0"/>
      </w:pPr>
      <w:r w:rsidRPr="005859BB">
        <w:t>Under data protection laws you have rights in relation to your personal data that include the right to request access, correction, erasure, restriction, transfer, to object to processing, to portability of data and (where the lawful ground of processing is consent) to withdraw consent.</w:t>
      </w:r>
    </w:p>
    <w:p w14:paraId="2F52DA9E" w14:textId="77777777" w:rsidR="005859BB" w:rsidRPr="005859BB" w:rsidRDefault="005859BB" w:rsidP="005859BB">
      <w:r w:rsidRPr="005859BB">
        <w:t>You can see more about these rights at:</w:t>
      </w:r>
    </w:p>
    <w:p w14:paraId="1899B891" w14:textId="77777777" w:rsidR="005859BB" w:rsidRPr="005859BB" w:rsidRDefault="005859BB" w:rsidP="005859BB">
      <w:hyperlink r:id="rId8" w:tgtFrame="_blank" w:history="1">
        <w:r w:rsidRPr="005859BB">
          <w:rPr>
            <w:rStyle w:val="Hyperlink"/>
          </w:rPr>
          <w:t>https://ico.org.uk/for-organisations/guide-to-the-general-data-protection-regulation-gdpr/individual-rights/</w:t>
        </w:r>
      </w:hyperlink>
    </w:p>
    <w:p w14:paraId="5C4A4BFF" w14:textId="77777777" w:rsidR="005859BB" w:rsidRPr="005859BB" w:rsidRDefault="005859BB" w:rsidP="005859BB">
      <w:r w:rsidRPr="005859BB">
        <w:t>If you wish to exercise any of the rights set out above, please contact us via the details at the top of this document.</w:t>
      </w:r>
    </w:p>
    <w:p w14:paraId="29524DC1" w14:textId="77777777" w:rsidR="005859BB" w:rsidRPr="005859BB" w:rsidRDefault="005859BB" w:rsidP="005859BB">
      <w:r w:rsidRPr="005859BB">
        <w:t>You will not have to pay a fee to access your personal data (or to exercise any of the other rights). However, we may charge a reasonable fee if your request is clearly unfounded, repetitive or excessive or refuse to comply with your request in these circumstances.</w:t>
      </w:r>
    </w:p>
    <w:p w14:paraId="557DAFF7" w14:textId="77777777" w:rsidR="005859BB" w:rsidRPr="005859BB" w:rsidRDefault="005859BB" w:rsidP="005859BB">
      <w:r w:rsidRPr="005859BB">
        <w:t>We may need to request specific information from you to help us confirm your identity and ensure your right to access your personal data (or to exercise any of your other rights). This is a security measure to ensure that personal data is not disclosed to any person who has no right to receive it. We may also contact you to ask you for further information in relation to your request to speed up our response.</w:t>
      </w:r>
    </w:p>
    <w:p w14:paraId="51D4822D" w14:textId="77777777" w:rsidR="005859BB" w:rsidRPr="005859BB" w:rsidRDefault="005859BB" w:rsidP="005859BB">
      <w:r w:rsidRPr="005859BB">
        <w:t>We try to respond to all legitimate requests within one month. Occasionally it may take us longer than a month if your request is particularly complex or you have made a number of requests. In this case, we will notify you.</w:t>
      </w:r>
    </w:p>
    <w:p w14:paraId="6092E451" w14:textId="77777777" w:rsidR="005859BB" w:rsidRPr="005859BB" w:rsidRDefault="005859BB" w:rsidP="005859BB">
      <w:r w:rsidRPr="005859BB">
        <w:t>If you are not happy with any aspect of how we collect and use your data, you have the right to complain to the Information Commissioner’s Office (ICO), the UK supervisory authority for data protection issues (</w:t>
      </w:r>
      <w:hyperlink r:id="rId9" w:tgtFrame="_blank" w:history="1">
        <w:r w:rsidRPr="005859BB">
          <w:rPr>
            <w:rStyle w:val="Hyperlink"/>
          </w:rPr>
          <w:t>www.ico.org.uk</w:t>
        </w:r>
      </w:hyperlink>
      <w:r w:rsidRPr="005859BB">
        <w:t>). We should be grateful if you would contact us first if you do have a complaint so that we can try to resolve it for you.</w:t>
      </w:r>
    </w:p>
    <w:p w14:paraId="7E4DEDCF" w14:textId="77777777" w:rsidR="005859BB" w:rsidRPr="005859BB" w:rsidRDefault="005859BB" w:rsidP="00790295">
      <w:pPr>
        <w:spacing w:after="0"/>
        <w:rPr>
          <w:b/>
          <w:bCs/>
        </w:rPr>
      </w:pPr>
      <w:r w:rsidRPr="005859BB">
        <w:rPr>
          <w:b/>
          <w:bCs/>
        </w:rPr>
        <w:t>THIRD-PARTY LINKS</w:t>
      </w:r>
    </w:p>
    <w:p w14:paraId="54A84FD7" w14:textId="1BF12C98" w:rsidR="001A306B" w:rsidRPr="003B12BC" w:rsidRDefault="005859BB" w:rsidP="00790295">
      <w:pPr>
        <w:spacing w:after="0"/>
      </w:pPr>
      <w:r w:rsidRPr="005859BB">
        <w:t>This website may include links to third-party websites, plug-ins and applications. Clicking on those links or enabling those connections may allow third parties to collect or share data about you. We do not control these third-party websites and are not responsible for their privacy statements. When you leave our website, we encourage you to read the privacy notice of every website you visit.</w:t>
      </w:r>
    </w:p>
    <w:p w14:paraId="66BEA81A" w14:textId="77777777" w:rsidR="003B12BC" w:rsidRPr="003B12BC" w:rsidRDefault="003B12BC" w:rsidP="00790295">
      <w:pPr>
        <w:spacing w:after="0"/>
      </w:pPr>
      <w:r w:rsidRPr="003B12BC">
        <w:rPr>
          <w:b/>
          <w:bCs/>
        </w:rPr>
        <w:lastRenderedPageBreak/>
        <w:t>Further processing</w:t>
      </w:r>
    </w:p>
    <w:p w14:paraId="3B43CE2E" w14:textId="77777777" w:rsidR="003B12BC" w:rsidRDefault="003B12BC" w:rsidP="00790295">
      <w:pPr>
        <w:spacing w:after="0"/>
      </w:pPr>
      <w:r w:rsidRPr="003B12BC">
        <w:t>If we wish to use your personal data for a new purpose, not covered by this Privacy Notice, then we will provide you with a new notice explaining this new use prior to commencing the processing and setting out the relevant purposes and processing conditions. Where and whenever necessary, we will seek your prior consent to the new processing.</w:t>
      </w:r>
    </w:p>
    <w:p w14:paraId="1B307D86" w14:textId="77777777" w:rsidR="005859BB" w:rsidRDefault="005859BB" w:rsidP="003B12BC"/>
    <w:p w14:paraId="3B82B7C3" w14:textId="5BF923D6" w:rsidR="005859BB" w:rsidRDefault="005859BB" w:rsidP="005859BB">
      <w:pPr>
        <w:rPr>
          <w:b/>
          <w:bCs/>
        </w:rPr>
      </w:pPr>
      <w:r w:rsidRPr="005859BB">
        <w:rPr>
          <w:b/>
          <w:bCs/>
        </w:rPr>
        <w:t>COOKIES</w:t>
      </w:r>
      <w:r w:rsidR="00790295">
        <w:rPr>
          <w:b/>
          <w:bCs/>
        </w:rPr>
        <w:t xml:space="preserve"> POLICY</w:t>
      </w:r>
    </w:p>
    <w:p w14:paraId="57D6F7FE" w14:textId="77777777" w:rsidR="00790295" w:rsidRDefault="00790295" w:rsidP="00790295">
      <w:r w:rsidRPr="00790295">
        <w:t>This website uses cookies to enhance your browsing experience and help us improve our services.</w:t>
      </w:r>
    </w:p>
    <w:p w14:paraId="59D6695F" w14:textId="77777777" w:rsidR="00790295" w:rsidRPr="00790295" w:rsidRDefault="00790295" w:rsidP="00790295">
      <w:r w:rsidRPr="00790295">
        <w:rPr>
          <w:b/>
          <w:bCs/>
        </w:rPr>
        <w:t>What are cookies?</w:t>
      </w:r>
      <w:r w:rsidRPr="00790295">
        <w:br/>
        <w:t>Cookies are small text files stored on your device when you visit a website. They help the site remember your preferences and activity.</w:t>
      </w:r>
    </w:p>
    <w:p w14:paraId="1A809899" w14:textId="77777777" w:rsidR="00790295" w:rsidRPr="00790295" w:rsidRDefault="00790295" w:rsidP="00790295">
      <w:pPr>
        <w:spacing w:after="0"/>
      </w:pPr>
      <w:r w:rsidRPr="00790295">
        <w:rPr>
          <w:b/>
          <w:bCs/>
        </w:rPr>
        <w:t>How we use cookies:</w:t>
      </w:r>
    </w:p>
    <w:p w14:paraId="526AF11C" w14:textId="77777777" w:rsidR="00790295" w:rsidRPr="00790295" w:rsidRDefault="00790295" w:rsidP="00790295">
      <w:pPr>
        <w:numPr>
          <w:ilvl w:val="0"/>
          <w:numId w:val="6"/>
        </w:numPr>
        <w:spacing w:after="0"/>
      </w:pPr>
      <w:r w:rsidRPr="00790295">
        <w:t>To understand how you interact with our website</w:t>
      </w:r>
    </w:p>
    <w:p w14:paraId="6BB09C9B" w14:textId="77777777" w:rsidR="00790295" w:rsidRPr="00790295" w:rsidRDefault="00790295" w:rsidP="00790295">
      <w:pPr>
        <w:numPr>
          <w:ilvl w:val="0"/>
          <w:numId w:val="6"/>
        </w:numPr>
        <w:spacing w:after="0"/>
      </w:pPr>
      <w:r w:rsidRPr="00790295">
        <w:t>To remember your preferences and settings</w:t>
      </w:r>
    </w:p>
    <w:p w14:paraId="7174D38D" w14:textId="77777777" w:rsidR="00790295" w:rsidRDefault="00790295" w:rsidP="00790295">
      <w:pPr>
        <w:numPr>
          <w:ilvl w:val="0"/>
          <w:numId w:val="6"/>
        </w:numPr>
        <w:spacing w:after="0"/>
      </w:pPr>
      <w:r w:rsidRPr="00790295">
        <w:t>To improve website functionality and performance</w:t>
      </w:r>
    </w:p>
    <w:p w14:paraId="1EAE97DD" w14:textId="77777777" w:rsidR="00790295" w:rsidRPr="00790295" w:rsidRDefault="00790295" w:rsidP="00790295">
      <w:pPr>
        <w:spacing w:after="0"/>
        <w:ind w:left="720"/>
      </w:pPr>
    </w:p>
    <w:p w14:paraId="29E4C222" w14:textId="77777777" w:rsidR="00790295" w:rsidRPr="00790295" w:rsidRDefault="00790295" w:rsidP="00790295">
      <w:r w:rsidRPr="00790295">
        <w:rPr>
          <w:b/>
          <w:bCs/>
        </w:rPr>
        <w:t>Managing cookies:</w:t>
      </w:r>
      <w:r w:rsidRPr="00790295">
        <w:br/>
        <w:t>You can choose to accept or decline cookies through your browser settings. Please note that disabling cookies may affect how the website functions.</w:t>
      </w:r>
    </w:p>
    <w:p w14:paraId="47F85A35" w14:textId="1E248A5C" w:rsidR="00790295" w:rsidRPr="00790295" w:rsidRDefault="00790295" w:rsidP="00790295">
      <w:r w:rsidRPr="00790295">
        <w:t xml:space="preserve">If you have any questions, feel free to contact us at </w:t>
      </w:r>
      <w:r w:rsidRPr="00790295">
        <w:rPr>
          <w:color w:val="FFC000"/>
          <w:u w:val="single"/>
        </w:rPr>
        <w:t>support@windwillwellness.com</w:t>
      </w:r>
      <w:r>
        <w:rPr>
          <w:color w:val="FFC000"/>
          <w:u w:val="single"/>
        </w:rPr>
        <w:t>.</w:t>
      </w:r>
    </w:p>
    <w:sectPr w:rsidR="00790295" w:rsidRPr="00790295">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205D3" w14:textId="77777777" w:rsidR="001A306B" w:rsidRDefault="001A306B" w:rsidP="001A306B">
      <w:pPr>
        <w:spacing w:after="0" w:line="240" w:lineRule="auto"/>
      </w:pPr>
      <w:r>
        <w:separator/>
      </w:r>
    </w:p>
  </w:endnote>
  <w:endnote w:type="continuationSeparator" w:id="0">
    <w:p w14:paraId="761F7511" w14:textId="77777777" w:rsidR="001A306B" w:rsidRDefault="001A306B" w:rsidP="001A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03F8E" w14:textId="77777777" w:rsidR="001A306B" w:rsidRDefault="001A306B" w:rsidP="001A306B">
      <w:pPr>
        <w:spacing w:after="0" w:line="240" w:lineRule="auto"/>
      </w:pPr>
      <w:r>
        <w:separator/>
      </w:r>
    </w:p>
  </w:footnote>
  <w:footnote w:type="continuationSeparator" w:id="0">
    <w:p w14:paraId="01E5188E" w14:textId="77777777" w:rsidR="001A306B" w:rsidRDefault="001A306B" w:rsidP="001A3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6538" w14:textId="4ACBDDFB" w:rsidR="00790295" w:rsidRPr="00790295" w:rsidRDefault="00790295" w:rsidP="00790295">
    <w:pPr>
      <w:pStyle w:val="Header"/>
      <w:shd w:val="clear" w:color="auto" w:fill="FFFFFF" w:themeFill="background1"/>
    </w:pPr>
    <w:r>
      <w:rPr>
        <w:noProof/>
      </w:rPr>
      <w:drawing>
        <wp:inline distT="0" distB="0" distL="0" distR="0" wp14:anchorId="0A0FC785" wp14:editId="451A2586">
          <wp:extent cx="2114550" cy="1554480"/>
          <wp:effectExtent l="0" t="0" r="0" b="7620"/>
          <wp:docPr id="791398673" name="Picture 7" descr="A logo with text and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98673" name="Picture 7" descr="A logo with text and a flame&#10;&#10;AI-generated content may be incorrect."/>
                  <pic:cNvPicPr/>
                </pic:nvPicPr>
                <pic:blipFill>
                  <a:blip r:embed="rId1"/>
                  <a:stretch>
                    <a:fillRect/>
                  </a:stretch>
                </pic:blipFill>
                <pic:spPr>
                  <a:xfrm>
                    <a:off x="0" y="0"/>
                    <a:ext cx="2161880" cy="1589274"/>
                  </a:xfrm>
                  <a:prstGeom prst="rect">
                    <a:avLst/>
                  </a:prstGeom>
                </pic:spPr>
              </pic:pic>
            </a:graphicData>
          </a:graphic>
        </wp:inline>
      </w:drawing>
    </w:r>
  </w:p>
  <w:p w14:paraId="513BA3AD" w14:textId="42D03C24" w:rsidR="001A306B" w:rsidRDefault="001A306B">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51296"/>
    <w:multiLevelType w:val="multilevel"/>
    <w:tmpl w:val="94B4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C41244"/>
    <w:multiLevelType w:val="multilevel"/>
    <w:tmpl w:val="E140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16E55"/>
    <w:multiLevelType w:val="multilevel"/>
    <w:tmpl w:val="0C0C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F0581E"/>
    <w:multiLevelType w:val="multilevel"/>
    <w:tmpl w:val="668A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6D6CE9"/>
    <w:multiLevelType w:val="multilevel"/>
    <w:tmpl w:val="CEB6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9F5783"/>
    <w:multiLevelType w:val="multilevel"/>
    <w:tmpl w:val="0EA6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006744">
    <w:abstractNumId w:val="5"/>
  </w:num>
  <w:num w:numId="2" w16cid:durableId="228228085">
    <w:abstractNumId w:val="0"/>
  </w:num>
  <w:num w:numId="3" w16cid:durableId="1072511271">
    <w:abstractNumId w:val="3"/>
  </w:num>
  <w:num w:numId="4" w16cid:durableId="759105037">
    <w:abstractNumId w:val="1"/>
  </w:num>
  <w:num w:numId="5" w16cid:durableId="503982478">
    <w:abstractNumId w:val="4"/>
  </w:num>
  <w:num w:numId="6" w16cid:durableId="1231765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2BC"/>
    <w:rsid w:val="001A306B"/>
    <w:rsid w:val="003B12BC"/>
    <w:rsid w:val="00477E65"/>
    <w:rsid w:val="00566A5C"/>
    <w:rsid w:val="005859BB"/>
    <w:rsid w:val="005958FF"/>
    <w:rsid w:val="00790295"/>
    <w:rsid w:val="00BF1AB7"/>
    <w:rsid w:val="00E10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956C40"/>
  <w15:chartTrackingRefBased/>
  <w15:docId w15:val="{065799C6-A509-41C3-9742-5FF1F7824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12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12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12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12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12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12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2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2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2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2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12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12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2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2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2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2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2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2BC"/>
    <w:rPr>
      <w:rFonts w:eastAsiaTheme="majorEastAsia" w:cstheme="majorBidi"/>
      <w:color w:val="272727" w:themeColor="text1" w:themeTint="D8"/>
    </w:rPr>
  </w:style>
  <w:style w:type="paragraph" w:styleId="Title">
    <w:name w:val="Title"/>
    <w:basedOn w:val="Normal"/>
    <w:next w:val="Normal"/>
    <w:link w:val="TitleChar"/>
    <w:uiPriority w:val="10"/>
    <w:qFormat/>
    <w:rsid w:val="003B12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2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2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2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2BC"/>
    <w:pPr>
      <w:spacing w:before="160"/>
      <w:jc w:val="center"/>
    </w:pPr>
    <w:rPr>
      <w:i/>
      <w:iCs/>
      <w:color w:val="404040" w:themeColor="text1" w:themeTint="BF"/>
    </w:rPr>
  </w:style>
  <w:style w:type="character" w:customStyle="1" w:styleId="QuoteChar">
    <w:name w:val="Quote Char"/>
    <w:basedOn w:val="DefaultParagraphFont"/>
    <w:link w:val="Quote"/>
    <w:uiPriority w:val="29"/>
    <w:rsid w:val="003B12BC"/>
    <w:rPr>
      <w:i/>
      <w:iCs/>
      <w:color w:val="404040" w:themeColor="text1" w:themeTint="BF"/>
    </w:rPr>
  </w:style>
  <w:style w:type="paragraph" w:styleId="ListParagraph">
    <w:name w:val="List Paragraph"/>
    <w:basedOn w:val="Normal"/>
    <w:uiPriority w:val="34"/>
    <w:qFormat/>
    <w:rsid w:val="003B12BC"/>
    <w:pPr>
      <w:ind w:left="720"/>
      <w:contextualSpacing/>
    </w:pPr>
  </w:style>
  <w:style w:type="character" w:styleId="IntenseEmphasis">
    <w:name w:val="Intense Emphasis"/>
    <w:basedOn w:val="DefaultParagraphFont"/>
    <w:uiPriority w:val="21"/>
    <w:qFormat/>
    <w:rsid w:val="003B12BC"/>
    <w:rPr>
      <w:i/>
      <w:iCs/>
      <w:color w:val="0F4761" w:themeColor="accent1" w:themeShade="BF"/>
    </w:rPr>
  </w:style>
  <w:style w:type="paragraph" w:styleId="IntenseQuote">
    <w:name w:val="Intense Quote"/>
    <w:basedOn w:val="Normal"/>
    <w:next w:val="Normal"/>
    <w:link w:val="IntenseQuoteChar"/>
    <w:uiPriority w:val="30"/>
    <w:qFormat/>
    <w:rsid w:val="003B12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2BC"/>
    <w:rPr>
      <w:i/>
      <w:iCs/>
      <w:color w:val="0F4761" w:themeColor="accent1" w:themeShade="BF"/>
    </w:rPr>
  </w:style>
  <w:style w:type="character" w:styleId="IntenseReference">
    <w:name w:val="Intense Reference"/>
    <w:basedOn w:val="DefaultParagraphFont"/>
    <w:uiPriority w:val="32"/>
    <w:qFormat/>
    <w:rsid w:val="003B12BC"/>
    <w:rPr>
      <w:b/>
      <w:bCs/>
      <w:smallCaps/>
      <w:color w:val="0F4761" w:themeColor="accent1" w:themeShade="BF"/>
      <w:spacing w:val="5"/>
    </w:rPr>
  </w:style>
  <w:style w:type="character" w:styleId="Hyperlink">
    <w:name w:val="Hyperlink"/>
    <w:basedOn w:val="DefaultParagraphFont"/>
    <w:uiPriority w:val="99"/>
    <w:unhideWhenUsed/>
    <w:rsid w:val="003B12BC"/>
    <w:rPr>
      <w:color w:val="467886" w:themeColor="hyperlink"/>
      <w:u w:val="single"/>
    </w:rPr>
  </w:style>
  <w:style w:type="character" w:styleId="UnresolvedMention">
    <w:name w:val="Unresolved Mention"/>
    <w:basedOn w:val="DefaultParagraphFont"/>
    <w:uiPriority w:val="99"/>
    <w:semiHidden/>
    <w:unhideWhenUsed/>
    <w:rsid w:val="003B12BC"/>
    <w:rPr>
      <w:color w:val="605E5C"/>
      <w:shd w:val="clear" w:color="auto" w:fill="E1DFDD"/>
    </w:rPr>
  </w:style>
  <w:style w:type="paragraph" w:styleId="Header">
    <w:name w:val="header"/>
    <w:basedOn w:val="Normal"/>
    <w:link w:val="HeaderChar"/>
    <w:uiPriority w:val="99"/>
    <w:unhideWhenUsed/>
    <w:rsid w:val="001A3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06B"/>
  </w:style>
  <w:style w:type="paragraph" w:styleId="Footer">
    <w:name w:val="footer"/>
    <w:basedOn w:val="Normal"/>
    <w:link w:val="FooterChar"/>
    <w:uiPriority w:val="99"/>
    <w:unhideWhenUsed/>
    <w:rsid w:val="001A3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06B"/>
  </w:style>
  <w:style w:type="paragraph" w:styleId="NormalWeb">
    <w:name w:val="Normal (Web)"/>
    <w:basedOn w:val="Normal"/>
    <w:uiPriority w:val="99"/>
    <w:semiHidden/>
    <w:unhideWhenUsed/>
    <w:rsid w:val="001A306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760513">
      <w:bodyDiv w:val="1"/>
      <w:marLeft w:val="0"/>
      <w:marRight w:val="0"/>
      <w:marTop w:val="0"/>
      <w:marBottom w:val="0"/>
      <w:divBdr>
        <w:top w:val="none" w:sz="0" w:space="0" w:color="auto"/>
        <w:left w:val="none" w:sz="0" w:space="0" w:color="auto"/>
        <w:bottom w:val="none" w:sz="0" w:space="0" w:color="auto"/>
        <w:right w:val="none" w:sz="0" w:space="0" w:color="auto"/>
      </w:divBdr>
    </w:div>
    <w:div w:id="448624857">
      <w:bodyDiv w:val="1"/>
      <w:marLeft w:val="0"/>
      <w:marRight w:val="0"/>
      <w:marTop w:val="0"/>
      <w:marBottom w:val="0"/>
      <w:divBdr>
        <w:top w:val="none" w:sz="0" w:space="0" w:color="auto"/>
        <w:left w:val="none" w:sz="0" w:space="0" w:color="auto"/>
        <w:bottom w:val="none" w:sz="0" w:space="0" w:color="auto"/>
        <w:right w:val="none" w:sz="0" w:space="0" w:color="auto"/>
      </w:divBdr>
    </w:div>
    <w:div w:id="993610453">
      <w:bodyDiv w:val="1"/>
      <w:marLeft w:val="0"/>
      <w:marRight w:val="0"/>
      <w:marTop w:val="0"/>
      <w:marBottom w:val="0"/>
      <w:divBdr>
        <w:top w:val="none" w:sz="0" w:space="0" w:color="auto"/>
        <w:left w:val="none" w:sz="0" w:space="0" w:color="auto"/>
        <w:bottom w:val="none" w:sz="0" w:space="0" w:color="auto"/>
        <w:right w:val="none" w:sz="0" w:space="0" w:color="auto"/>
      </w:divBdr>
    </w:div>
    <w:div w:id="1408188163">
      <w:bodyDiv w:val="1"/>
      <w:marLeft w:val="0"/>
      <w:marRight w:val="0"/>
      <w:marTop w:val="0"/>
      <w:marBottom w:val="0"/>
      <w:divBdr>
        <w:top w:val="none" w:sz="0" w:space="0" w:color="auto"/>
        <w:left w:val="none" w:sz="0" w:space="0" w:color="auto"/>
        <w:bottom w:val="none" w:sz="0" w:space="0" w:color="auto"/>
        <w:right w:val="none" w:sz="0" w:space="0" w:color="auto"/>
      </w:divBdr>
    </w:div>
    <w:div w:id="1580674890">
      <w:bodyDiv w:val="1"/>
      <w:marLeft w:val="0"/>
      <w:marRight w:val="0"/>
      <w:marTop w:val="0"/>
      <w:marBottom w:val="0"/>
      <w:divBdr>
        <w:top w:val="none" w:sz="0" w:space="0" w:color="auto"/>
        <w:left w:val="none" w:sz="0" w:space="0" w:color="auto"/>
        <w:bottom w:val="none" w:sz="0" w:space="0" w:color="auto"/>
        <w:right w:val="none" w:sz="0" w:space="0" w:color="auto"/>
      </w:divBdr>
    </w:div>
    <w:div w:id="1734346758">
      <w:bodyDiv w:val="1"/>
      <w:marLeft w:val="0"/>
      <w:marRight w:val="0"/>
      <w:marTop w:val="0"/>
      <w:marBottom w:val="0"/>
      <w:divBdr>
        <w:top w:val="none" w:sz="0" w:space="0" w:color="auto"/>
        <w:left w:val="none" w:sz="0" w:space="0" w:color="auto"/>
        <w:bottom w:val="none" w:sz="0" w:space="0" w:color="auto"/>
        <w:right w:val="none" w:sz="0" w:space="0" w:color="auto"/>
      </w:divBdr>
    </w:div>
    <w:div w:id="1794716171">
      <w:bodyDiv w:val="1"/>
      <w:marLeft w:val="0"/>
      <w:marRight w:val="0"/>
      <w:marTop w:val="0"/>
      <w:marBottom w:val="0"/>
      <w:divBdr>
        <w:top w:val="none" w:sz="0" w:space="0" w:color="auto"/>
        <w:left w:val="none" w:sz="0" w:space="0" w:color="auto"/>
        <w:bottom w:val="none" w:sz="0" w:space="0" w:color="auto"/>
        <w:right w:val="none" w:sz="0" w:space="0" w:color="auto"/>
      </w:divBdr>
    </w:div>
    <w:div w:id="203707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for-organisations/guide-to-the-general-data-protection-regulation-gdpr/individual-rights/" TargetMode="External"/><Relationship Id="rId3" Type="http://schemas.openxmlformats.org/officeDocument/2006/relationships/settings" Target="settings.xml"/><Relationship Id="rId7" Type="http://schemas.openxmlformats.org/officeDocument/2006/relationships/hyperlink" Target="https://windwillwellnes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262</TotalTime>
  <Pages>6</Pages>
  <Words>1817</Words>
  <Characters>10361</Characters>
  <Application>Microsoft Office Word</Application>
  <DocSecurity>0</DocSecurity>
  <Lines>86</Lines>
  <Paragraphs>24</Paragraphs>
  <ScaleCrop>false</ScaleCrop>
  <Company>NELFT</Company>
  <LinksUpToDate>false</LinksUpToDate>
  <CharactersWithSpaces>12154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 Kay-sha</dc:creator>
  <cp:keywords/>
  <dc:description/>
  <cp:lastModifiedBy>Kerr Kay-sha</cp:lastModifiedBy>
  <cp:revision>6</cp:revision>
  <dcterms:created xsi:type="dcterms:W3CDTF">2025-07-18T00:50:00Z</dcterms:created>
  <dcterms:modified xsi:type="dcterms:W3CDTF">2025-07-20T00:56:00Z</dcterms:modified>
</cp:coreProperties>
</file>