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CDF74" w14:textId="77777777" w:rsidR="00083E3E" w:rsidRDefault="00241A6F" w:rsidP="00EE636E">
      <w:pPr>
        <w:pStyle w:val="Heading2"/>
        <w:spacing w:before="0"/>
      </w:pPr>
      <w:r>
        <w:t>A CALL TO MEN IN A TIME OF SPIRITUAL BATTLE</w:t>
      </w:r>
    </w:p>
    <w:p w14:paraId="7D1523A1" w14:textId="77777777" w:rsidR="00083E3E" w:rsidRDefault="00241A6F" w:rsidP="00EE636E">
      <w:pPr>
        <w:spacing w:after="0"/>
      </w:pPr>
      <w:r>
        <w:t>The world needs strong men of faith — now more than ever. In a time where masculinity is under attack and families are breaking apart, God is raising up a remnant of faithful men to lead with courage, humility, and truth. You are not alone. You are not forgotten. You are called.</w:t>
      </w:r>
    </w:p>
    <w:p w14:paraId="2F04C410" w14:textId="77777777" w:rsidR="00083E3E" w:rsidRDefault="00241A6F" w:rsidP="00EE636E">
      <w:pPr>
        <w:pStyle w:val="Heading2"/>
        <w:spacing w:before="0"/>
      </w:pPr>
      <w:r>
        <w:t>WHO WE ARE</w:t>
      </w:r>
    </w:p>
    <w:p w14:paraId="64E254EE" w14:textId="77777777" w:rsidR="00083E3E" w:rsidRDefault="00241A6F" w:rsidP="00EE636E">
      <w:pPr>
        <w:spacing w:after="0"/>
      </w:pPr>
      <w:r>
        <w:t>Men of Virtue is more than a men’s group — it’s a brotherhood of warriors seeking God together. Rooted in the teachings of Jesus Christ and inspired by the strength and humility of St. Joseph, we gather to support one another, grow in holiness, and stand firm in our identity as men of God.</w:t>
      </w:r>
    </w:p>
    <w:p w14:paraId="59E1145D" w14:textId="3F080544" w:rsidR="00083E3E" w:rsidRDefault="00241A6F" w:rsidP="00EE636E">
      <w:pPr>
        <w:pStyle w:val="Heading2"/>
        <w:spacing w:before="0"/>
      </w:pPr>
      <w:r>
        <w:t>ST. JOSEPH: OUR MODEL FOR MANHOOD</w:t>
      </w:r>
    </w:p>
    <w:p w14:paraId="79370BE6" w14:textId="37A9A0EA" w:rsidR="00EE636E" w:rsidRDefault="00241A6F" w:rsidP="00EE636E">
      <w:pPr>
        <w:spacing w:after="0"/>
        <w:rPr>
          <w:sz w:val="10"/>
          <w:szCs w:val="10"/>
        </w:rPr>
      </w:pPr>
      <w:r>
        <w:t>Silent in words but thunderous in action — St. Joseph is the pillar of families and the protector of the Church. He teaches us to lead without pride, to protect without violence, to serve without needing recognition.</w:t>
      </w:r>
      <w:r w:rsidR="00EE636E">
        <w:t xml:space="preserve">   </w:t>
      </w:r>
    </w:p>
    <w:p w14:paraId="64DCD851" w14:textId="77777777" w:rsidR="00EE636E" w:rsidRPr="00EE636E" w:rsidRDefault="00EE636E" w:rsidP="00EE636E">
      <w:pPr>
        <w:spacing w:after="0"/>
        <w:rPr>
          <w:sz w:val="10"/>
          <w:szCs w:val="10"/>
        </w:rPr>
      </w:pPr>
    </w:p>
    <w:p w14:paraId="2AD70ED3" w14:textId="2876609C" w:rsidR="00083E3E" w:rsidRDefault="00241A6F" w:rsidP="00EE636E">
      <w:pPr>
        <w:spacing w:after="0"/>
        <w:rPr>
          <w:sz w:val="10"/>
          <w:szCs w:val="10"/>
        </w:rPr>
      </w:pPr>
      <w:r>
        <w:t>As head of the Holy Family, Joseph shows us the way to:</w:t>
      </w:r>
      <w:r>
        <w:br/>
        <w:t>- Lead our homes in faith</w:t>
      </w:r>
      <w:r>
        <w:br/>
        <w:t>- Stand in the gap for our families</w:t>
      </w:r>
      <w:r>
        <w:br/>
        <w:t>- Be present, prayerful, and strong</w:t>
      </w:r>
      <w:r>
        <w:br/>
        <w:t xml:space="preserve">- Build the Church by building up each other  </w:t>
      </w:r>
    </w:p>
    <w:p w14:paraId="1EB767CB" w14:textId="77777777" w:rsidR="00241A6F" w:rsidRPr="00241A6F" w:rsidRDefault="00241A6F" w:rsidP="00EE636E">
      <w:pPr>
        <w:spacing w:after="0"/>
        <w:rPr>
          <w:sz w:val="10"/>
          <w:szCs w:val="10"/>
        </w:rPr>
      </w:pPr>
    </w:p>
    <w:p w14:paraId="176082BB" w14:textId="77777777" w:rsidR="00083E3E" w:rsidRDefault="00241A6F" w:rsidP="00EE636E">
      <w:pPr>
        <w:pStyle w:val="Heading2"/>
        <w:spacing w:before="0"/>
      </w:pPr>
      <w:r>
        <w:t>OUR GATHERINGS</w:t>
      </w:r>
    </w:p>
    <w:p w14:paraId="6C83FDBF" w14:textId="0FF7F36D" w:rsidR="00083E3E" w:rsidRDefault="00241A6F" w:rsidP="00EE636E">
      <w:pPr>
        <w:spacing w:after="0"/>
        <w:rPr>
          <w:sz w:val="10"/>
          <w:szCs w:val="10"/>
        </w:rPr>
      </w:pPr>
      <w:r>
        <w:t>We meet regularly for brotherhood, prayer, discussion, retreats, and mission projects. Whether you're struggling, thriving, or somewhere in between — this is a place for real men to grow together. Expect authenticity, accountability, and a deep encounter with Christ.</w:t>
      </w:r>
      <w:r w:rsidR="00EE636E">
        <w:t xml:space="preserve">  </w:t>
      </w:r>
    </w:p>
    <w:p w14:paraId="290F5A30" w14:textId="77777777" w:rsidR="00EE636E" w:rsidRPr="00EE636E" w:rsidRDefault="00EE636E" w:rsidP="00EE636E">
      <w:pPr>
        <w:spacing w:after="0"/>
        <w:rPr>
          <w:sz w:val="10"/>
          <w:szCs w:val="10"/>
        </w:rPr>
      </w:pPr>
    </w:p>
    <w:p w14:paraId="1EAA82F9" w14:textId="77777777" w:rsidR="00083E3E" w:rsidRDefault="00241A6F" w:rsidP="00EE636E">
      <w:pPr>
        <w:pStyle w:val="Heading2"/>
        <w:spacing w:before="0"/>
      </w:pPr>
      <w:r>
        <w:t>JOIN US</w:t>
      </w:r>
    </w:p>
    <w:p w14:paraId="0E6F443B" w14:textId="02A33D99" w:rsidR="00083E3E" w:rsidRDefault="00241A6F" w:rsidP="00EE636E">
      <w:pPr>
        <w:spacing w:after="0"/>
      </w:pPr>
      <w:r>
        <w:t>No matter your background, denomination, or where you are in your faith — if you’re seeking truth, purpose, and brotherhood, you belong here. Men of Virtue is based out of St. Joseph Commons in McClure, Ohio, and sponsored by St. Patrick’s Parish in Providence Township.</w:t>
      </w:r>
      <w:r w:rsidR="00EE636E" w:rsidRPr="00EE636E">
        <w:rPr>
          <w:noProof/>
        </w:rPr>
        <w:t xml:space="preserve"> </w:t>
      </w:r>
      <w:r>
        <w:br/>
      </w:r>
      <w:r>
        <w:br/>
        <w:t>This is your invitation. This is your time. Answer the call.</w:t>
      </w:r>
    </w:p>
    <w:p w14:paraId="5D9940A2" w14:textId="77777777" w:rsidR="00083E3E" w:rsidRDefault="00241A6F">
      <w:pPr>
        <w:pStyle w:val="Heading2"/>
      </w:pPr>
      <w:r>
        <w:t>📞</w:t>
      </w:r>
      <w:r>
        <w:t xml:space="preserve"> REACH OUT TO JOIN</w:t>
      </w:r>
    </w:p>
    <w:p w14:paraId="0E22073A" w14:textId="37388022" w:rsidR="004D3914" w:rsidRDefault="00241A6F" w:rsidP="00241A6F">
      <w:r>
        <w:t xml:space="preserve">Deacon Dave </w:t>
      </w:r>
      <w:proofErr w:type="spellStart"/>
      <w:r>
        <w:t>Krempec</w:t>
      </w:r>
      <w:proofErr w:type="spellEnd"/>
      <w:r w:rsidR="004D3914">
        <w:t xml:space="preserve">                 </w:t>
      </w:r>
      <w:r w:rsidR="004D3914">
        <w:t>Kirk Ross</w:t>
      </w:r>
      <w:r w:rsidR="004D3914">
        <w:t xml:space="preserve"> </w:t>
      </w:r>
      <w:r w:rsidR="004D3914">
        <w:t xml:space="preserve">Co-Leader </w:t>
      </w:r>
      <w:r w:rsidR="004D3914">
        <w:t xml:space="preserve">            Nick Getzinger                        </w:t>
      </w:r>
      <w:r>
        <w:br/>
      </w:r>
      <w:hyperlink r:id="rId8" w:history="1">
        <w:r w:rsidR="004D3914" w:rsidRPr="00061339">
          <w:rPr>
            <w:rStyle w:val="Hyperlink"/>
          </w:rPr>
          <w:t>davekrempec@gmail.com</w:t>
        </w:r>
      </w:hyperlink>
      <w:r w:rsidR="004D3914">
        <w:t xml:space="preserve">         </w:t>
      </w:r>
      <w:hyperlink r:id="rId9" w:history="1">
        <w:r w:rsidR="004D3914" w:rsidRPr="00061339">
          <w:rPr>
            <w:rStyle w:val="Hyperlink"/>
          </w:rPr>
          <w:t>kirkrossesq@gmail.com</w:t>
        </w:r>
      </w:hyperlink>
      <w:r w:rsidR="004D3914">
        <w:t xml:space="preserve">       </w:t>
      </w:r>
      <w:r w:rsidR="004D3914" w:rsidRPr="004D3914">
        <w:rPr>
          <w:color w:val="0070C0"/>
          <w:u w:val="single"/>
        </w:rPr>
        <w:t>Nicholasgetzinger@gmail.com</w:t>
      </w:r>
      <w:r w:rsidR="004D3914" w:rsidRPr="004D3914">
        <w:rPr>
          <w:color w:val="0070C0"/>
        </w:rPr>
        <w:t xml:space="preserve">    </w:t>
      </w:r>
      <w:r w:rsidR="004D3914" w:rsidRPr="004D3914">
        <w:rPr>
          <w:color w:val="0070C0"/>
        </w:rPr>
        <w:t xml:space="preserve"> </w:t>
      </w:r>
      <w:r>
        <w:rPr>
          <w:color w:val="0070C0"/>
        </w:rPr>
        <w:t xml:space="preserve">    </w:t>
      </w:r>
      <w:r w:rsidR="00EE636E">
        <w:t>F</w:t>
      </w:r>
      <w:r w:rsidR="004D3914">
        <w:t xml:space="preserve">or more information: </w:t>
      </w:r>
      <w:r w:rsidR="00EE636E">
        <w:t xml:space="preserve">visit </w:t>
      </w:r>
      <w:r w:rsidR="004D3914">
        <w:t>our contact page at</w:t>
      </w:r>
      <w:r w:rsidR="00EE636E">
        <w:t xml:space="preserve">: </w:t>
      </w:r>
      <w:r w:rsidR="00EE636E" w:rsidRPr="00EE636E">
        <w:rPr>
          <w:rFonts w:ascii="DM Sans" w:hAnsi="DM Sans"/>
          <w:color w:val="365F91" w:themeColor="accent1" w:themeShade="BF"/>
          <w:sz w:val="20"/>
          <w:szCs w:val="20"/>
          <w:shd w:val="clear" w:color="auto" w:fill="FFFFFF"/>
        </w:rPr>
        <w:t>https://nwoco.org/men-of-virtue-apostolate</w:t>
      </w:r>
      <w:r w:rsidR="00EE636E">
        <w:rPr>
          <w:noProof/>
        </w:rPr>
        <w:drawing>
          <wp:inline distT="0" distB="0" distL="0" distR="0" wp14:anchorId="169B1CD0" wp14:editId="48A9C59A">
            <wp:extent cx="967740" cy="967740"/>
            <wp:effectExtent l="0" t="0" r="0" b="0"/>
            <wp:docPr id="1080578447"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578447" name="Picture 1" descr="A black background with a black square&#10;&#10;AI-generated content may be incorrect."/>
                    <pic:cNvPicPr/>
                  </pic:nvPicPr>
                  <pic:blipFill>
                    <a:blip r:embed="rId10"/>
                    <a:stretch>
                      <a:fillRect/>
                    </a:stretch>
                  </pic:blipFill>
                  <pic:spPr>
                    <a:xfrm>
                      <a:off x="0" y="0"/>
                      <a:ext cx="967740" cy="967740"/>
                    </a:xfrm>
                    <a:prstGeom prst="rect">
                      <a:avLst/>
                    </a:prstGeom>
                  </pic:spPr>
                </pic:pic>
              </a:graphicData>
            </a:graphic>
          </wp:inline>
        </w:drawing>
      </w:r>
    </w:p>
    <w:sectPr w:rsidR="004D3914" w:rsidSect="00034616">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51D2B" w14:textId="77777777" w:rsidR="00EE636E" w:rsidRDefault="00EE636E" w:rsidP="00EE636E">
      <w:pPr>
        <w:spacing w:after="0" w:line="240" w:lineRule="auto"/>
      </w:pPr>
      <w:r>
        <w:separator/>
      </w:r>
    </w:p>
  </w:endnote>
  <w:endnote w:type="continuationSeparator" w:id="0">
    <w:p w14:paraId="33881A17" w14:textId="77777777" w:rsidR="00EE636E" w:rsidRDefault="00EE636E" w:rsidP="00EE6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DM Sans">
    <w:charset w:val="00"/>
    <w:family w:val="auto"/>
    <w:pitch w:val="variable"/>
    <w:sig w:usb0="8000002F" w:usb1="5000205B" w:usb2="00000000" w:usb3="00000000" w:csb0="00000093"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40C07" w14:textId="77777777" w:rsidR="00EE636E" w:rsidRDefault="00EE636E" w:rsidP="00EE636E">
      <w:pPr>
        <w:spacing w:after="0" w:line="240" w:lineRule="auto"/>
      </w:pPr>
      <w:r>
        <w:separator/>
      </w:r>
    </w:p>
  </w:footnote>
  <w:footnote w:type="continuationSeparator" w:id="0">
    <w:p w14:paraId="0105E67D" w14:textId="77777777" w:rsidR="00EE636E" w:rsidRDefault="00EE636E" w:rsidP="00EE6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BEEA" w14:textId="77777777" w:rsidR="00EE636E" w:rsidRDefault="00EE636E" w:rsidP="00EE636E">
    <w:pPr>
      <w:jc w:val="center"/>
    </w:pPr>
    <w:r>
      <w:rPr>
        <w:rFonts w:ascii="Segoe UI Emoji" w:hAnsi="Segoe UI Emoji" w:cs="Segoe UI Emoji"/>
        <w:b/>
        <w:sz w:val="36"/>
      </w:rPr>
      <w:t>🔥</w:t>
    </w:r>
    <w:r>
      <w:rPr>
        <w:b/>
        <w:sz w:val="36"/>
      </w:rPr>
      <w:t xml:space="preserve"> Rise Up </w:t>
    </w:r>
    <w:proofErr w:type="gramStart"/>
    <w:r>
      <w:rPr>
        <w:b/>
        <w:sz w:val="36"/>
      </w:rPr>
      <w:t>With</w:t>
    </w:r>
    <w:proofErr w:type="gramEnd"/>
    <w:r>
      <w:rPr>
        <w:b/>
        <w:sz w:val="36"/>
      </w:rPr>
      <w:t xml:space="preserve"> Men of Virtue </w:t>
    </w:r>
    <w:r>
      <w:rPr>
        <w:rFonts w:ascii="Segoe UI Emoji" w:hAnsi="Segoe UI Emoji" w:cs="Segoe UI Emoji"/>
        <w:b/>
        <w:sz w:val="36"/>
      </w:rPr>
      <w:t>🔥</w:t>
    </w:r>
  </w:p>
  <w:p w14:paraId="4391E161" w14:textId="7A665E3A" w:rsidR="00EE636E" w:rsidRDefault="00EE636E" w:rsidP="00EE636E">
    <w:pPr>
      <w:jc w:val="center"/>
    </w:pPr>
    <w:r>
      <w:rPr>
        <w:i/>
      </w:rPr>
      <w:t>Building Faith. Forging Brotherhood. Answering the Call.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40661757">
    <w:abstractNumId w:val="8"/>
  </w:num>
  <w:num w:numId="2" w16cid:durableId="746614536">
    <w:abstractNumId w:val="6"/>
  </w:num>
  <w:num w:numId="3" w16cid:durableId="743994773">
    <w:abstractNumId w:val="5"/>
  </w:num>
  <w:num w:numId="4" w16cid:durableId="777607828">
    <w:abstractNumId w:val="4"/>
  </w:num>
  <w:num w:numId="5" w16cid:durableId="1948541756">
    <w:abstractNumId w:val="7"/>
  </w:num>
  <w:num w:numId="6" w16cid:durableId="450973685">
    <w:abstractNumId w:val="3"/>
  </w:num>
  <w:num w:numId="7" w16cid:durableId="66457784">
    <w:abstractNumId w:val="2"/>
  </w:num>
  <w:num w:numId="8" w16cid:durableId="232548892">
    <w:abstractNumId w:val="1"/>
  </w:num>
  <w:num w:numId="9" w16cid:durableId="58904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3E3E"/>
    <w:rsid w:val="000B3456"/>
    <w:rsid w:val="0015074B"/>
    <w:rsid w:val="00241A6F"/>
    <w:rsid w:val="0029639D"/>
    <w:rsid w:val="00326F90"/>
    <w:rsid w:val="004D3914"/>
    <w:rsid w:val="00AA1D8D"/>
    <w:rsid w:val="00B47730"/>
    <w:rsid w:val="00CB0664"/>
    <w:rsid w:val="00EE636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C51B5"/>
  <w14:defaultImageDpi w14:val="300"/>
  <w15:docId w15:val="{04C7C6BC-F06E-4A09-8D05-976579BC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4D3914"/>
    <w:rPr>
      <w:color w:val="0000FF" w:themeColor="hyperlink"/>
      <w:u w:val="single"/>
    </w:rPr>
  </w:style>
  <w:style w:type="character" w:styleId="UnresolvedMention">
    <w:name w:val="Unresolved Mention"/>
    <w:basedOn w:val="DefaultParagraphFont"/>
    <w:uiPriority w:val="99"/>
    <w:semiHidden/>
    <w:unhideWhenUsed/>
    <w:rsid w:val="004D3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699378">
      <w:bodyDiv w:val="1"/>
      <w:marLeft w:val="0"/>
      <w:marRight w:val="0"/>
      <w:marTop w:val="0"/>
      <w:marBottom w:val="0"/>
      <w:divBdr>
        <w:top w:val="none" w:sz="0" w:space="0" w:color="auto"/>
        <w:left w:val="none" w:sz="0" w:space="0" w:color="auto"/>
        <w:bottom w:val="none" w:sz="0" w:space="0" w:color="auto"/>
        <w:right w:val="none" w:sz="0" w:space="0" w:color="auto"/>
      </w:divBdr>
      <w:divsChild>
        <w:div w:id="2988468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krempec@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kirkrossesq@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Nick Getzinger</cp:lastModifiedBy>
  <cp:revision>2</cp:revision>
  <dcterms:created xsi:type="dcterms:W3CDTF">2025-07-02T06:44:00Z</dcterms:created>
  <dcterms:modified xsi:type="dcterms:W3CDTF">2025-07-02T06:44:00Z</dcterms:modified>
  <cp:category/>
</cp:coreProperties>
</file>