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7D87B" w14:textId="77777777" w:rsidR="00F14FEF" w:rsidRPr="00106370" w:rsidRDefault="00000000" w:rsidP="00611CFC">
      <w:pPr>
        <w:pStyle w:val="BodyText"/>
        <w:ind w:left="3402" w:hanging="141"/>
        <w:jc w:val="left"/>
        <w:rPr>
          <w:color w:val="0D0D0D" w:themeColor="text1" w:themeTint="F2"/>
          <w:sz w:val="20"/>
        </w:rPr>
      </w:pPr>
      <w:r w:rsidRPr="00106370">
        <w:rPr>
          <w:noProof/>
          <w:color w:val="0D0D0D" w:themeColor="text1" w:themeTint="F2"/>
          <w:sz w:val="20"/>
        </w:rPr>
        <w:drawing>
          <wp:inline distT="0" distB="0" distL="0" distR="0" wp14:anchorId="71E8544F" wp14:editId="1F1BB325">
            <wp:extent cx="1708484" cy="1583622"/>
            <wp:effectExtent l="0" t="0" r="0" b="444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714304" cy="1589017"/>
                    </a:xfrm>
                    <a:prstGeom prst="rect">
                      <a:avLst/>
                    </a:prstGeom>
                  </pic:spPr>
                </pic:pic>
              </a:graphicData>
            </a:graphic>
          </wp:inline>
        </w:drawing>
      </w:r>
    </w:p>
    <w:p w14:paraId="5988AB51" w14:textId="77777777" w:rsidR="00F14FEF" w:rsidRPr="00106370" w:rsidRDefault="00F14FEF">
      <w:pPr>
        <w:pStyle w:val="BodyText"/>
        <w:spacing w:before="132"/>
        <w:ind w:left="0"/>
        <w:jc w:val="left"/>
        <w:rPr>
          <w:color w:val="0D0D0D" w:themeColor="text1" w:themeTint="F2"/>
          <w:sz w:val="44"/>
        </w:rPr>
      </w:pPr>
    </w:p>
    <w:p w14:paraId="6B212AF3" w14:textId="77777777" w:rsidR="00F14FEF" w:rsidRPr="00106370" w:rsidRDefault="00000000">
      <w:pPr>
        <w:pStyle w:val="Title"/>
        <w:rPr>
          <w:color w:val="0D0D0D" w:themeColor="text1" w:themeTint="F2"/>
        </w:rPr>
      </w:pPr>
      <w:r w:rsidRPr="00106370">
        <w:rPr>
          <w:color w:val="0D0D0D" w:themeColor="text1" w:themeTint="F2"/>
          <w:spacing w:val="-2"/>
        </w:rPr>
        <w:t>ATASKAITA</w:t>
      </w:r>
    </w:p>
    <w:p w14:paraId="72799506" w14:textId="0C1B5915" w:rsidR="00F14FEF" w:rsidRPr="006E091A" w:rsidRDefault="00000000">
      <w:pPr>
        <w:pStyle w:val="BodyText"/>
        <w:spacing w:before="252"/>
        <w:ind w:left="2" w:right="33"/>
        <w:jc w:val="center"/>
        <w:rPr>
          <w:color w:val="0D0D0D" w:themeColor="text1" w:themeTint="F2"/>
          <w:lang w:val="en-US"/>
        </w:rPr>
      </w:pPr>
      <w:r w:rsidRPr="00106370">
        <w:rPr>
          <w:color w:val="0D0D0D" w:themeColor="text1" w:themeTint="F2"/>
          <w:spacing w:val="-2"/>
        </w:rPr>
        <w:t>202</w:t>
      </w:r>
      <w:r w:rsidR="00F149D0" w:rsidRPr="00106370">
        <w:rPr>
          <w:color w:val="0D0D0D" w:themeColor="text1" w:themeTint="F2"/>
          <w:spacing w:val="-2"/>
          <w:lang w:val="en-US"/>
        </w:rPr>
        <w:t>4</w:t>
      </w:r>
      <w:r w:rsidRPr="00106370">
        <w:rPr>
          <w:color w:val="0D0D0D" w:themeColor="text1" w:themeTint="F2"/>
          <w:spacing w:val="-2"/>
        </w:rPr>
        <w:t>.</w:t>
      </w:r>
      <w:r w:rsidR="00A752E8" w:rsidRPr="00106370">
        <w:rPr>
          <w:color w:val="0D0D0D" w:themeColor="text1" w:themeTint="F2"/>
          <w:spacing w:val="-2"/>
        </w:rPr>
        <w:t>08</w:t>
      </w:r>
      <w:r w:rsidRPr="00106370">
        <w:rPr>
          <w:color w:val="0D0D0D" w:themeColor="text1" w:themeTint="F2"/>
          <w:spacing w:val="-2"/>
        </w:rPr>
        <w:t>.</w:t>
      </w:r>
      <w:r w:rsidR="006E091A">
        <w:rPr>
          <w:color w:val="0D0D0D" w:themeColor="text1" w:themeTint="F2"/>
          <w:spacing w:val="-2"/>
        </w:rPr>
        <w:t>0</w:t>
      </w:r>
      <w:r w:rsidR="006E091A">
        <w:rPr>
          <w:color w:val="0D0D0D" w:themeColor="text1" w:themeTint="F2"/>
          <w:spacing w:val="-2"/>
          <w:lang w:val="en-US"/>
        </w:rPr>
        <w:t>1</w:t>
      </w:r>
    </w:p>
    <w:p w14:paraId="3D5704FC" w14:textId="77777777" w:rsidR="00F14FEF" w:rsidRPr="00106370" w:rsidRDefault="00000000">
      <w:pPr>
        <w:pStyle w:val="BodyText"/>
        <w:spacing w:before="137"/>
        <w:ind w:left="0" w:right="33"/>
        <w:jc w:val="center"/>
        <w:rPr>
          <w:color w:val="0D0D0D" w:themeColor="text1" w:themeTint="F2"/>
        </w:rPr>
      </w:pPr>
      <w:r w:rsidRPr="00106370">
        <w:rPr>
          <w:color w:val="0D0D0D" w:themeColor="text1" w:themeTint="F2"/>
          <w:spacing w:val="-2"/>
        </w:rPr>
        <w:t>Vilnius</w:t>
      </w:r>
    </w:p>
    <w:p w14:paraId="4E67107C" w14:textId="77777777" w:rsidR="00F14FEF" w:rsidRPr="00106370" w:rsidRDefault="00F14FEF">
      <w:pPr>
        <w:pStyle w:val="BodyText"/>
        <w:ind w:left="0"/>
        <w:jc w:val="left"/>
        <w:rPr>
          <w:color w:val="0D0D0D" w:themeColor="text1" w:themeTint="F2"/>
        </w:rPr>
      </w:pPr>
    </w:p>
    <w:p w14:paraId="62F05630" w14:textId="77777777" w:rsidR="00F14FEF" w:rsidRPr="00106370" w:rsidRDefault="00F14FEF">
      <w:pPr>
        <w:pStyle w:val="BodyText"/>
        <w:ind w:left="0"/>
        <w:jc w:val="left"/>
        <w:rPr>
          <w:color w:val="0D0D0D" w:themeColor="text1" w:themeTint="F2"/>
        </w:rPr>
      </w:pPr>
    </w:p>
    <w:p w14:paraId="392753EB" w14:textId="77777777" w:rsidR="00F14FEF" w:rsidRPr="00106370" w:rsidRDefault="00F14FEF">
      <w:pPr>
        <w:pStyle w:val="BodyText"/>
        <w:spacing w:before="139"/>
        <w:ind w:left="0"/>
        <w:jc w:val="left"/>
        <w:rPr>
          <w:color w:val="0D0D0D" w:themeColor="text1" w:themeTint="F2"/>
        </w:rPr>
      </w:pPr>
    </w:p>
    <w:p w14:paraId="34CB281A" w14:textId="77777777" w:rsidR="00F14FEF" w:rsidRPr="00106370" w:rsidRDefault="00000000">
      <w:pPr>
        <w:pStyle w:val="BodyText"/>
        <w:spacing w:line="360" w:lineRule="auto"/>
        <w:ind w:left="109" w:right="4698"/>
        <w:jc w:val="left"/>
        <w:rPr>
          <w:color w:val="0D0D0D" w:themeColor="text1" w:themeTint="F2"/>
        </w:rPr>
      </w:pPr>
      <w:r w:rsidRPr="00106370">
        <w:rPr>
          <w:color w:val="0D0D0D" w:themeColor="text1" w:themeTint="F2"/>
        </w:rPr>
        <w:t>Lietuvos</w:t>
      </w:r>
      <w:r w:rsidRPr="00106370">
        <w:rPr>
          <w:color w:val="0D0D0D" w:themeColor="text1" w:themeTint="F2"/>
          <w:spacing w:val="-9"/>
        </w:rPr>
        <w:t xml:space="preserve"> </w:t>
      </w:r>
      <w:r w:rsidRPr="00106370">
        <w:rPr>
          <w:color w:val="0D0D0D" w:themeColor="text1" w:themeTint="F2"/>
        </w:rPr>
        <w:t>muzikos</w:t>
      </w:r>
      <w:r w:rsidRPr="00106370">
        <w:rPr>
          <w:color w:val="0D0D0D" w:themeColor="text1" w:themeTint="F2"/>
          <w:spacing w:val="-9"/>
        </w:rPr>
        <w:t xml:space="preserve"> </w:t>
      </w:r>
      <w:r w:rsidRPr="00106370">
        <w:rPr>
          <w:color w:val="0D0D0D" w:themeColor="text1" w:themeTint="F2"/>
        </w:rPr>
        <w:t>ir</w:t>
      </w:r>
      <w:r w:rsidRPr="00106370">
        <w:rPr>
          <w:color w:val="0D0D0D" w:themeColor="text1" w:themeTint="F2"/>
          <w:spacing w:val="-5"/>
        </w:rPr>
        <w:t xml:space="preserve"> </w:t>
      </w:r>
      <w:r w:rsidRPr="00106370">
        <w:rPr>
          <w:color w:val="0D0D0D" w:themeColor="text1" w:themeTint="F2"/>
        </w:rPr>
        <w:t>teatro</w:t>
      </w:r>
      <w:r w:rsidRPr="00106370">
        <w:rPr>
          <w:color w:val="0D0D0D" w:themeColor="text1" w:themeTint="F2"/>
          <w:spacing w:val="-7"/>
        </w:rPr>
        <w:t xml:space="preserve"> </w:t>
      </w:r>
      <w:r w:rsidRPr="00106370">
        <w:rPr>
          <w:color w:val="0D0D0D" w:themeColor="text1" w:themeTint="F2"/>
        </w:rPr>
        <w:t>akademijos Studentų atstovybės konferencijai</w:t>
      </w:r>
    </w:p>
    <w:p w14:paraId="70CE3D17" w14:textId="77777777" w:rsidR="00F14FEF" w:rsidRPr="00106370" w:rsidRDefault="00F14FEF">
      <w:pPr>
        <w:pStyle w:val="BodyText"/>
        <w:spacing w:before="139"/>
        <w:ind w:left="0"/>
        <w:jc w:val="left"/>
        <w:rPr>
          <w:color w:val="0D0D0D" w:themeColor="text1" w:themeTint="F2"/>
        </w:rPr>
      </w:pPr>
    </w:p>
    <w:p w14:paraId="330A9EC8" w14:textId="4C79EC1F" w:rsidR="00F14FEF" w:rsidRPr="00106370" w:rsidRDefault="00000000">
      <w:pPr>
        <w:pStyle w:val="BodyText"/>
        <w:spacing w:before="1" w:line="360" w:lineRule="auto"/>
        <w:ind w:left="109" w:right="144" w:firstLine="1296"/>
        <w:rPr>
          <w:color w:val="0D0D0D" w:themeColor="text1" w:themeTint="F2"/>
        </w:rPr>
      </w:pPr>
      <w:r w:rsidRPr="00106370">
        <w:rPr>
          <w:color w:val="0D0D0D" w:themeColor="text1" w:themeTint="F2"/>
        </w:rPr>
        <w:t xml:space="preserve">Aš, </w:t>
      </w:r>
      <w:r w:rsidR="001C5DD6" w:rsidRPr="00106370">
        <w:rPr>
          <w:color w:val="0D0D0D" w:themeColor="text1" w:themeTint="F2"/>
        </w:rPr>
        <w:t>Laurynas Jakutis</w:t>
      </w:r>
      <w:r w:rsidRPr="00106370">
        <w:rPr>
          <w:color w:val="0D0D0D" w:themeColor="text1" w:themeTint="F2"/>
        </w:rPr>
        <w:t xml:space="preserve">, LMTA SA prezidentas, vadovaudamasis LMTA SA įstatais, teikiu 2023–2024 akademinių metų veiklos ataskaitą LMTA SA konferencijai </w:t>
      </w:r>
      <w:r w:rsidRPr="00106370">
        <w:rPr>
          <w:color w:val="0D0D0D" w:themeColor="text1" w:themeTint="F2"/>
          <w:spacing w:val="-2"/>
        </w:rPr>
        <w:t>tvirtinti:</w:t>
      </w:r>
    </w:p>
    <w:p w14:paraId="397A2936" w14:textId="64675BB7" w:rsidR="00F14FEF" w:rsidRPr="00106370" w:rsidRDefault="00000000">
      <w:pPr>
        <w:pStyle w:val="ListParagraph"/>
        <w:numPr>
          <w:ilvl w:val="0"/>
          <w:numId w:val="1"/>
        </w:numPr>
        <w:tabs>
          <w:tab w:val="left" w:pos="829"/>
        </w:tabs>
        <w:spacing w:before="1" w:line="360" w:lineRule="auto"/>
        <w:ind w:right="138"/>
        <w:jc w:val="both"/>
        <w:rPr>
          <w:color w:val="0D0D0D" w:themeColor="text1" w:themeTint="F2"/>
          <w:sz w:val="24"/>
        </w:rPr>
      </w:pPr>
      <w:r w:rsidRPr="00106370">
        <w:rPr>
          <w:color w:val="0D0D0D" w:themeColor="text1" w:themeTint="F2"/>
          <w:sz w:val="24"/>
        </w:rPr>
        <w:t>LMTA studentų atstovybės socialinių ir akademinių reikalų komitetas per šiuo</w:t>
      </w:r>
      <w:r w:rsidR="00880B49" w:rsidRPr="00106370">
        <w:rPr>
          <w:color w:val="0D0D0D" w:themeColor="text1" w:themeTint="F2"/>
          <w:sz w:val="24"/>
        </w:rPr>
        <w:t>s</w:t>
      </w:r>
      <w:r w:rsidRPr="00106370">
        <w:rPr>
          <w:color w:val="0D0D0D" w:themeColor="text1" w:themeTint="F2"/>
          <w:sz w:val="24"/>
        </w:rPr>
        <w:t xml:space="preserve"> metus su</w:t>
      </w:r>
      <w:r w:rsidR="00664077">
        <w:rPr>
          <w:color w:val="0D0D0D" w:themeColor="text1" w:themeTint="F2"/>
          <w:sz w:val="24"/>
        </w:rPr>
        <w:t>organizavo</w:t>
      </w:r>
      <w:r w:rsidRPr="00106370">
        <w:rPr>
          <w:color w:val="0D0D0D" w:themeColor="text1" w:themeTint="F2"/>
          <w:sz w:val="24"/>
        </w:rPr>
        <w:t xml:space="preserve"> </w:t>
      </w:r>
      <w:r w:rsidR="001A4FCF" w:rsidRPr="00106370">
        <w:rPr>
          <w:color w:val="0D0D0D" w:themeColor="text1" w:themeTint="F2"/>
          <w:sz w:val="24"/>
        </w:rPr>
        <w:t xml:space="preserve">visų Akademijos kursų </w:t>
      </w:r>
      <w:r w:rsidR="00880B49" w:rsidRPr="00106370">
        <w:rPr>
          <w:color w:val="0D0D0D" w:themeColor="text1" w:themeTint="F2"/>
          <w:sz w:val="24"/>
        </w:rPr>
        <w:t xml:space="preserve">seniūnų sutikimą bei </w:t>
      </w:r>
      <w:r w:rsidR="00664077">
        <w:rPr>
          <w:color w:val="0D0D0D" w:themeColor="text1" w:themeTint="F2"/>
          <w:sz w:val="24"/>
        </w:rPr>
        <w:t xml:space="preserve">surengė </w:t>
      </w:r>
      <w:r w:rsidR="00880B49" w:rsidRPr="00106370">
        <w:rPr>
          <w:color w:val="0D0D0D" w:themeColor="text1" w:themeTint="F2"/>
          <w:sz w:val="24"/>
        </w:rPr>
        <w:t>kokybines studentų apklausas siekiant išsiaiškinti</w:t>
      </w:r>
      <w:r w:rsidR="00E97F6C">
        <w:rPr>
          <w:color w:val="0D0D0D" w:themeColor="text1" w:themeTint="F2"/>
          <w:sz w:val="24"/>
        </w:rPr>
        <w:t xml:space="preserve"> LMTA studentų </w:t>
      </w:r>
      <w:r w:rsidR="00880B49" w:rsidRPr="00106370">
        <w:rPr>
          <w:color w:val="0D0D0D" w:themeColor="text1" w:themeTint="F2"/>
          <w:sz w:val="24"/>
        </w:rPr>
        <w:t>problem</w:t>
      </w:r>
      <w:r w:rsidR="00E97F6C">
        <w:rPr>
          <w:color w:val="0D0D0D" w:themeColor="text1" w:themeTint="F2"/>
          <w:sz w:val="24"/>
        </w:rPr>
        <w:t>as</w:t>
      </w:r>
      <w:r w:rsidR="001A4FCF" w:rsidRPr="00106370">
        <w:rPr>
          <w:color w:val="0D0D0D" w:themeColor="text1" w:themeTint="F2"/>
          <w:sz w:val="24"/>
        </w:rPr>
        <w:t xml:space="preserve"> ir jas spręsti:</w:t>
      </w:r>
    </w:p>
    <w:p w14:paraId="742549E4" w14:textId="290666CE" w:rsidR="00F14FEF" w:rsidRPr="00106370" w:rsidRDefault="00000000">
      <w:pPr>
        <w:pStyle w:val="ListParagraph"/>
        <w:numPr>
          <w:ilvl w:val="1"/>
          <w:numId w:val="1"/>
        </w:numPr>
        <w:tabs>
          <w:tab w:val="left" w:pos="1386"/>
        </w:tabs>
        <w:spacing w:line="355" w:lineRule="auto"/>
        <w:ind w:right="143"/>
        <w:rPr>
          <w:color w:val="0D0D0D" w:themeColor="text1" w:themeTint="F2"/>
          <w:sz w:val="24"/>
        </w:rPr>
      </w:pPr>
      <w:r w:rsidRPr="00106370">
        <w:rPr>
          <w:color w:val="0D0D0D" w:themeColor="text1" w:themeTint="F2"/>
          <w:sz w:val="24"/>
        </w:rPr>
        <w:t>Remiantis</w:t>
      </w:r>
      <w:r w:rsidR="001A4FCF" w:rsidRPr="00106370">
        <w:rPr>
          <w:color w:val="0D0D0D" w:themeColor="text1" w:themeTint="F2"/>
          <w:sz w:val="24"/>
        </w:rPr>
        <w:t xml:space="preserve"> per susitikimą sužinota informacija, taip pat</w:t>
      </w:r>
      <w:r w:rsidRPr="00106370">
        <w:rPr>
          <w:color w:val="0D0D0D" w:themeColor="text1" w:themeTint="F2"/>
          <w:sz w:val="24"/>
        </w:rPr>
        <w:t xml:space="preserve"> apklausų rezultatais</w:t>
      </w:r>
      <w:r w:rsidR="001A4FCF" w:rsidRPr="00106370">
        <w:rPr>
          <w:color w:val="0D0D0D" w:themeColor="text1" w:themeTint="F2"/>
          <w:sz w:val="24"/>
        </w:rPr>
        <w:t xml:space="preserve">, </w:t>
      </w:r>
      <w:r w:rsidRPr="00106370">
        <w:rPr>
          <w:color w:val="0D0D0D" w:themeColor="text1" w:themeTint="F2"/>
          <w:sz w:val="24"/>
        </w:rPr>
        <w:t>Akademijoje pradėtos vykdyti reikšmingos reformos siekiant užtikrinti LMTA studentų gerbūvį.</w:t>
      </w:r>
    </w:p>
    <w:p w14:paraId="5590A4B7" w14:textId="77777777" w:rsidR="00F14FEF" w:rsidRPr="00106370" w:rsidRDefault="00000000">
      <w:pPr>
        <w:pStyle w:val="ListParagraph"/>
        <w:numPr>
          <w:ilvl w:val="1"/>
          <w:numId w:val="1"/>
        </w:numPr>
        <w:tabs>
          <w:tab w:val="left" w:pos="1386"/>
        </w:tabs>
        <w:spacing w:line="360" w:lineRule="auto"/>
        <w:ind w:right="147"/>
        <w:rPr>
          <w:color w:val="0D0D0D" w:themeColor="text1" w:themeTint="F2"/>
          <w:sz w:val="24"/>
        </w:rPr>
      </w:pPr>
      <w:r w:rsidRPr="00106370">
        <w:rPr>
          <w:color w:val="0D0D0D" w:themeColor="text1" w:themeTint="F2"/>
          <w:sz w:val="24"/>
        </w:rPr>
        <w:t>LMTA socialinių ir akademinių reikalų komitetas nuolat sprendžia įvairiausius klausimus</w:t>
      </w:r>
      <w:r w:rsidRPr="00106370">
        <w:rPr>
          <w:color w:val="0D0D0D" w:themeColor="text1" w:themeTint="F2"/>
          <w:spacing w:val="-2"/>
          <w:sz w:val="24"/>
        </w:rPr>
        <w:t xml:space="preserve"> </w:t>
      </w:r>
      <w:r w:rsidRPr="00106370">
        <w:rPr>
          <w:color w:val="0D0D0D" w:themeColor="text1" w:themeTint="F2"/>
          <w:sz w:val="24"/>
        </w:rPr>
        <w:t>susijusius</w:t>
      </w:r>
      <w:r w:rsidRPr="00106370">
        <w:rPr>
          <w:color w:val="0D0D0D" w:themeColor="text1" w:themeTint="F2"/>
          <w:spacing w:val="-2"/>
          <w:sz w:val="24"/>
        </w:rPr>
        <w:t xml:space="preserve"> </w:t>
      </w:r>
      <w:r w:rsidRPr="00106370">
        <w:rPr>
          <w:color w:val="0D0D0D" w:themeColor="text1" w:themeTint="F2"/>
          <w:sz w:val="24"/>
        </w:rPr>
        <w:t>su Akademijos</w:t>
      </w:r>
      <w:r w:rsidRPr="00106370">
        <w:rPr>
          <w:color w:val="0D0D0D" w:themeColor="text1" w:themeTint="F2"/>
          <w:spacing w:val="-2"/>
          <w:sz w:val="24"/>
        </w:rPr>
        <w:t xml:space="preserve"> </w:t>
      </w:r>
      <w:r w:rsidRPr="00106370">
        <w:rPr>
          <w:color w:val="0D0D0D" w:themeColor="text1" w:themeTint="F2"/>
          <w:sz w:val="24"/>
        </w:rPr>
        <w:t>studentų problemomis, reaguoja</w:t>
      </w:r>
      <w:r w:rsidRPr="00106370">
        <w:rPr>
          <w:color w:val="0D0D0D" w:themeColor="text1" w:themeTint="F2"/>
          <w:spacing w:val="-5"/>
          <w:sz w:val="24"/>
        </w:rPr>
        <w:t xml:space="preserve"> </w:t>
      </w:r>
      <w:r w:rsidRPr="00106370">
        <w:rPr>
          <w:color w:val="0D0D0D" w:themeColor="text1" w:themeTint="F2"/>
          <w:sz w:val="24"/>
        </w:rPr>
        <w:t>į</w:t>
      </w:r>
      <w:r w:rsidRPr="00106370">
        <w:rPr>
          <w:color w:val="0D0D0D" w:themeColor="text1" w:themeTint="F2"/>
          <w:spacing w:val="-4"/>
          <w:sz w:val="24"/>
        </w:rPr>
        <w:t xml:space="preserve"> </w:t>
      </w:r>
      <w:r w:rsidRPr="00106370">
        <w:rPr>
          <w:color w:val="0D0D0D" w:themeColor="text1" w:themeTint="F2"/>
          <w:sz w:val="24"/>
        </w:rPr>
        <w:t>užklausas ir atstovauja studentus visais socialiniais ir etiniais klausimais.</w:t>
      </w:r>
    </w:p>
    <w:p w14:paraId="5AE77B7C" w14:textId="39E75186" w:rsidR="001A4FCF" w:rsidRPr="00106370" w:rsidRDefault="00000000" w:rsidP="004726BA">
      <w:pPr>
        <w:pStyle w:val="ListParagraph"/>
        <w:numPr>
          <w:ilvl w:val="0"/>
          <w:numId w:val="1"/>
        </w:numPr>
        <w:tabs>
          <w:tab w:val="left" w:pos="829"/>
        </w:tabs>
        <w:spacing w:line="360" w:lineRule="auto"/>
        <w:ind w:right="139"/>
        <w:jc w:val="both"/>
        <w:rPr>
          <w:color w:val="0D0D0D" w:themeColor="text1" w:themeTint="F2"/>
          <w:sz w:val="24"/>
        </w:rPr>
      </w:pPr>
      <w:r w:rsidRPr="00106370">
        <w:rPr>
          <w:color w:val="0D0D0D" w:themeColor="text1" w:themeTint="F2"/>
          <w:sz w:val="24"/>
        </w:rPr>
        <w:t>LMTA viešųjų ryšių ir renginių komitetas per metus sureng</w:t>
      </w:r>
      <w:r w:rsidR="00E97F6C">
        <w:rPr>
          <w:color w:val="0D0D0D" w:themeColor="text1" w:themeTint="F2"/>
          <w:sz w:val="24"/>
        </w:rPr>
        <w:t>ė</w:t>
      </w:r>
      <w:r w:rsidRPr="00106370">
        <w:rPr>
          <w:color w:val="0D0D0D" w:themeColor="text1" w:themeTint="F2"/>
          <w:sz w:val="24"/>
        </w:rPr>
        <w:t xml:space="preserve"> du pagrindinius LMTA studentų atstovybės renginius: „LMTA pirmakursių stovyklą“ ir „LMTA cementą“.</w:t>
      </w:r>
      <w:r w:rsidR="004726BA" w:rsidRPr="00106370">
        <w:rPr>
          <w:color w:val="0D0D0D" w:themeColor="text1" w:themeTint="F2"/>
          <w:sz w:val="24"/>
        </w:rPr>
        <w:t xml:space="preserve"> Taip pat</w:t>
      </w:r>
      <w:r w:rsidR="001A4FCF" w:rsidRPr="00106370">
        <w:rPr>
          <w:color w:val="0D0D0D" w:themeColor="text1" w:themeTint="F2"/>
          <w:sz w:val="24"/>
        </w:rPr>
        <w:t xml:space="preserve">, </w:t>
      </w:r>
      <w:r w:rsidR="0047700F" w:rsidRPr="00106370">
        <w:rPr>
          <w:color w:val="0D0D0D" w:themeColor="text1" w:themeTint="F2"/>
          <w:sz w:val="24"/>
        </w:rPr>
        <w:t xml:space="preserve">atliepdamas </w:t>
      </w:r>
      <w:r w:rsidR="001A4FCF" w:rsidRPr="00106370">
        <w:rPr>
          <w:color w:val="0D0D0D" w:themeColor="text1" w:themeTint="F2"/>
          <w:sz w:val="24"/>
        </w:rPr>
        <w:t>studentų prašymus</w:t>
      </w:r>
      <w:r w:rsidR="005D3071" w:rsidRPr="00106370">
        <w:rPr>
          <w:color w:val="0D0D0D" w:themeColor="text1" w:themeTint="F2"/>
          <w:sz w:val="24"/>
        </w:rPr>
        <w:t xml:space="preserve"> </w:t>
      </w:r>
      <w:r w:rsidR="00664077">
        <w:rPr>
          <w:color w:val="0D0D0D" w:themeColor="text1" w:themeTint="F2"/>
          <w:sz w:val="24"/>
        </w:rPr>
        <w:t xml:space="preserve">simboliškai </w:t>
      </w:r>
      <w:r w:rsidR="00A657F9" w:rsidRPr="00106370">
        <w:rPr>
          <w:color w:val="0D0D0D" w:themeColor="text1" w:themeTint="F2"/>
          <w:sz w:val="24"/>
        </w:rPr>
        <w:t xml:space="preserve">pažymėti studentų išsikraustymą iš </w:t>
      </w:r>
      <w:r w:rsidR="005D3071" w:rsidRPr="00106370">
        <w:rPr>
          <w:color w:val="0D0D0D" w:themeColor="text1" w:themeTint="F2"/>
          <w:sz w:val="24"/>
        </w:rPr>
        <w:t xml:space="preserve">ketvirtų (Sluškų) Akademijos </w:t>
      </w:r>
      <w:r w:rsidR="00A657F9" w:rsidRPr="00106370">
        <w:rPr>
          <w:color w:val="0D0D0D" w:themeColor="text1" w:themeTint="F2"/>
          <w:sz w:val="24"/>
        </w:rPr>
        <w:t>rūmų, komitetas suorganizavo didelės apimties koncertą/festivalį</w:t>
      </w:r>
      <w:r w:rsidR="001A4FCF" w:rsidRPr="00106370">
        <w:rPr>
          <w:color w:val="0D0D0D" w:themeColor="text1" w:themeTint="F2"/>
          <w:sz w:val="24"/>
        </w:rPr>
        <w:t xml:space="preserve"> </w:t>
      </w:r>
      <w:r w:rsidR="005D3071" w:rsidRPr="00106370">
        <w:rPr>
          <w:color w:val="0D0D0D" w:themeColor="text1" w:themeTint="F2"/>
          <w:sz w:val="24"/>
          <w:szCs w:val="24"/>
          <w:shd w:val="clear" w:color="auto" w:fill="FFFFFF"/>
        </w:rPr>
        <w:t>„</w:t>
      </w:r>
      <w:r w:rsidR="001A4FCF" w:rsidRPr="00106370">
        <w:rPr>
          <w:color w:val="0D0D0D" w:themeColor="text1" w:themeTint="F2"/>
          <w:sz w:val="24"/>
          <w:szCs w:val="24"/>
        </w:rPr>
        <w:t>Atsisveikinimas su Sluškais</w:t>
      </w:r>
      <w:r w:rsidR="005D3071" w:rsidRPr="00106370">
        <w:rPr>
          <w:color w:val="0D0D0D" w:themeColor="text1" w:themeTint="F2"/>
          <w:sz w:val="24"/>
          <w:szCs w:val="24"/>
          <w:shd w:val="clear" w:color="auto" w:fill="FFFFFF"/>
        </w:rPr>
        <w:t xml:space="preserve">“ </w:t>
      </w:r>
      <w:r w:rsidR="005D3071" w:rsidRPr="00106370">
        <w:rPr>
          <w:color w:val="0D0D0D" w:themeColor="text1" w:themeTint="F2"/>
          <w:sz w:val="24"/>
        </w:rPr>
        <w:t xml:space="preserve">- </w:t>
      </w:r>
      <w:r w:rsidR="001A4FCF" w:rsidRPr="00106370">
        <w:rPr>
          <w:color w:val="0D0D0D" w:themeColor="text1" w:themeTint="F2"/>
          <w:sz w:val="24"/>
        </w:rPr>
        <w:t>vieną didžiausių renginių LMTA studentų atstovybės istorijoje</w:t>
      </w:r>
      <w:r w:rsidR="005D3071" w:rsidRPr="00106370">
        <w:rPr>
          <w:color w:val="0D0D0D" w:themeColor="text1" w:themeTint="F2"/>
          <w:sz w:val="24"/>
        </w:rPr>
        <w:t>.</w:t>
      </w:r>
    </w:p>
    <w:p w14:paraId="7E3505EF" w14:textId="77777777" w:rsidR="004726BA" w:rsidRPr="00106370" w:rsidRDefault="004726BA" w:rsidP="004726BA">
      <w:pPr>
        <w:tabs>
          <w:tab w:val="left" w:pos="829"/>
        </w:tabs>
        <w:spacing w:line="360" w:lineRule="auto"/>
        <w:ind w:left="469" w:right="139"/>
        <w:jc w:val="both"/>
        <w:rPr>
          <w:color w:val="0D0D0D" w:themeColor="text1" w:themeTint="F2"/>
          <w:sz w:val="24"/>
        </w:rPr>
      </w:pPr>
    </w:p>
    <w:p w14:paraId="28B18B21" w14:textId="77777777" w:rsidR="004726BA" w:rsidRPr="00106370" w:rsidRDefault="004726BA" w:rsidP="004726BA">
      <w:pPr>
        <w:tabs>
          <w:tab w:val="left" w:pos="829"/>
        </w:tabs>
        <w:spacing w:line="360" w:lineRule="auto"/>
        <w:ind w:left="469" w:right="139"/>
        <w:jc w:val="both"/>
        <w:rPr>
          <w:color w:val="0D0D0D" w:themeColor="text1" w:themeTint="F2"/>
          <w:sz w:val="24"/>
        </w:rPr>
      </w:pPr>
    </w:p>
    <w:p w14:paraId="567AC29F" w14:textId="77777777" w:rsidR="00AF221C" w:rsidRPr="00106370" w:rsidRDefault="00AF221C" w:rsidP="00AF221C">
      <w:pPr>
        <w:tabs>
          <w:tab w:val="left" w:pos="1384"/>
          <w:tab w:val="left" w:pos="1386"/>
        </w:tabs>
        <w:spacing w:line="360" w:lineRule="auto"/>
        <w:ind w:left="1102"/>
        <w:rPr>
          <w:color w:val="0D0D0D" w:themeColor="text1" w:themeTint="F2"/>
          <w:sz w:val="24"/>
        </w:rPr>
      </w:pPr>
    </w:p>
    <w:p w14:paraId="0E683484" w14:textId="02A673B9" w:rsidR="00F14FEF" w:rsidRPr="00106370" w:rsidRDefault="00C912AD">
      <w:pPr>
        <w:pStyle w:val="ListParagraph"/>
        <w:numPr>
          <w:ilvl w:val="1"/>
          <w:numId w:val="1"/>
        </w:numPr>
        <w:tabs>
          <w:tab w:val="left" w:pos="1384"/>
          <w:tab w:val="left" w:pos="1386"/>
        </w:tabs>
        <w:spacing w:line="360" w:lineRule="auto"/>
        <w:ind w:hanging="284"/>
        <w:rPr>
          <w:color w:val="0D0D0D" w:themeColor="text1" w:themeTint="F2"/>
          <w:sz w:val="24"/>
        </w:rPr>
      </w:pPr>
      <w:r w:rsidRPr="00106370">
        <w:rPr>
          <w:color w:val="0D0D0D" w:themeColor="text1" w:themeTint="F2"/>
          <w:sz w:val="24"/>
        </w:rPr>
        <w:t>Visi trys LMTA SA viešųjų ryšių ir renginių komiteto renginiai sulaukė didelio dėmesio ir pasisekimo. Padėjo mažinti atskirtį tarp Akademijos studentų bei įtraukė LMTA pirmakursius į gausią akademinę bendruomenę.</w:t>
      </w:r>
    </w:p>
    <w:p w14:paraId="0AE216AD" w14:textId="77777777" w:rsidR="00F14FEF" w:rsidRPr="00106370" w:rsidRDefault="00000000">
      <w:pPr>
        <w:pStyle w:val="ListParagraph"/>
        <w:numPr>
          <w:ilvl w:val="1"/>
          <w:numId w:val="1"/>
        </w:numPr>
        <w:tabs>
          <w:tab w:val="left" w:pos="1384"/>
          <w:tab w:val="left" w:pos="1386"/>
        </w:tabs>
        <w:spacing w:line="355" w:lineRule="auto"/>
        <w:ind w:right="142" w:hanging="284"/>
        <w:rPr>
          <w:color w:val="0D0D0D" w:themeColor="text1" w:themeTint="F2"/>
          <w:sz w:val="24"/>
        </w:rPr>
      </w:pPr>
      <w:r w:rsidRPr="00106370">
        <w:rPr>
          <w:color w:val="0D0D0D" w:themeColor="text1" w:themeTint="F2"/>
          <w:sz w:val="24"/>
        </w:rPr>
        <w:t>Komitetas taip pat dalinasi su studentais svarbia renginių, meistriškumo kursų, konferencijų, mokymų informacija.</w:t>
      </w:r>
    </w:p>
    <w:p w14:paraId="1E8CADFC" w14:textId="77777777" w:rsidR="00F14FEF" w:rsidRPr="00106370" w:rsidRDefault="00000000">
      <w:pPr>
        <w:pStyle w:val="ListParagraph"/>
        <w:numPr>
          <w:ilvl w:val="0"/>
          <w:numId w:val="1"/>
        </w:numPr>
        <w:tabs>
          <w:tab w:val="left" w:pos="829"/>
        </w:tabs>
        <w:spacing w:line="360" w:lineRule="auto"/>
        <w:ind w:right="138"/>
        <w:jc w:val="both"/>
        <w:rPr>
          <w:color w:val="0D0D0D" w:themeColor="text1" w:themeTint="F2"/>
          <w:sz w:val="24"/>
        </w:rPr>
      </w:pPr>
      <w:r w:rsidRPr="00106370">
        <w:rPr>
          <w:color w:val="0D0D0D" w:themeColor="text1" w:themeTint="F2"/>
          <w:sz w:val="24"/>
        </w:rPr>
        <w:t>LMTA SA Klaipėdos komitetas,</w:t>
      </w:r>
      <w:r w:rsidRPr="00106370">
        <w:rPr>
          <w:color w:val="0D0D0D" w:themeColor="text1" w:themeTint="F2"/>
          <w:spacing w:val="-1"/>
          <w:sz w:val="24"/>
        </w:rPr>
        <w:t xml:space="preserve"> </w:t>
      </w:r>
      <w:r w:rsidRPr="00106370">
        <w:rPr>
          <w:color w:val="0D0D0D" w:themeColor="text1" w:themeTint="F2"/>
          <w:sz w:val="24"/>
        </w:rPr>
        <w:t>reikšmingas savo savanorių skaičiumi,</w:t>
      </w:r>
      <w:r w:rsidRPr="00106370">
        <w:rPr>
          <w:color w:val="0D0D0D" w:themeColor="text1" w:themeTint="F2"/>
          <w:spacing w:val="-1"/>
          <w:sz w:val="24"/>
        </w:rPr>
        <w:t xml:space="preserve"> </w:t>
      </w:r>
      <w:r w:rsidRPr="00106370">
        <w:rPr>
          <w:color w:val="0D0D0D" w:themeColor="text1" w:themeTint="F2"/>
          <w:sz w:val="24"/>
        </w:rPr>
        <w:t>prisideda prie LMTA SA atstovaudamas LMTA SA studentus Klaipėdos fakultete ir burdamas juos</w:t>
      </w:r>
      <w:r w:rsidRPr="00106370">
        <w:rPr>
          <w:color w:val="0D0D0D" w:themeColor="text1" w:themeTint="F2"/>
          <w:spacing w:val="80"/>
          <w:sz w:val="24"/>
        </w:rPr>
        <w:t xml:space="preserve"> </w:t>
      </w:r>
      <w:r w:rsidRPr="00106370">
        <w:rPr>
          <w:color w:val="0D0D0D" w:themeColor="text1" w:themeTint="F2"/>
          <w:sz w:val="24"/>
        </w:rPr>
        <w:t>į vieningą bendruomenę.</w:t>
      </w:r>
    </w:p>
    <w:p w14:paraId="15FB6CCC" w14:textId="77777777" w:rsidR="00F14FEF" w:rsidRPr="00106370" w:rsidRDefault="00000000">
      <w:pPr>
        <w:pStyle w:val="ListParagraph"/>
        <w:numPr>
          <w:ilvl w:val="1"/>
          <w:numId w:val="1"/>
        </w:numPr>
        <w:tabs>
          <w:tab w:val="left" w:pos="1385"/>
        </w:tabs>
        <w:spacing w:line="288" w:lineRule="exact"/>
        <w:ind w:left="1385" w:right="0" w:hanging="359"/>
        <w:rPr>
          <w:color w:val="0D0D0D" w:themeColor="text1" w:themeTint="F2"/>
          <w:sz w:val="24"/>
        </w:rPr>
      </w:pPr>
      <w:r w:rsidRPr="00106370">
        <w:rPr>
          <w:color w:val="0D0D0D" w:themeColor="text1" w:themeTint="F2"/>
          <w:sz w:val="24"/>
        </w:rPr>
        <w:t>Komitetas</w:t>
      </w:r>
      <w:r w:rsidRPr="00106370">
        <w:rPr>
          <w:color w:val="0D0D0D" w:themeColor="text1" w:themeTint="F2"/>
          <w:spacing w:val="-5"/>
          <w:sz w:val="24"/>
        </w:rPr>
        <w:t xml:space="preserve"> </w:t>
      </w:r>
      <w:r w:rsidRPr="00106370">
        <w:rPr>
          <w:color w:val="0D0D0D" w:themeColor="text1" w:themeTint="F2"/>
          <w:sz w:val="24"/>
        </w:rPr>
        <w:t>organizuoja</w:t>
      </w:r>
      <w:r w:rsidRPr="00106370">
        <w:rPr>
          <w:color w:val="0D0D0D" w:themeColor="text1" w:themeTint="F2"/>
          <w:spacing w:val="-2"/>
          <w:sz w:val="24"/>
        </w:rPr>
        <w:t xml:space="preserve"> </w:t>
      </w:r>
      <w:r w:rsidRPr="00106370">
        <w:rPr>
          <w:color w:val="0D0D0D" w:themeColor="text1" w:themeTint="F2"/>
          <w:sz w:val="24"/>
        </w:rPr>
        <w:t>bendruomeninius</w:t>
      </w:r>
      <w:r w:rsidRPr="00106370">
        <w:rPr>
          <w:color w:val="0D0D0D" w:themeColor="text1" w:themeTint="F2"/>
          <w:spacing w:val="-2"/>
          <w:sz w:val="24"/>
        </w:rPr>
        <w:t xml:space="preserve"> </w:t>
      </w:r>
      <w:r w:rsidRPr="00106370">
        <w:rPr>
          <w:color w:val="0D0D0D" w:themeColor="text1" w:themeTint="F2"/>
          <w:sz w:val="24"/>
        </w:rPr>
        <w:t>renginius</w:t>
      </w:r>
      <w:r w:rsidRPr="00106370">
        <w:rPr>
          <w:color w:val="0D0D0D" w:themeColor="text1" w:themeTint="F2"/>
          <w:spacing w:val="-8"/>
          <w:sz w:val="24"/>
        </w:rPr>
        <w:t xml:space="preserve"> </w:t>
      </w:r>
      <w:r w:rsidRPr="00106370">
        <w:rPr>
          <w:color w:val="0D0D0D" w:themeColor="text1" w:themeTint="F2"/>
          <w:sz w:val="24"/>
        </w:rPr>
        <w:t>Klaipėdos</w:t>
      </w:r>
      <w:r w:rsidRPr="00106370">
        <w:rPr>
          <w:color w:val="0D0D0D" w:themeColor="text1" w:themeTint="F2"/>
          <w:spacing w:val="-2"/>
          <w:sz w:val="24"/>
        </w:rPr>
        <w:t xml:space="preserve"> fakultete.</w:t>
      </w:r>
    </w:p>
    <w:p w14:paraId="69899630" w14:textId="77777777" w:rsidR="00F14FEF" w:rsidRPr="00106370" w:rsidRDefault="00000000">
      <w:pPr>
        <w:pStyle w:val="ListParagraph"/>
        <w:numPr>
          <w:ilvl w:val="1"/>
          <w:numId w:val="1"/>
        </w:numPr>
        <w:tabs>
          <w:tab w:val="left" w:pos="1386"/>
        </w:tabs>
        <w:spacing w:before="129" w:line="355" w:lineRule="auto"/>
        <w:ind w:right="143" w:hanging="360"/>
        <w:rPr>
          <w:color w:val="0D0D0D" w:themeColor="text1" w:themeTint="F2"/>
          <w:sz w:val="24"/>
        </w:rPr>
      </w:pPr>
      <w:r w:rsidRPr="00106370">
        <w:rPr>
          <w:color w:val="0D0D0D" w:themeColor="text1" w:themeTint="F2"/>
          <w:sz w:val="24"/>
        </w:rPr>
        <w:t>LMTA SA Klaipėdos komitetas atstovauja socialiniais, akademiniais ir etiniais klausimais Klaipėdos fakulteto studentus Klaipėdos fakultete.</w:t>
      </w:r>
    </w:p>
    <w:p w14:paraId="5E53A599" w14:textId="77777777" w:rsidR="00F14FEF" w:rsidRPr="00106370" w:rsidRDefault="00000000">
      <w:pPr>
        <w:pStyle w:val="ListParagraph"/>
        <w:numPr>
          <w:ilvl w:val="1"/>
          <w:numId w:val="1"/>
        </w:numPr>
        <w:tabs>
          <w:tab w:val="left" w:pos="1386"/>
        </w:tabs>
        <w:spacing w:before="1" w:line="357" w:lineRule="auto"/>
        <w:ind w:hanging="360"/>
        <w:rPr>
          <w:color w:val="0D0D0D" w:themeColor="text1" w:themeTint="F2"/>
          <w:sz w:val="24"/>
        </w:rPr>
      </w:pPr>
      <w:r w:rsidRPr="00106370">
        <w:rPr>
          <w:color w:val="0D0D0D" w:themeColor="text1" w:themeTint="F2"/>
          <w:sz w:val="24"/>
        </w:rPr>
        <w:t>Jei iškilusi problema yra žymesnio lygmens, reikalinga atstovavimo visos Akademijos Senate, Rektorate, LMTA etikos komisijoje, tuomet Klaipėdos komiteto studentų atstovavimą vykdo LMTA SA socialinių ir akademinių reikalų komitetas.</w:t>
      </w:r>
    </w:p>
    <w:p w14:paraId="4A04C994" w14:textId="77777777" w:rsidR="00F14FEF" w:rsidRPr="00106370" w:rsidRDefault="00000000">
      <w:pPr>
        <w:pStyle w:val="ListParagraph"/>
        <w:numPr>
          <w:ilvl w:val="0"/>
          <w:numId w:val="1"/>
        </w:numPr>
        <w:tabs>
          <w:tab w:val="left" w:pos="829"/>
        </w:tabs>
        <w:spacing w:before="7" w:line="360" w:lineRule="auto"/>
        <w:ind w:right="150"/>
        <w:jc w:val="both"/>
        <w:rPr>
          <w:color w:val="0D0D0D" w:themeColor="text1" w:themeTint="F2"/>
          <w:sz w:val="24"/>
        </w:rPr>
      </w:pPr>
      <w:r w:rsidRPr="00106370">
        <w:rPr>
          <w:color w:val="0D0D0D" w:themeColor="text1" w:themeTint="F2"/>
          <w:sz w:val="24"/>
        </w:rPr>
        <w:t xml:space="preserve">LMTA SA taryba atstovauja LMTA SA studentus Akademijos Senate ir Fakultetų </w:t>
      </w:r>
      <w:r w:rsidRPr="00106370">
        <w:rPr>
          <w:color w:val="0D0D0D" w:themeColor="text1" w:themeTint="F2"/>
          <w:spacing w:val="-2"/>
          <w:sz w:val="24"/>
        </w:rPr>
        <w:t>tarybose.</w:t>
      </w:r>
    </w:p>
    <w:p w14:paraId="34B61B4B" w14:textId="77777777" w:rsidR="00F14FEF" w:rsidRPr="00106370" w:rsidRDefault="00000000">
      <w:pPr>
        <w:pStyle w:val="ListParagraph"/>
        <w:numPr>
          <w:ilvl w:val="1"/>
          <w:numId w:val="1"/>
        </w:numPr>
        <w:tabs>
          <w:tab w:val="left" w:pos="1386"/>
        </w:tabs>
        <w:spacing w:line="360" w:lineRule="auto"/>
        <w:rPr>
          <w:color w:val="0D0D0D" w:themeColor="text1" w:themeTint="F2"/>
          <w:sz w:val="24"/>
        </w:rPr>
      </w:pPr>
      <w:r w:rsidRPr="00106370">
        <w:rPr>
          <w:color w:val="0D0D0D" w:themeColor="text1" w:themeTint="F2"/>
          <w:sz w:val="24"/>
        </w:rPr>
        <w:t>LMTA SA taryba priima reikšmingus sprendimus susijusius su LMTA SA valdymu. Skirsto LMTA skatinamąsias stipendijas LMTA SA savanorių komandai, deleguoja ir atšaukia SA atstovus į studijų programų komitetus bei įvairias LMTA komisijas.</w:t>
      </w:r>
    </w:p>
    <w:p w14:paraId="3EAEB595" w14:textId="4C6CBB3E" w:rsidR="004726BA" w:rsidRPr="00106370" w:rsidRDefault="00000000" w:rsidP="004726BA">
      <w:pPr>
        <w:pStyle w:val="ListParagraph"/>
        <w:numPr>
          <w:ilvl w:val="1"/>
          <w:numId w:val="1"/>
        </w:numPr>
        <w:tabs>
          <w:tab w:val="left" w:pos="1386"/>
        </w:tabs>
        <w:spacing w:line="357" w:lineRule="auto"/>
        <w:ind w:right="142"/>
        <w:rPr>
          <w:color w:val="0D0D0D" w:themeColor="text1" w:themeTint="F2"/>
          <w:sz w:val="24"/>
        </w:rPr>
      </w:pPr>
      <w:r w:rsidRPr="00106370">
        <w:rPr>
          <w:color w:val="0D0D0D" w:themeColor="text1" w:themeTint="F2"/>
          <w:sz w:val="24"/>
        </w:rPr>
        <w:t xml:space="preserve">LMTA SA taryba </w:t>
      </w:r>
      <w:r w:rsidR="00C8721D" w:rsidRPr="00106370">
        <w:rPr>
          <w:color w:val="0D0D0D" w:themeColor="text1" w:themeTint="F2"/>
          <w:sz w:val="24"/>
        </w:rPr>
        <w:t xml:space="preserve">įvertinus </w:t>
      </w:r>
      <w:r w:rsidR="00C0791A" w:rsidRPr="00106370">
        <w:rPr>
          <w:color w:val="0D0D0D" w:themeColor="text1" w:themeTint="F2"/>
          <w:sz w:val="24"/>
        </w:rPr>
        <w:t>gaunamą naudą ir įsipareigojimus,</w:t>
      </w:r>
      <w:r w:rsidRPr="00106370">
        <w:rPr>
          <w:color w:val="0D0D0D" w:themeColor="text1" w:themeTint="F2"/>
          <w:sz w:val="24"/>
        </w:rPr>
        <w:t xml:space="preserve"> </w:t>
      </w:r>
      <w:r w:rsidR="00C0791A" w:rsidRPr="00106370">
        <w:rPr>
          <w:color w:val="0D0D0D" w:themeColor="text1" w:themeTint="F2"/>
          <w:sz w:val="24"/>
        </w:rPr>
        <w:t>priėmė kolegialų sprendimą pasitraukti iš</w:t>
      </w:r>
      <w:r w:rsidR="0042244D" w:rsidRPr="00106370">
        <w:rPr>
          <w:color w:val="0D0D0D" w:themeColor="text1" w:themeTint="F2"/>
          <w:sz w:val="24"/>
        </w:rPr>
        <w:t xml:space="preserve"> narystės</w:t>
      </w:r>
      <w:r w:rsidR="00C0791A" w:rsidRPr="00106370">
        <w:rPr>
          <w:color w:val="0D0D0D" w:themeColor="text1" w:themeTint="F2"/>
          <w:sz w:val="24"/>
        </w:rPr>
        <w:t xml:space="preserve"> </w:t>
      </w:r>
      <w:r w:rsidRPr="00106370">
        <w:rPr>
          <w:color w:val="0D0D0D" w:themeColor="text1" w:themeTint="F2"/>
          <w:sz w:val="24"/>
        </w:rPr>
        <w:t>LSS.</w:t>
      </w:r>
    </w:p>
    <w:p w14:paraId="45C2FA5F" w14:textId="33D5795A" w:rsidR="00F14FEF" w:rsidRPr="00106370" w:rsidRDefault="00000000" w:rsidP="004726BA">
      <w:pPr>
        <w:pStyle w:val="ListParagraph"/>
        <w:numPr>
          <w:ilvl w:val="1"/>
          <w:numId w:val="1"/>
        </w:numPr>
        <w:tabs>
          <w:tab w:val="left" w:pos="1386"/>
        </w:tabs>
        <w:spacing w:before="70" w:line="355" w:lineRule="auto"/>
        <w:ind w:right="145"/>
        <w:rPr>
          <w:color w:val="0D0D0D" w:themeColor="text1" w:themeTint="F2"/>
          <w:sz w:val="24"/>
        </w:rPr>
      </w:pPr>
      <w:r w:rsidRPr="00106370">
        <w:rPr>
          <w:color w:val="0D0D0D" w:themeColor="text1" w:themeTint="F2"/>
          <w:sz w:val="24"/>
        </w:rPr>
        <w:t>LMTA SA reikšmingai bando vykdyti struktūrinę LMTA reformą susijusią su LMTA dekanų kadencijų skaičiumi.</w:t>
      </w:r>
    </w:p>
    <w:p w14:paraId="6D4057E4" w14:textId="165B1D0F" w:rsidR="004726BA" w:rsidRPr="00106370" w:rsidRDefault="00000000" w:rsidP="004726BA">
      <w:pPr>
        <w:pStyle w:val="ListParagraph"/>
        <w:numPr>
          <w:ilvl w:val="1"/>
          <w:numId w:val="1"/>
        </w:numPr>
        <w:tabs>
          <w:tab w:val="left" w:pos="1386"/>
        </w:tabs>
        <w:spacing w:before="2" w:line="357" w:lineRule="auto"/>
        <w:rPr>
          <w:color w:val="0D0D0D" w:themeColor="text1" w:themeTint="F2"/>
          <w:sz w:val="24"/>
        </w:rPr>
      </w:pPr>
      <w:r w:rsidRPr="00106370">
        <w:rPr>
          <w:color w:val="0D0D0D" w:themeColor="text1" w:themeTint="F2"/>
          <w:sz w:val="24"/>
        </w:rPr>
        <w:t>LMTA SA taryba nuolat</w:t>
      </w:r>
      <w:r w:rsidRPr="00106370">
        <w:rPr>
          <w:color w:val="0D0D0D" w:themeColor="text1" w:themeTint="F2"/>
          <w:spacing w:val="-3"/>
          <w:sz w:val="24"/>
        </w:rPr>
        <w:t xml:space="preserve"> </w:t>
      </w:r>
      <w:r w:rsidRPr="00106370">
        <w:rPr>
          <w:color w:val="0D0D0D" w:themeColor="text1" w:themeTint="F2"/>
          <w:sz w:val="24"/>
        </w:rPr>
        <w:t>stebi</w:t>
      </w:r>
      <w:r w:rsidRPr="00106370">
        <w:rPr>
          <w:color w:val="0D0D0D" w:themeColor="text1" w:themeTint="F2"/>
          <w:spacing w:val="-3"/>
          <w:sz w:val="24"/>
        </w:rPr>
        <w:t xml:space="preserve"> </w:t>
      </w:r>
      <w:r w:rsidRPr="00106370">
        <w:rPr>
          <w:color w:val="0D0D0D" w:themeColor="text1" w:themeTint="F2"/>
          <w:sz w:val="24"/>
        </w:rPr>
        <w:t>LMTA dėstytojų</w:t>
      </w:r>
      <w:r w:rsidRPr="00106370">
        <w:rPr>
          <w:color w:val="0D0D0D" w:themeColor="text1" w:themeTint="F2"/>
          <w:spacing w:val="-3"/>
          <w:sz w:val="24"/>
        </w:rPr>
        <w:t xml:space="preserve"> </w:t>
      </w:r>
      <w:r w:rsidRPr="00106370">
        <w:rPr>
          <w:color w:val="0D0D0D" w:themeColor="text1" w:themeTint="F2"/>
          <w:sz w:val="24"/>
        </w:rPr>
        <w:t>priėmimą ir</w:t>
      </w:r>
      <w:r w:rsidRPr="00106370">
        <w:rPr>
          <w:color w:val="0D0D0D" w:themeColor="text1" w:themeTint="F2"/>
          <w:spacing w:val="-1"/>
          <w:sz w:val="24"/>
        </w:rPr>
        <w:t xml:space="preserve"> </w:t>
      </w:r>
      <w:r w:rsidRPr="00106370">
        <w:rPr>
          <w:color w:val="0D0D0D" w:themeColor="text1" w:themeTint="F2"/>
          <w:sz w:val="24"/>
        </w:rPr>
        <w:t>atestacijas. Reikalui esant rekomenduoja LMTA priėmimo ir atestacijų komisijai tam tikrų dėstytojų neatestuoti. Dažniausiai į LMTA SA tarybos rekomendacijas yra atsižvelgiama.</w:t>
      </w:r>
    </w:p>
    <w:p w14:paraId="7343700C" w14:textId="55682328" w:rsidR="00F14FEF" w:rsidRPr="00106370" w:rsidRDefault="00000000">
      <w:pPr>
        <w:pStyle w:val="ListParagraph"/>
        <w:numPr>
          <w:ilvl w:val="1"/>
          <w:numId w:val="1"/>
        </w:numPr>
        <w:tabs>
          <w:tab w:val="left" w:pos="1386"/>
        </w:tabs>
        <w:spacing w:before="2" w:line="357" w:lineRule="auto"/>
        <w:rPr>
          <w:color w:val="0D0D0D" w:themeColor="text1" w:themeTint="F2"/>
          <w:sz w:val="24"/>
        </w:rPr>
      </w:pPr>
      <w:r w:rsidRPr="00106370">
        <w:rPr>
          <w:color w:val="0D0D0D" w:themeColor="text1" w:themeTint="F2"/>
          <w:sz w:val="24"/>
        </w:rPr>
        <w:t>LMTA SA taryb</w:t>
      </w:r>
      <w:r w:rsidR="00DC3051" w:rsidRPr="00106370">
        <w:rPr>
          <w:color w:val="0D0D0D" w:themeColor="text1" w:themeTint="F2"/>
          <w:sz w:val="24"/>
        </w:rPr>
        <w:t>a</w:t>
      </w:r>
      <w:r w:rsidRPr="00106370">
        <w:rPr>
          <w:color w:val="0D0D0D" w:themeColor="text1" w:themeTint="F2"/>
          <w:sz w:val="24"/>
        </w:rPr>
        <w:t xml:space="preserve"> visą savo veiklą vykdo glaudžiai bendradarbiaujant kartu su LMTA SA prezidento komanda.</w:t>
      </w:r>
    </w:p>
    <w:p w14:paraId="38BA81F9" w14:textId="77777777" w:rsidR="004726BA" w:rsidRPr="00106370" w:rsidRDefault="004726BA" w:rsidP="004726BA">
      <w:pPr>
        <w:tabs>
          <w:tab w:val="left" w:pos="1386"/>
        </w:tabs>
        <w:spacing w:before="2" w:line="357" w:lineRule="auto"/>
        <w:ind w:left="1189"/>
        <w:rPr>
          <w:color w:val="0D0D0D" w:themeColor="text1" w:themeTint="F2"/>
          <w:sz w:val="24"/>
        </w:rPr>
      </w:pPr>
    </w:p>
    <w:p w14:paraId="249E5B97" w14:textId="77777777" w:rsidR="004726BA" w:rsidRPr="00106370" w:rsidRDefault="004726BA" w:rsidP="004726BA">
      <w:pPr>
        <w:tabs>
          <w:tab w:val="left" w:pos="1386"/>
        </w:tabs>
        <w:spacing w:before="2" w:line="357" w:lineRule="auto"/>
        <w:ind w:left="1189"/>
        <w:rPr>
          <w:color w:val="0D0D0D" w:themeColor="text1" w:themeTint="F2"/>
          <w:sz w:val="24"/>
        </w:rPr>
      </w:pPr>
    </w:p>
    <w:p w14:paraId="445E8061" w14:textId="77777777" w:rsidR="004726BA" w:rsidRPr="00106370" w:rsidRDefault="004726BA" w:rsidP="004726BA">
      <w:pPr>
        <w:tabs>
          <w:tab w:val="left" w:pos="1386"/>
        </w:tabs>
        <w:spacing w:before="2" w:line="357" w:lineRule="auto"/>
        <w:ind w:left="1189"/>
        <w:rPr>
          <w:color w:val="0D0D0D" w:themeColor="text1" w:themeTint="F2"/>
          <w:sz w:val="24"/>
        </w:rPr>
      </w:pPr>
    </w:p>
    <w:p w14:paraId="75A11C5E" w14:textId="77777777" w:rsidR="004726BA" w:rsidRPr="00106370" w:rsidRDefault="004726BA" w:rsidP="004726BA">
      <w:pPr>
        <w:tabs>
          <w:tab w:val="left" w:pos="1386"/>
        </w:tabs>
        <w:spacing w:before="2" w:line="357" w:lineRule="auto"/>
        <w:ind w:left="1189"/>
        <w:rPr>
          <w:color w:val="0D0D0D" w:themeColor="text1" w:themeTint="F2"/>
          <w:sz w:val="24"/>
        </w:rPr>
      </w:pPr>
    </w:p>
    <w:p w14:paraId="4EF21853" w14:textId="77777777" w:rsidR="00AF221C" w:rsidRPr="00106370" w:rsidRDefault="00AF221C" w:rsidP="004726BA">
      <w:pPr>
        <w:tabs>
          <w:tab w:val="left" w:pos="1386"/>
        </w:tabs>
        <w:spacing w:before="2" w:line="357" w:lineRule="auto"/>
        <w:ind w:left="1189"/>
        <w:rPr>
          <w:color w:val="0D0D0D" w:themeColor="text1" w:themeTint="F2"/>
          <w:sz w:val="24"/>
        </w:rPr>
      </w:pPr>
    </w:p>
    <w:p w14:paraId="2A26CB08" w14:textId="77777777" w:rsidR="004726BA" w:rsidRPr="00106370" w:rsidRDefault="004726BA" w:rsidP="004726BA">
      <w:pPr>
        <w:tabs>
          <w:tab w:val="left" w:pos="1386"/>
        </w:tabs>
        <w:spacing w:before="2" w:line="357" w:lineRule="auto"/>
        <w:ind w:left="1189"/>
        <w:rPr>
          <w:color w:val="0D0D0D" w:themeColor="text1" w:themeTint="F2"/>
          <w:sz w:val="24"/>
        </w:rPr>
      </w:pPr>
    </w:p>
    <w:p w14:paraId="5E40E3E7" w14:textId="77777777" w:rsidR="0094424E" w:rsidRPr="00106370" w:rsidRDefault="0094424E" w:rsidP="0094424E">
      <w:pPr>
        <w:pStyle w:val="ListParagraph"/>
        <w:numPr>
          <w:ilvl w:val="0"/>
          <w:numId w:val="1"/>
        </w:numPr>
        <w:tabs>
          <w:tab w:val="left" w:pos="851"/>
          <w:tab w:val="left" w:pos="1276"/>
        </w:tabs>
        <w:spacing w:line="360" w:lineRule="auto"/>
        <w:ind w:hanging="10"/>
        <w:jc w:val="both"/>
        <w:rPr>
          <w:color w:val="0D0D0D" w:themeColor="text1" w:themeTint="F2"/>
          <w:sz w:val="24"/>
        </w:rPr>
      </w:pPr>
      <w:r w:rsidRPr="00106370">
        <w:rPr>
          <w:color w:val="0D0D0D" w:themeColor="text1" w:themeTint="F2"/>
          <w:sz w:val="24"/>
        </w:rPr>
        <w:t>LMTA SA prezidentas ir jo komanda atstovauja LMTA studentus LMTA rektorate ir LMTA taryboje. LMTA SA tarybos sprendimu SA prezidentas taip pat atstovauja LMTA studentus kaip LMTA priėmimo ir atestacijos komisijos narys.</w:t>
      </w:r>
    </w:p>
    <w:p w14:paraId="7A73FFD6" w14:textId="77777777" w:rsidR="0094424E" w:rsidRPr="00106370" w:rsidRDefault="0094424E" w:rsidP="0094424E">
      <w:pPr>
        <w:pStyle w:val="ListParagraph"/>
        <w:numPr>
          <w:ilvl w:val="1"/>
          <w:numId w:val="1"/>
        </w:numPr>
        <w:tabs>
          <w:tab w:val="left" w:pos="1384"/>
          <w:tab w:val="left" w:pos="1386"/>
        </w:tabs>
        <w:spacing w:line="355" w:lineRule="auto"/>
        <w:ind w:right="145" w:hanging="284"/>
        <w:rPr>
          <w:color w:val="0D0D0D" w:themeColor="text1" w:themeTint="F2"/>
          <w:sz w:val="24"/>
        </w:rPr>
      </w:pPr>
      <w:r w:rsidRPr="00106370">
        <w:rPr>
          <w:color w:val="0D0D0D" w:themeColor="text1" w:themeTint="F2"/>
          <w:sz w:val="24"/>
        </w:rPr>
        <w:t>Prezidento komanda reikšmingai atsakinėja į visų studentų užklausas, inicijuoja apklausas, bando spręsti kylančias problemas.</w:t>
      </w:r>
    </w:p>
    <w:p w14:paraId="594CC9D8" w14:textId="026B2237" w:rsidR="00F14FEF" w:rsidRDefault="0094424E" w:rsidP="0094424E">
      <w:pPr>
        <w:pStyle w:val="ListParagraph"/>
        <w:numPr>
          <w:ilvl w:val="1"/>
          <w:numId w:val="1"/>
        </w:numPr>
        <w:tabs>
          <w:tab w:val="left" w:pos="1384"/>
          <w:tab w:val="left" w:pos="1386"/>
        </w:tabs>
        <w:spacing w:line="360" w:lineRule="auto"/>
        <w:ind w:right="142" w:hanging="284"/>
        <w:rPr>
          <w:color w:val="0D0D0D" w:themeColor="text1" w:themeTint="F2"/>
          <w:sz w:val="24"/>
        </w:rPr>
      </w:pPr>
      <w:r w:rsidRPr="00106370">
        <w:rPr>
          <w:color w:val="0D0D0D" w:themeColor="text1" w:themeTint="F2"/>
          <w:sz w:val="24"/>
        </w:rPr>
        <w:t>SA prezidentas svariai atstovauja LMTA studentus Akademijos rektorate. Pavyko pasiekti glaudaus bendradarbiavimo su LMTA rektoratu ir visa administracija.</w:t>
      </w:r>
    </w:p>
    <w:p w14:paraId="4A902473" w14:textId="4E1BF557" w:rsidR="0094424E" w:rsidRDefault="0094424E" w:rsidP="0094424E">
      <w:pPr>
        <w:pStyle w:val="ListParagraph"/>
        <w:numPr>
          <w:ilvl w:val="1"/>
          <w:numId w:val="1"/>
        </w:numPr>
        <w:tabs>
          <w:tab w:val="left" w:pos="1384"/>
          <w:tab w:val="left" w:pos="1386"/>
        </w:tabs>
        <w:spacing w:line="360" w:lineRule="auto"/>
        <w:ind w:right="142" w:hanging="284"/>
        <w:rPr>
          <w:color w:val="0D0D0D" w:themeColor="text1" w:themeTint="F2"/>
          <w:sz w:val="24"/>
        </w:rPr>
      </w:pPr>
      <w:r w:rsidRPr="00106370">
        <w:rPr>
          <w:color w:val="0D0D0D" w:themeColor="text1" w:themeTint="F2"/>
          <w:sz w:val="24"/>
        </w:rPr>
        <w:t>LMTA</w:t>
      </w:r>
      <w:r w:rsidRPr="00106370">
        <w:rPr>
          <w:color w:val="0D0D0D" w:themeColor="text1" w:themeTint="F2"/>
          <w:spacing w:val="-1"/>
          <w:sz w:val="24"/>
        </w:rPr>
        <w:t xml:space="preserve"> </w:t>
      </w:r>
      <w:r w:rsidRPr="00106370">
        <w:rPr>
          <w:color w:val="0D0D0D" w:themeColor="text1" w:themeTint="F2"/>
          <w:sz w:val="24"/>
        </w:rPr>
        <w:t>SA</w:t>
      </w:r>
      <w:r w:rsidRPr="00106370">
        <w:rPr>
          <w:color w:val="0D0D0D" w:themeColor="text1" w:themeTint="F2"/>
          <w:spacing w:val="-1"/>
          <w:sz w:val="24"/>
        </w:rPr>
        <w:t xml:space="preserve"> </w:t>
      </w:r>
      <w:r w:rsidRPr="00106370">
        <w:rPr>
          <w:color w:val="0D0D0D" w:themeColor="text1" w:themeTint="F2"/>
          <w:sz w:val="24"/>
        </w:rPr>
        <w:t>prezidentas</w:t>
      </w:r>
      <w:r w:rsidRPr="00106370">
        <w:rPr>
          <w:color w:val="0D0D0D" w:themeColor="text1" w:themeTint="F2"/>
          <w:spacing w:val="-2"/>
          <w:sz w:val="24"/>
        </w:rPr>
        <w:t xml:space="preserve"> </w:t>
      </w:r>
      <w:r w:rsidRPr="00106370">
        <w:rPr>
          <w:color w:val="0D0D0D" w:themeColor="text1" w:themeTint="F2"/>
          <w:sz w:val="24"/>
        </w:rPr>
        <w:t>reprezentuoja</w:t>
      </w:r>
      <w:r w:rsidRPr="00106370">
        <w:rPr>
          <w:color w:val="0D0D0D" w:themeColor="text1" w:themeTint="F2"/>
          <w:spacing w:val="-1"/>
          <w:sz w:val="24"/>
        </w:rPr>
        <w:t xml:space="preserve"> </w:t>
      </w:r>
      <w:r w:rsidRPr="00106370">
        <w:rPr>
          <w:color w:val="0D0D0D" w:themeColor="text1" w:themeTint="F2"/>
          <w:sz w:val="24"/>
        </w:rPr>
        <w:t>LMTA</w:t>
      </w:r>
      <w:r w:rsidRPr="00106370">
        <w:rPr>
          <w:color w:val="0D0D0D" w:themeColor="text1" w:themeTint="F2"/>
          <w:spacing w:val="-1"/>
          <w:sz w:val="24"/>
        </w:rPr>
        <w:t xml:space="preserve"> </w:t>
      </w:r>
      <w:r w:rsidRPr="00106370">
        <w:rPr>
          <w:color w:val="0D0D0D" w:themeColor="text1" w:themeTint="F2"/>
          <w:sz w:val="24"/>
        </w:rPr>
        <w:t>ir LMTA</w:t>
      </w:r>
      <w:r w:rsidRPr="00106370">
        <w:rPr>
          <w:color w:val="0D0D0D" w:themeColor="text1" w:themeTint="F2"/>
          <w:spacing w:val="-1"/>
          <w:sz w:val="24"/>
        </w:rPr>
        <w:t xml:space="preserve"> </w:t>
      </w:r>
      <w:r w:rsidRPr="00106370">
        <w:rPr>
          <w:color w:val="0D0D0D" w:themeColor="text1" w:themeTint="F2"/>
          <w:sz w:val="24"/>
        </w:rPr>
        <w:t>SA</w:t>
      </w:r>
      <w:r w:rsidRPr="00106370">
        <w:rPr>
          <w:color w:val="0D0D0D" w:themeColor="text1" w:themeTint="F2"/>
          <w:spacing w:val="-1"/>
          <w:sz w:val="24"/>
        </w:rPr>
        <w:t xml:space="preserve"> </w:t>
      </w:r>
      <w:r w:rsidRPr="00106370">
        <w:rPr>
          <w:color w:val="0D0D0D" w:themeColor="text1" w:themeTint="F2"/>
          <w:sz w:val="24"/>
        </w:rPr>
        <w:t>įvairiuose</w:t>
      </w:r>
      <w:r w:rsidRPr="00106370">
        <w:rPr>
          <w:color w:val="0D0D0D" w:themeColor="text1" w:themeTint="F2"/>
          <w:spacing w:val="-1"/>
          <w:sz w:val="24"/>
        </w:rPr>
        <w:t xml:space="preserve"> </w:t>
      </w:r>
      <w:r w:rsidRPr="00106370">
        <w:rPr>
          <w:color w:val="0D0D0D" w:themeColor="text1" w:themeTint="F2"/>
          <w:sz w:val="24"/>
        </w:rPr>
        <w:t>Lietuvos</w:t>
      </w:r>
      <w:r w:rsidRPr="00106370">
        <w:rPr>
          <w:color w:val="0D0D0D" w:themeColor="text1" w:themeTint="F2"/>
          <w:spacing w:val="-2"/>
          <w:sz w:val="24"/>
        </w:rPr>
        <w:t xml:space="preserve"> </w:t>
      </w:r>
      <w:r w:rsidRPr="00106370">
        <w:rPr>
          <w:color w:val="0D0D0D" w:themeColor="text1" w:themeTint="F2"/>
          <w:sz w:val="24"/>
        </w:rPr>
        <w:t>ir LMTA renginiuose, atsakingai rengia diplomatiškas kalbas, mezga ryšius su</w:t>
      </w:r>
      <w:r>
        <w:rPr>
          <w:color w:val="0D0D0D" w:themeColor="text1" w:themeTint="F2"/>
          <w:sz w:val="24"/>
        </w:rPr>
        <w:t xml:space="preserve"> kitais universitetais, institucijomis bei kitais akademiniais partneriais.</w:t>
      </w:r>
    </w:p>
    <w:p w14:paraId="2FC343D1" w14:textId="77777777" w:rsidR="0094424E" w:rsidRPr="0094424E" w:rsidRDefault="0094424E" w:rsidP="0094424E"/>
    <w:p w14:paraId="2DF9CF67" w14:textId="77777777" w:rsidR="0094424E" w:rsidRPr="0094424E" w:rsidRDefault="0094424E" w:rsidP="0094424E"/>
    <w:p w14:paraId="4CCF59AA" w14:textId="77777777" w:rsidR="0094424E" w:rsidRDefault="0094424E" w:rsidP="0094424E">
      <w:pPr>
        <w:rPr>
          <w:color w:val="0D0D0D" w:themeColor="text1" w:themeTint="F2"/>
          <w:sz w:val="24"/>
        </w:rPr>
      </w:pPr>
    </w:p>
    <w:p w14:paraId="72039157" w14:textId="1FE61541" w:rsidR="0094424E" w:rsidRPr="00D61316" w:rsidRDefault="0094424E" w:rsidP="00D61316">
      <w:pPr>
        <w:tabs>
          <w:tab w:val="left" w:pos="1278"/>
        </w:tabs>
        <w:spacing w:before="120" w:after="120"/>
        <w:ind w:right="76"/>
        <w:jc w:val="right"/>
        <w:rPr>
          <w:color w:val="0D0D0D" w:themeColor="text1" w:themeTint="F2"/>
          <w:sz w:val="24"/>
          <w:szCs w:val="24"/>
        </w:rPr>
      </w:pPr>
      <w:r>
        <w:tab/>
      </w:r>
      <w:r w:rsidRPr="00D61316">
        <w:rPr>
          <w:color w:val="0D0D0D" w:themeColor="text1" w:themeTint="F2"/>
          <w:sz w:val="24"/>
          <w:szCs w:val="24"/>
        </w:rPr>
        <w:t>Pagarbiai</w:t>
      </w:r>
    </w:p>
    <w:p w14:paraId="5E52496D" w14:textId="4F49EF74" w:rsidR="0094424E" w:rsidRPr="00D61316" w:rsidRDefault="0094424E" w:rsidP="00D61316">
      <w:pPr>
        <w:tabs>
          <w:tab w:val="left" w:pos="1278"/>
        </w:tabs>
        <w:spacing w:before="120" w:after="120"/>
        <w:ind w:right="76"/>
        <w:jc w:val="right"/>
        <w:rPr>
          <w:color w:val="0D0D0D" w:themeColor="text1" w:themeTint="F2"/>
          <w:sz w:val="24"/>
          <w:szCs w:val="24"/>
        </w:rPr>
      </w:pPr>
      <w:r w:rsidRPr="00D61316">
        <w:rPr>
          <w:color w:val="0D0D0D" w:themeColor="text1" w:themeTint="F2"/>
          <w:sz w:val="24"/>
          <w:szCs w:val="24"/>
        </w:rPr>
        <w:t>Lietuvos Muzikos ir Teatro Akademijos</w:t>
      </w:r>
    </w:p>
    <w:p w14:paraId="1AF67345" w14:textId="3C53790D" w:rsidR="0094424E" w:rsidRPr="00D61316" w:rsidRDefault="0094424E" w:rsidP="00D61316">
      <w:pPr>
        <w:tabs>
          <w:tab w:val="left" w:pos="1278"/>
        </w:tabs>
        <w:spacing w:before="120" w:after="120"/>
        <w:ind w:right="76"/>
        <w:jc w:val="right"/>
        <w:rPr>
          <w:color w:val="0D0D0D" w:themeColor="text1" w:themeTint="F2"/>
          <w:sz w:val="24"/>
          <w:szCs w:val="24"/>
        </w:rPr>
      </w:pPr>
      <w:r w:rsidRPr="00D61316">
        <w:rPr>
          <w:color w:val="0D0D0D" w:themeColor="text1" w:themeTint="F2"/>
          <w:sz w:val="24"/>
          <w:szCs w:val="24"/>
        </w:rPr>
        <w:t>Studentų atstovybės prezidentas</w:t>
      </w:r>
    </w:p>
    <w:p w14:paraId="6741E798" w14:textId="67F358AF" w:rsidR="0094424E" w:rsidRPr="00D61316" w:rsidRDefault="0094424E" w:rsidP="00D61316">
      <w:pPr>
        <w:tabs>
          <w:tab w:val="left" w:pos="1278"/>
        </w:tabs>
        <w:spacing w:before="120" w:after="120"/>
        <w:ind w:right="76"/>
        <w:jc w:val="right"/>
        <w:rPr>
          <w:color w:val="0D0D0D" w:themeColor="text1" w:themeTint="F2"/>
          <w:sz w:val="24"/>
          <w:szCs w:val="24"/>
        </w:rPr>
      </w:pPr>
      <w:r w:rsidRPr="00D61316">
        <w:rPr>
          <w:color w:val="0D0D0D" w:themeColor="text1" w:themeTint="F2"/>
          <w:sz w:val="24"/>
          <w:szCs w:val="24"/>
        </w:rPr>
        <w:t>Laurynas Jakutis</w:t>
      </w:r>
    </w:p>
    <w:sectPr w:rsidR="0094424E" w:rsidRPr="00D61316">
      <w:pgSz w:w="11910" w:h="16840"/>
      <w:pgMar w:top="136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0B54B" w14:textId="77777777" w:rsidR="004B2283" w:rsidRDefault="004B2283" w:rsidP="00106370">
      <w:r>
        <w:separator/>
      </w:r>
    </w:p>
  </w:endnote>
  <w:endnote w:type="continuationSeparator" w:id="0">
    <w:p w14:paraId="28F7727D" w14:textId="77777777" w:rsidR="004B2283" w:rsidRDefault="004B2283" w:rsidP="0010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decorative"/>
    <w:pitch w:val="variable"/>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53110" w14:textId="77777777" w:rsidR="004B2283" w:rsidRDefault="004B2283" w:rsidP="00106370">
      <w:r>
        <w:separator/>
      </w:r>
    </w:p>
  </w:footnote>
  <w:footnote w:type="continuationSeparator" w:id="0">
    <w:p w14:paraId="608CB2C9" w14:textId="77777777" w:rsidR="004B2283" w:rsidRDefault="004B2283" w:rsidP="00106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B67670"/>
    <w:multiLevelType w:val="hybridMultilevel"/>
    <w:tmpl w:val="AFF624C0"/>
    <w:lvl w:ilvl="0" w:tplc="33E08C30">
      <w:start w:val="1"/>
      <w:numFmt w:val="decimal"/>
      <w:lvlText w:val="%1."/>
      <w:lvlJc w:val="left"/>
      <w:pPr>
        <w:ind w:left="829" w:hanging="360"/>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tplc="ABD49724">
      <w:numFmt w:val="bullet"/>
      <w:lvlText w:val=""/>
      <w:lvlJc w:val="left"/>
      <w:pPr>
        <w:ind w:left="1386" w:hanging="197"/>
      </w:pPr>
      <w:rPr>
        <w:rFonts w:ascii="Symbol" w:eastAsia="Symbol" w:hAnsi="Symbol" w:cs="Symbol" w:hint="default"/>
        <w:b w:val="0"/>
        <w:bCs w:val="0"/>
        <w:i w:val="0"/>
        <w:iCs w:val="0"/>
        <w:spacing w:val="0"/>
        <w:w w:val="100"/>
        <w:sz w:val="24"/>
        <w:szCs w:val="24"/>
        <w:lang w:val="lt-LT" w:eastAsia="en-US" w:bidi="ar-SA"/>
      </w:rPr>
    </w:lvl>
    <w:lvl w:ilvl="2" w:tplc="CBA055D8">
      <w:numFmt w:val="bullet"/>
      <w:lvlText w:val="•"/>
      <w:lvlJc w:val="left"/>
      <w:pPr>
        <w:ind w:left="2258" w:hanging="197"/>
      </w:pPr>
      <w:rPr>
        <w:rFonts w:hint="default"/>
        <w:lang w:val="lt-LT" w:eastAsia="en-US" w:bidi="ar-SA"/>
      </w:rPr>
    </w:lvl>
    <w:lvl w:ilvl="3" w:tplc="9984FB0E">
      <w:numFmt w:val="bullet"/>
      <w:lvlText w:val="•"/>
      <w:lvlJc w:val="left"/>
      <w:pPr>
        <w:ind w:left="3136" w:hanging="197"/>
      </w:pPr>
      <w:rPr>
        <w:rFonts w:hint="default"/>
        <w:lang w:val="lt-LT" w:eastAsia="en-US" w:bidi="ar-SA"/>
      </w:rPr>
    </w:lvl>
    <w:lvl w:ilvl="4" w:tplc="D2188DDC">
      <w:numFmt w:val="bullet"/>
      <w:lvlText w:val="•"/>
      <w:lvlJc w:val="left"/>
      <w:pPr>
        <w:ind w:left="4015" w:hanging="197"/>
      </w:pPr>
      <w:rPr>
        <w:rFonts w:hint="default"/>
        <w:lang w:val="lt-LT" w:eastAsia="en-US" w:bidi="ar-SA"/>
      </w:rPr>
    </w:lvl>
    <w:lvl w:ilvl="5" w:tplc="9A0EA724">
      <w:numFmt w:val="bullet"/>
      <w:lvlText w:val="•"/>
      <w:lvlJc w:val="left"/>
      <w:pPr>
        <w:ind w:left="4893" w:hanging="197"/>
      </w:pPr>
      <w:rPr>
        <w:rFonts w:hint="default"/>
        <w:lang w:val="lt-LT" w:eastAsia="en-US" w:bidi="ar-SA"/>
      </w:rPr>
    </w:lvl>
    <w:lvl w:ilvl="6" w:tplc="7F2C31AC">
      <w:numFmt w:val="bullet"/>
      <w:lvlText w:val="•"/>
      <w:lvlJc w:val="left"/>
      <w:pPr>
        <w:ind w:left="5771" w:hanging="197"/>
      </w:pPr>
      <w:rPr>
        <w:rFonts w:hint="default"/>
        <w:lang w:val="lt-LT" w:eastAsia="en-US" w:bidi="ar-SA"/>
      </w:rPr>
    </w:lvl>
    <w:lvl w:ilvl="7" w:tplc="E832789E">
      <w:numFmt w:val="bullet"/>
      <w:lvlText w:val="•"/>
      <w:lvlJc w:val="left"/>
      <w:pPr>
        <w:ind w:left="6650" w:hanging="197"/>
      </w:pPr>
      <w:rPr>
        <w:rFonts w:hint="default"/>
        <w:lang w:val="lt-LT" w:eastAsia="en-US" w:bidi="ar-SA"/>
      </w:rPr>
    </w:lvl>
    <w:lvl w:ilvl="8" w:tplc="A126CC5E">
      <w:numFmt w:val="bullet"/>
      <w:lvlText w:val="•"/>
      <w:lvlJc w:val="left"/>
      <w:pPr>
        <w:ind w:left="7528" w:hanging="197"/>
      </w:pPr>
      <w:rPr>
        <w:rFonts w:hint="default"/>
        <w:lang w:val="lt-LT" w:eastAsia="en-US" w:bidi="ar-SA"/>
      </w:rPr>
    </w:lvl>
  </w:abstractNum>
  <w:num w:numId="1" w16cid:durableId="60661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14FEF"/>
    <w:rsid w:val="00003854"/>
    <w:rsid w:val="00106370"/>
    <w:rsid w:val="001356B7"/>
    <w:rsid w:val="001A4FCF"/>
    <w:rsid w:val="001C5DD6"/>
    <w:rsid w:val="003372F2"/>
    <w:rsid w:val="0042244D"/>
    <w:rsid w:val="004726BA"/>
    <w:rsid w:val="0047700F"/>
    <w:rsid w:val="004B2283"/>
    <w:rsid w:val="005A1071"/>
    <w:rsid w:val="005D3071"/>
    <w:rsid w:val="00611CFC"/>
    <w:rsid w:val="00627A43"/>
    <w:rsid w:val="00664077"/>
    <w:rsid w:val="00675E4D"/>
    <w:rsid w:val="006E091A"/>
    <w:rsid w:val="00880B49"/>
    <w:rsid w:val="008B7625"/>
    <w:rsid w:val="0094424E"/>
    <w:rsid w:val="00970097"/>
    <w:rsid w:val="009B10BD"/>
    <w:rsid w:val="00A657F9"/>
    <w:rsid w:val="00A752E8"/>
    <w:rsid w:val="00AC121D"/>
    <w:rsid w:val="00AF221C"/>
    <w:rsid w:val="00B176B4"/>
    <w:rsid w:val="00C0791A"/>
    <w:rsid w:val="00C85727"/>
    <w:rsid w:val="00C8721D"/>
    <w:rsid w:val="00C912AD"/>
    <w:rsid w:val="00D61316"/>
    <w:rsid w:val="00DA5811"/>
    <w:rsid w:val="00DB2E7B"/>
    <w:rsid w:val="00DC3051"/>
    <w:rsid w:val="00E97F6C"/>
    <w:rsid w:val="00ED0BA9"/>
    <w:rsid w:val="00F149D0"/>
    <w:rsid w:val="00F14FEF"/>
    <w:rsid w:val="00FD6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CBF3"/>
  <w15:docId w15:val="{555BB799-4150-4247-9892-3C197944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6"/>
      <w:jc w:val="both"/>
    </w:pPr>
    <w:rPr>
      <w:sz w:val="24"/>
      <w:szCs w:val="24"/>
    </w:rPr>
  </w:style>
  <w:style w:type="paragraph" w:styleId="Title">
    <w:name w:val="Title"/>
    <w:basedOn w:val="Normal"/>
    <w:uiPriority w:val="10"/>
    <w:qFormat/>
    <w:pPr>
      <w:ind w:right="33"/>
      <w:jc w:val="center"/>
    </w:pPr>
    <w:rPr>
      <w:b/>
      <w:bCs/>
      <w:sz w:val="44"/>
      <w:szCs w:val="44"/>
    </w:rPr>
  </w:style>
  <w:style w:type="paragraph" w:styleId="ListParagraph">
    <w:name w:val="List Paragraph"/>
    <w:basedOn w:val="Normal"/>
    <w:uiPriority w:val="1"/>
    <w:qFormat/>
    <w:pPr>
      <w:ind w:left="1386" w:right="140" w:hanging="28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6370"/>
    <w:pPr>
      <w:tabs>
        <w:tab w:val="center" w:pos="4513"/>
        <w:tab w:val="right" w:pos="9026"/>
      </w:tabs>
    </w:pPr>
  </w:style>
  <w:style w:type="character" w:customStyle="1" w:styleId="HeaderChar">
    <w:name w:val="Header Char"/>
    <w:basedOn w:val="DefaultParagraphFont"/>
    <w:link w:val="Header"/>
    <w:uiPriority w:val="99"/>
    <w:rsid w:val="00106370"/>
    <w:rPr>
      <w:rFonts w:ascii="Times New Roman" w:eastAsia="Times New Roman" w:hAnsi="Times New Roman" w:cs="Times New Roman"/>
      <w:lang w:val="lt-LT"/>
    </w:rPr>
  </w:style>
  <w:style w:type="paragraph" w:styleId="Footer">
    <w:name w:val="footer"/>
    <w:basedOn w:val="Normal"/>
    <w:link w:val="FooterChar"/>
    <w:uiPriority w:val="99"/>
    <w:unhideWhenUsed/>
    <w:rsid w:val="00106370"/>
    <w:pPr>
      <w:tabs>
        <w:tab w:val="center" w:pos="4513"/>
        <w:tab w:val="right" w:pos="9026"/>
      </w:tabs>
    </w:pPr>
  </w:style>
  <w:style w:type="character" w:customStyle="1" w:styleId="FooterChar">
    <w:name w:val="Footer Char"/>
    <w:basedOn w:val="DefaultParagraphFont"/>
    <w:link w:val="Footer"/>
    <w:uiPriority w:val="99"/>
    <w:rsid w:val="00106370"/>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Ataskaita.doc</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Ataskaita.doc</dc:title>
  <cp:lastModifiedBy>President SA</cp:lastModifiedBy>
  <cp:revision>32</cp:revision>
  <dcterms:created xsi:type="dcterms:W3CDTF">2024-08-11T08:32:00Z</dcterms:created>
  <dcterms:modified xsi:type="dcterms:W3CDTF">2024-08-13T09:10:00Z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Word</vt:lpwstr>
  </property>
  <property fmtid="{D5CDD505-2E9C-101B-9397-08002B2CF9AE}" pid="4" name="LastSaved">
    <vt:filetime>2024-08-11T00:00:00Z</vt:filetime>
  </property>
  <property fmtid="{D5CDD505-2E9C-101B-9397-08002B2CF9AE}" pid="5" name="Producer">
    <vt:lpwstr>macOS Version 10.15.7 (Build 19H2026) Quartz PDFContext</vt:lpwstr>
  </property>
</Properties>
</file>