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POLÍTICA DE COOKIES</w:t>
      </w:r>
      <w:r w:rsidDel="00000000" w:rsidR="00000000" w:rsidRPr="00000000">
        <w:rPr>
          <w:highlight w:val="yellow"/>
          <w:rtl w:val="0"/>
        </w:rPr>
        <w:t xml:space="preserve"> </w:t>
      </w:r>
      <w:hyperlink r:id="rId6">
        <w:r w:rsidDel="00000000" w:rsidR="00000000" w:rsidRPr="00000000">
          <w:rPr>
            <w:color w:val="0563c1"/>
            <w:highlight w:val="yellow"/>
            <w:u w:val="single"/>
            <w:rtl w:val="0"/>
          </w:rPr>
          <w:t xml:space="preserve">www.sueñosdeangel.com</w:t>
        </w:r>
      </w:hyperlink>
      <w:r w:rsidDel="00000000" w:rsidR="00000000" w:rsidRPr="00000000">
        <w:rPr>
          <w:color w:val="0563c1"/>
          <w:highlight w:val="yellow"/>
          <w:u w:val="single"/>
          <w:rtl w:val="0"/>
        </w:rPr>
        <w:t xml:space="preserve">.</w:t>
      </w:r>
      <w:r w:rsidDel="00000000" w:rsidR="00000000" w:rsidRPr="00000000">
        <w:rPr>
          <w:highlight w:val="yellow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Las cookies se conocen como los archivos de almacenamiento en la terminal de cada usuario que le permiten la navegación a través de una página web, plataforma o aplicación y la utilización de las diferentes opciones o servicios que existan en el entorno digital de transacción.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Algunas de las funcionalidades especiales de las Cookies recolectadas en la plataforma alojada en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highlight w:val="yellow"/>
          <w:rtl w:val="0"/>
        </w:rPr>
        <w:t xml:space="preserve">(Insertar URL del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SITIO WEB </w:t>
      </w:r>
      <w:hyperlink r:id="rId7">
        <w:r w:rsidDel="00000000" w:rsidR="00000000" w:rsidRPr="00000000">
          <w:rPr>
            <w:color w:val="0563c1"/>
            <w:highlight w:val="yellow"/>
            <w:u w:val="single"/>
            <w:rtl w:val="0"/>
          </w:rPr>
          <w:t xml:space="preserve">www.sueñosdeangel.com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highlight w:val="yellow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de usuarios navegantes y de usuarios registrados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son para </w:t>
      </w:r>
      <w:r w:rsidDel="00000000" w:rsidR="00000000" w:rsidRPr="00000000">
        <w:rPr>
          <w:rFonts w:ascii="Cambria" w:cs="Cambria" w:eastAsia="Cambria" w:hAnsi="Cambria"/>
          <w:i w:val="1"/>
          <w:color w:val="ff0000"/>
          <w:sz w:val="24"/>
          <w:szCs w:val="24"/>
          <w:rtl w:val="0"/>
        </w:rPr>
        <w:t xml:space="preserve">controlar el tráfico, comunicación de datos, canales de atención por mensajería instantánea, geolocalización de usuario, autenticación con credenciales (usuario y contraseña), realizar el proceso de compra y/o pago de un pedido, utilizar elementos de seguridad durante la navegación, almacenar contenidos para la difusión de videos o sonido o compartir contenidos a través de los enlaces a las redes sociales oficiales vinculadas</w:t>
      </w: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SUEÑOS DE ÁNGEL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u w:val="single"/>
          <w:rtl w:val="0"/>
        </w:rPr>
        <w:t xml:space="preserve">¿ACEPTA LOS TÉRMINOS Y CONDICIONES DE TRATAMIENTO DE LAS COOKIES RECOLECTADAS?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Declaración de cookies actualizada por última vez el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01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por 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SUEÑOS DE ÁNGEL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xxxxxxxxxxxxxx.com" TargetMode="External"/><Relationship Id="rId7" Type="http://schemas.openxmlformats.org/officeDocument/2006/relationships/hyperlink" Target="http://www.xxxxxxxxxxxxx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0x01010015AD8E6D08DDF344A0FE2B42B3DC7DB9</vt:lpwstr>
  </property>
  <property fmtid="{D5CDD505-2E9C-101B-9397-08002B2CF9AE}" pid="3" name="MediaServiceImageTags">
    <vt:lpwstr>MediaServiceImageTags</vt:lpwstr>
  </property>
</Properties>
</file>