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E49B" w14:textId="77777777" w:rsidR="00795C4F" w:rsidRPr="00750268" w:rsidRDefault="00795C4F" w:rsidP="00795C4F">
      <w:pPr>
        <w:spacing w:before="72" w:after="0" w:line="240" w:lineRule="auto"/>
        <w:ind w:right="56"/>
        <w:contextualSpacing/>
        <w:jc w:val="center"/>
        <w:rPr>
          <w:rFonts w:ascii="Garamond" w:eastAsia="Arial" w:hAnsi="Garamond" w:cs="Arial"/>
          <w:b/>
          <w:spacing w:val="4"/>
        </w:rPr>
      </w:pPr>
      <w:r w:rsidRPr="00750268">
        <w:rPr>
          <w:rFonts w:ascii="Garamond" w:eastAsia="Arial" w:hAnsi="Garamond" w:cs="Arial"/>
          <w:b/>
          <w:spacing w:val="5"/>
        </w:rPr>
        <w:t>R.</w:t>
      </w:r>
      <w:r w:rsidRPr="00750268">
        <w:rPr>
          <w:rFonts w:ascii="Garamond" w:eastAsia="Arial" w:hAnsi="Garamond" w:cs="Arial"/>
          <w:b/>
          <w:spacing w:val="17"/>
        </w:rPr>
        <w:t xml:space="preserve"> </w:t>
      </w:r>
      <w:r w:rsidRPr="00750268">
        <w:rPr>
          <w:rFonts w:ascii="Garamond" w:eastAsia="Arial" w:hAnsi="Garamond" w:cs="Arial"/>
          <w:b/>
          <w:spacing w:val="8"/>
          <w:w w:val="109"/>
        </w:rPr>
        <w:t>A</w:t>
      </w:r>
      <w:r w:rsidRPr="00750268">
        <w:rPr>
          <w:rFonts w:ascii="Garamond" w:eastAsia="Arial" w:hAnsi="Garamond" w:cs="Arial"/>
          <w:b/>
          <w:spacing w:val="4"/>
          <w:w w:val="109"/>
        </w:rPr>
        <w:t>l</w:t>
      </w:r>
      <w:r w:rsidRPr="00750268">
        <w:rPr>
          <w:rFonts w:ascii="Garamond" w:eastAsia="Arial" w:hAnsi="Garamond" w:cs="Arial"/>
          <w:b/>
          <w:spacing w:val="5"/>
          <w:w w:val="109"/>
        </w:rPr>
        <w:t>exande</w:t>
      </w:r>
      <w:r w:rsidRPr="00750268">
        <w:rPr>
          <w:rFonts w:ascii="Garamond" w:eastAsia="Arial" w:hAnsi="Garamond" w:cs="Arial"/>
          <w:b/>
          <w:w w:val="109"/>
        </w:rPr>
        <w:t>r</w:t>
      </w:r>
      <w:r w:rsidRPr="00750268">
        <w:rPr>
          <w:rFonts w:ascii="Garamond" w:eastAsia="Arial" w:hAnsi="Garamond" w:cs="Arial"/>
          <w:b/>
          <w:spacing w:val="28"/>
          <w:w w:val="109"/>
        </w:rPr>
        <w:t xml:space="preserve"> “</w:t>
      </w:r>
      <w:r w:rsidRPr="00750268">
        <w:rPr>
          <w:rFonts w:ascii="Garamond" w:eastAsia="Arial" w:hAnsi="Garamond" w:cs="Arial"/>
          <w:b/>
          <w:spacing w:val="5"/>
          <w:w w:val="113"/>
        </w:rPr>
        <w:t>Sandy</w:t>
      </w:r>
      <w:r w:rsidRPr="00750268">
        <w:rPr>
          <w:rFonts w:ascii="Garamond" w:eastAsia="Arial" w:hAnsi="Garamond" w:cs="Arial"/>
          <w:b/>
          <w:spacing w:val="28"/>
          <w:w w:val="109"/>
        </w:rPr>
        <w:t xml:space="preserve">” </w:t>
      </w:r>
      <w:r w:rsidRPr="00750268">
        <w:rPr>
          <w:rFonts w:ascii="Garamond" w:eastAsia="Arial" w:hAnsi="Garamond" w:cs="Arial"/>
          <w:b/>
          <w:spacing w:val="5"/>
        </w:rPr>
        <w:t>Hun</w:t>
      </w:r>
      <w:r w:rsidRPr="00750268">
        <w:rPr>
          <w:rFonts w:ascii="Garamond" w:eastAsia="Arial" w:hAnsi="Garamond" w:cs="Arial"/>
          <w:b/>
          <w:spacing w:val="4"/>
        </w:rPr>
        <w:t>t</w:t>
      </w:r>
      <w:r w:rsidRPr="00750268">
        <w:rPr>
          <w:rFonts w:ascii="Garamond" w:eastAsia="Arial" w:hAnsi="Garamond" w:cs="Arial"/>
          <w:b/>
          <w:spacing w:val="5"/>
        </w:rPr>
        <w:t>e</w:t>
      </w:r>
      <w:r w:rsidRPr="00750268">
        <w:rPr>
          <w:rFonts w:ascii="Garamond" w:eastAsia="Arial" w:hAnsi="Garamond" w:cs="Arial"/>
          <w:b/>
          <w:spacing w:val="4"/>
        </w:rPr>
        <w:t>r, Ph.D.</w:t>
      </w:r>
    </w:p>
    <w:p w14:paraId="5B8FC0CF" w14:textId="15F3F8EF" w:rsidR="00795C4F" w:rsidRPr="00750268" w:rsidRDefault="00473050" w:rsidP="00795C4F">
      <w:pPr>
        <w:spacing w:before="72" w:after="0" w:line="240" w:lineRule="auto"/>
        <w:ind w:right="56"/>
        <w:contextualSpacing/>
        <w:jc w:val="center"/>
        <w:rPr>
          <w:rFonts w:ascii="Garamond" w:eastAsia="Arial" w:hAnsi="Garamond" w:cs="Arial"/>
          <w:bCs/>
          <w:spacing w:val="4"/>
        </w:rPr>
      </w:pPr>
      <w:r w:rsidRPr="00750268">
        <w:rPr>
          <w:rFonts w:ascii="Garamond" w:eastAsia="Arial" w:hAnsi="Garamond" w:cs="Arial"/>
          <w:bCs/>
          <w:spacing w:val="4"/>
        </w:rPr>
        <w:t>Lecturer</w:t>
      </w:r>
      <w:r w:rsidR="0015797E">
        <w:rPr>
          <w:rFonts w:ascii="Garamond" w:eastAsia="Arial" w:hAnsi="Garamond" w:cs="Arial"/>
          <w:bCs/>
          <w:spacing w:val="4"/>
        </w:rPr>
        <w:t xml:space="preserve"> in Civic, Liberal, and Global Education</w:t>
      </w:r>
    </w:p>
    <w:p w14:paraId="2433C8C3" w14:textId="2BF1FED8" w:rsidR="00473050" w:rsidRPr="00750268" w:rsidRDefault="00473050" w:rsidP="00795C4F">
      <w:pPr>
        <w:spacing w:before="72" w:after="0" w:line="240" w:lineRule="auto"/>
        <w:ind w:right="56"/>
        <w:contextualSpacing/>
        <w:jc w:val="center"/>
        <w:rPr>
          <w:rFonts w:ascii="Garamond" w:eastAsia="Arial" w:hAnsi="Garamond" w:cs="Arial"/>
          <w:bCs/>
          <w:spacing w:val="4"/>
        </w:rPr>
      </w:pPr>
      <w:r w:rsidRPr="00750268">
        <w:rPr>
          <w:rFonts w:ascii="Garamond" w:eastAsia="Arial" w:hAnsi="Garamond" w:cs="Arial"/>
          <w:bCs/>
          <w:spacing w:val="4"/>
        </w:rPr>
        <w:t>Stanford University</w:t>
      </w:r>
    </w:p>
    <w:p w14:paraId="03DA3259" w14:textId="7EE3B9F3" w:rsidR="00473050" w:rsidRPr="00750268" w:rsidRDefault="00473050" w:rsidP="00795C4F">
      <w:pPr>
        <w:spacing w:before="72" w:after="0" w:line="240" w:lineRule="auto"/>
        <w:ind w:right="56"/>
        <w:contextualSpacing/>
        <w:jc w:val="center"/>
        <w:rPr>
          <w:rFonts w:ascii="Garamond" w:eastAsia="Arial" w:hAnsi="Garamond" w:cs="Arial"/>
          <w:bCs/>
          <w:spacing w:val="4"/>
        </w:rPr>
      </w:pPr>
      <w:r w:rsidRPr="00750268">
        <w:rPr>
          <w:rFonts w:ascii="Garamond" w:eastAsia="Arial" w:hAnsi="Garamond" w:cs="Arial"/>
          <w:bCs/>
          <w:spacing w:val="4"/>
        </w:rPr>
        <w:t>450 Jane Stanford Way</w:t>
      </w:r>
    </w:p>
    <w:p w14:paraId="18558D43" w14:textId="1ED5CC8A" w:rsidR="00473050" w:rsidRPr="00750268" w:rsidRDefault="00473050" w:rsidP="00795C4F">
      <w:pPr>
        <w:spacing w:before="72" w:after="0" w:line="240" w:lineRule="auto"/>
        <w:ind w:right="56"/>
        <w:contextualSpacing/>
        <w:jc w:val="center"/>
        <w:rPr>
          <w:rFonts w:ascii="Garamond" w:eastAsia="Arial" w:hAnsi="Garamond" w:cs="Arial"/>
          <w:bCs/>
          <w:spacing w:val="4"/>
        </w:rPr>
      </w:pPr>
      <w:r w:rsidRPr="00750268">
        <w:rPr>
          <w:rFonts w:ascii="Garamond" w:eastAsia="Arial" w:hAnsi="Garamond" w:cs="Arial"/>
          <w:bCs/>
          <w:spacing w:val="4"/>
        </w:rPr>
        <w:t>Stanford, CA</w:t>
      </w:r>
    </w:p>
    <w:p w14:paraId="6D1ACB78" w14:textId="0B1488ED" w:rsidR="001D26C7" w:rsidRPr="00750268" w:rsidRDefault="00030379" w:rsidP="00030379">
      <w:pPr>
        <w:spacing w:after="0" w:line="240" w:lineRule="auto"/>
        <w:ind w:right="-20"/>
        <w:contextualSpacing/>
        <w:jc w:val="center"/>
        <w:rPr>
          <w:rStyle w:val="Hyperlink"/>
          <w:rFonts w:ascii="Garamond" w:eastAsia="Arial" w:hAnsi="Garamond" w:cs="Arial"/>
        </w:rPr>
      </w:pPr>
      <w:hyperlink r:id="rId7" w:history="1">
        <w:r w:rsidRPr="00750268">
          <w:rPr>
            <w:rStyle w:val="Hyperlink"/>
            <w:rFonts w:ascii="Garamond" w:eastAsia="Arial" w:hAnsi="Garamond" w:cs="Arial"/>
          </w:rPr>
          <w:t>rhunter@stanford.edu</w:t>
        </w:r>
      </w:hyperlink>
    </w:p>
    <w:p w14:paraId="5D19EC5A" w14:textId="783FFA41" w:rsidR="00317438" w:rsidRDefault="00C149BC" w:rsidP="00FF742C">
      <w:pPr>
        <w:spacing w:after="0" w:line="240" w:lineRule="auto"/>
        <w:ind w:right="-20"/>
        <w:contextualSpacing/>
        <w:jc w:val="center"/>
        <w:rPr>
          <w:rFonts w:ascii="Garamond" w:eastAsia="Arial" w:hAnsi="Garamond" w:cs="Arial"/>
        </w:rPr>
      </w:pPr>
      <w:r w:rsidRPr="00750268">
        <w:rPr>
          <w:rStyle w:val="Hyperlink"/>
          <w:rFonts w:ascii="Garamond" w:eastAsia="Arial" w:hAnsi="Garamond" w:cs="Arial"/>
        </w:rPr>
        <w:t>huntersandy.com</w:t>
      </w:r>
    </w:p>
    <w:p w14:paraId="7E9A930C" w14:textId="77777777" w:rsidR="00FF742C" w:rsidRPr="00FF742C" w:rsidRDefault="00FF742C" w:rsidP="00FF742C">
      <w:pPr>
        <w:spacing w:after="0" w:line="240" w:lineRule="auto"/>
        <w:ind w:right="-20"/>
        <w:contextualSpacing/>
        <w:jc w:val="center"/>
        <w:rPr>
          <w:rFonts w:ascii="Garamond" w:eastAsia="Arial" w:hAnsi="Garamond" w:cs="Arial"/>
        </w:rPr>
      </w:pPr>
    </w:p>
    <w:p w14:paraId="5C16AEDB" w14:textId="6AF7498F" w:rsidR="005C7B0D" w:rsidRPr="00750268" w:rsidRDefault="007168DD" w:rsidP="005C7B0D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  <w:r w:rsidRPr="00750268">
        <w:rPr>
          <w:rFonts w:ascii="Garamond" w:eastAsia="Arial" w:hAnsi="Garamond" w:cs="Arial"/>
          <w:spacing w:val="5"/>
          <w:position w:val="-1"/>
          <w:u w:val="single" w:color="000000"/>
        </w:rPr>
        <w:t>ACADEMIC</w:t>
      </w:r>
      <w:r w:rsidR="005C7B0D" w:rsidRPr="00750268">
        <w:rPr>
          <w:rFonts w:ascii="Garamond" w:eastAsia="Arial" w:hAnsi="Garamond" w:cs="Arial"/>
          <w:spacing w:val="5"/>
          <w:position w:val="-1"/>
          <w:u w:val="single" w:color="000000"/>
        </w:rPr>
        <w:t xml:space="preserve"> APPOINTMENT</w:t>
      </w:r>
      <w:r w:rsidRPr="00750268">
        <w:rPr>
          <w:rFonts w:ascii="Garamond" w:eastAsia="Arial" w:hAnsi="Garamond" w:cs="Arial"/>
          <w:spacing w:val="5"/>
          <w:position w:val="-1"/>
          <w:u w:val="single" w:color="000000"/>
        </w:rPr>
        <w:t>S</w:t>
      </w:r>
    </w:p>
    <w:p w14:paraId="6D3EED62" w14:textId="7AAD8D6D" w:rsidR="005C7B0D" w:rsidRPr="00750268" w:rsidRDefault="005C7B0D" w:rsidP="005C7B0D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</w:p>
    <w:p w14:paraId="38F76CD8" w14:textId="73C66918" w:rsidR="004B3A18" w:rsidRDefault="004B3A18" w:rsidP="004B3A18">
      <w:pPr>
        <w:spacing w:after="0" w:line="240" w:lineRule="auto"/>
        <w:ind w:left="1440" w:right="-34" w:hanging="1440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  <w:r>
        <w:rPr>
          <w:rFonts w:ascii="Garamond" w:eastAsia="Arial" w:hAnsi="Garamond" w:cs="Arial"/>
          <w:spacing w:val="5"/>
          <w:position w:val="-1"/>
          <w:u w:color="000000"/>
        </w:rPr>
        <w:t>2025-Present</w:t>
      </w:r>
      <w:r>
        <w:rPr>
          <w:rFonts w:ascii="Garamond" w:eastAsia="Arial" w:hAnsi="Garamond" w:cs="Arial"/>
          <w:spacing w:val="5"/>
          <w:position w:val="-1"/>
          <w:u w:color="000000"/>
        </w:rPr>
        <w:tab/>
        <w:t>Lecturer</w:t>
      </w:r>
      <w:r w:rsidR="009E2F3B">
        <w:rPr>
          <w:rFonts w:ascii="Garamond" w:eastAsia="Arial" w:hAnsi="Garamond" w:cs="Arial"/>
          <w:spacing w:val="5"/>
          <w:position w:val="-1"/>
          <w:u w:color="000000"/>
        </w:rPr>
        <w:t xml:space="preserve">, Stanford Introductory Studies — </w:t>
      </w:r>
      <w:r>
        <w:rPr>
          <w:rFonts w:ascii="Garamond" w:eastAsia="Arial" w:hAnsi="Garamond" w:cs="Arial"/>
          <w:spacing w:val="5"/>
          <w:position w:val="-1"/>
          <w:u w:color="000000"/>
        </w:rPr>
        <w:t xml:space="preserve">Civic, Liberal, and Global Education (COLLEGE Program), Stanford University, Stanford, California. </w:t>
      </w:r>
    </w:p>
    <w:p w14:paraId="270CEC72" w14:textId="77777777" w:rsidR="004B3A18" w:rsidRDefault="004B3A18" w:rsidP="004D6B61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</w:p>
    <w:p w14:paraId="47982667" w14:textId="34FFAAB3" w:rsidR="004D6B61" w:rsidRPr="00750268" w:rsidRDefault="004D6B61" w:rsidP="004D6B61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  <w:r w:rsidRPr="00750268">
        <w:rPr>
          <w:rFonts w:ascii="Garamond" w:eastAsia="Arial" w:hAnsi="Garamond" w:cs="Arial"/>
          <w:spacing w:val="5"/>
          <w:position w:val="-1"/>
          <w:u w:color="000000"/>
        </w:rPr>
        <w:t>2024-</w:t>
      </w:r>
      <w:r w:rsidR="004B3A18">
        <w:rPr>
          <w:rFonts w:ascii="Garamond" w:eastAsia="Arial" w:hAnsi="Garamond" w:cs="Arial"/>
          <w:spacing w:val="5"/>
          <w:position w:val="-1"/>
          <w:u w:color="000000"/>
        </w:rPr>
        <w:t>2025</w:t>
      </w:r>
      <w:r w:rsidRPr="00750268">
        <w:rPr>
          <w:rFonts w:ascii="Garamond" w:eastAsia="Arial" w:hAnsi="Garamond" w:cs="Arial"/>
          <w:spacing w:val="5"/>
          <w:position w:val="-1"/>
          <w:u w:color="000000"/>
        </w:rPr>
        <w:t xml:space="preserve">   </w:t>
      </w:r>
      <w:r w:rsidRPr="00750268">
        <w:rPr>
          <w:rFonts w:ascii="Garamond" w:eastAsia="Arial" w:hAnsi="Garamond" w:cs="Arial"/>
          <w:spacing w:val="5"/>
          <w:position w:val="-1"/>
          <w:u w:color="000000"/>
        </w:rPr>
        <w:tab/>
        <w:t>Lecturer and Visiting Postdoctoral Scholar, Stanford Archaeology Center and</w:t>
      </w:r>
    </w:p>
    <w:p w14:paraId="3F24FAFA" w14:textId="08BD2BE1" w:rsidR="00DC6186" w:rsidRDefault="004D6B61" w:rsidP="00DC6186">
      <w:pPr>
        <w:spacing w:after="0" w:line="240" w:lineRule="auto"/>
        <w:ind w:left="720" w:right="-34" w:firstLine="720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  <w:r w:rsidRPr="00750268">
        <w:rPr>
          <w:rFonts w:ascii="Garamond" w:eastAsia="Arial" w:hAnsi="Garamond" w:cs="Arial"/>
          <w:spacing w:val="5"/>
          <w:position w:val="-1"/>
          <w:u w:color="000000"/>
        </w:rPr>
        <w:t xml:space="preserve">Stanford Anthropology Department, Stanford University, Stanford, California.   </w:t>
      </w:r>
      <w:r w:rsidR="00DC6186">
        <w:rPr>
          <w:rFonts w:ascii="Garamond" w:eastAsia="Arial" w:hAnsi="Garamond" w:cs="Arial"/>
          <w:spacing w:val="5"/>
          <w:position w:val="-1"/>
          <w:u w:color="000000"/>
        </w:rPr>
        <w:br/>
      </w:r>
    </w:p>
    <w:p w14:paraId="79D7691D" w14:textId="7EC4AE2E" w:rsidR="00DC6186" w:rsidRPr="00750268" w:rsidRDefault="00DC6186" w:rsidP="00DC6186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  <w:r>
        <w:rPr>
          <w:rFonts w:ascii="Garamond" w:eastAsia="Arial" w:hAnsi="Garamond" w:cs="Arial"/>
          <w:spacing w:val="5"/>
          <w:position w:val="-1"/>
          <w:u w:color="000000"/>
        </w:rPr>
        <w:t>202</w:t>
      </w:r>
      <w:r w:rsidR="000B20F3">
        <w:rPr>
          <w:rFonts w:ascii="Garamond" w:eastAsia="Arial" w:hAnsi="Garamond" w:cs="Arial"/>
          <w:spacing w:val="5"/>
          <w:position w:val="-1"/>
          <w:u w:color="000000"/>
        </w:rPr>
        <w:t>4</w:t>
      </w:r>
      <w:r w:rsidR="00235BEF">
        <w:rPr>
          <w:rFonts w:ascii="Garamond" w:eastAsia="Arial" w:hAnsi="Garamond" w:cs="Arial"/>
          <w:spacing w:val="5"/>
          <w:position w:val="-1"/>
          <w:u w:color="000000"/>
        </w:rPr>
        <w:t xml:space="preserve"> (Winter)</w:t>
      </w:r>
      <w:r>
        <w:rPr>
          <w:rFonts w:ascii="Garamond" w:eastAsia="Arial" w:hAnsi="Garamond" w:cs="Arial"/>
          <w:spacing w:val="5"/>
          <w:position w:val="-1"/>
          <w:u w:color="000000"/>
        </w:rPr>
        <w:tab/>
      </w:r>
      <w:r w:rsidR="00235BEF">
        <w:rPr>
          <w:rFonts w:ascii="Garamond" w:eastAsia="Arial" w:hAnsi="Garamond" w:cs="Arial"/>
          <w:spacing w:val="5"/>
          <w:position w:val="-1"/>
          <w:u w:color="000000"/>
        </w:rPr>
        <w:t>Q</w:t>
      </w:r>
      <w:r>
        <w:rPr>
          <w:rFonts w:ascii="Garamond" w:eastAsia="Arial" w:hAnsi="Garamond" w:cs="Arial"/>
          <w:spacing w:val="5"/>
          <w:position w:val="-1"/>
          <w:u w:color="000000"/>
        </w:rPr>
        <w:t xml:space="preserve">uarterly Lecturer in Anthropology, Santa Clara University. </w:t>
      </w:r>
    </w:p>
    <w:p w14:paraId="1109FF69" w14:textId="77777777" w:rsidR="004D6B61" w:rsidRPr="00750268" w:rsidRDefault="004D6B61" w:rsidP="004D6B61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</w:p>
    <w:p w14:paraId="507AB54D" w14:textId="562B58C3" w:rsidR="0062785E" w:rsidRPr="00750268" w:rsidRDefault="007168DD" w:rsidP="004D6B61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color="000000"/>
        </w:rPr>
      </w:pPr>
      <w:r w:rsidRPr="00750268">
        <w:rPr>
          <w:rFonts w:ascii="Garamond" w:eastAsia="Arial" w:hAnsi="Garamond" w:cs="Arial"/>
          <w:spacing w:val="5"/>
          <w:position w:val="-1"/>
          <w:u w:color="000000"/>
        </w:rPr>
        <w:t>2022-</w:t>
      </w:r>
      <w:r w:rsidR="00473050" w:rsidRPr="00750268">
        <w:rPr>
          <w:rFonts w:ascii="Garamond" w:eastAsia="Arial" w:hAnsi="Garamond" w:cs="Arial"/>
          <w:spacing w:val="5"/>
          <w:position w:val="-1"/>
          <w:u w:color="000000"/>
        </w:rPr>
        <w:t>2024</w:t>
      </w:r>
      <w:r w:rsidRPr="00750268">
        <w:rPr>
          <w:rFonts w:ascii="Garamond" w:eastAsia="Arial" w:hAnsi="Garamond" w:cs="Arial"/>
          <w:spacing w:val="5"/>
          <w:position w:val="-1"/>
          <w:u w:color="000000"/>
        </w:rPr>
        <w:t xml:space="preserve">    </w:t>
      </w:r>
      <w:r w:rsidR="00926115" w:rsidRPr="00750268">
        <w:rPr>
          <w:rFonts w:ascii="Garamond" w:eastAsia="Arial" w:hAnsi="Garamond" w:cs="Arial"/>
          <w:spacing w:val="5"/>
          <w:position w:val="-1"/>
          <w:u w:color="000000"/>
        </w:rPr>
        <w:tab/>
      </w:r>
      <w:r w:rsidRPr="00750268">
        <w:rPr>
          <w:rFonts w:ascii="Garamond" w:eastAsia="Arial" w:hAnsi="Garamond" w:cs="Arial"/>
          <w:spacing w:val="5"/>
          <w:position w:val="-1"/>
          <w:u w:color="000000"/>
        </w:rPr>
        <w:t xml:space="preserve">Voss Postdoctoral Research Fellow in Environment and Society, Brown University, Providence,      </w:t>
      </w:r>
      <w:r w:rsidRPr="00750268">
        <w:rPr>
          <w:rFonts w:ascii="Garamond" w:eastAsia="Arial" w:hAnsi="Garamond" w:cs="Arial"/>
          <w:spacing w:val="5"/>
          <w:position w:val="-1"/>
          <w:u w:color="000000"/>
        </w:rPr>
        <w:br/>
        <w:t xml:space="preserve">                </w:t>
      </w:r>
      <w:r w:rsidR="00926115" w:rsidRPr="00750268">
        <w:rPr>
          <w:rFonts w:ascii="Garamond" w:eastAsia="Arial" w:hAnsi="Garamond" w:cs="Arial"/>
          <w:spacing w:val="5"/>
          <w:position w:val="-1"/>
          <w:u w:color="000000"/>
        </w:rPr>
        <w:tab/>
      </w:r>
      <w:r w:rsidRPr="00750268">
        <w:rPr>
          <w:rFonts w:ascii="Garamond" w:eastAsia="Arial" w:hAnsi="Garamond" w:cs="Arial"/>
          <w:spacing w:val="5"/>
          <w:position w:val="-1"/>
          <w:u w:color="000000"/>
        </w:rPr>
        <w:t>Rhode Island.</w:t>
      </w:r>
    </w:p>
    <w:p w14:paraId="5EA7110C" w14:textId="77777777" w:rsidR="007168DD" w:rsidRPr="00750268" w:rsidRDefault="007168DD" w:rsidP="005C7B0D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</w:p>
    <w:p w14:paraId="6C8F9A13" w14:textId="375F1D25" w:rsidR="005C7B0D" w:rsidRPr="00750268" w:rsidRDefault="005C7B0D" w:rsidP="00926115">
      <w:pPr>
        <w:spacing w:after="0" w:line="240" w:lineRule="auto"/>
        <w:ind w:left="1440" w:right="-34" w:hanging="1440"/>
        <w:contextualSpacing/>
        <w:rPr>
          <w:rFonts w:ascii="Garamond" w:eastAsia="Arial" w:hAnsi="Garamond" w:cs="Arial"/>
          <w:spacing w:val="5"/>
          <w:position w:val="-1"/>
        </w:rPr>
      </w:pPr>
      <w:r w:rsidRPr="00750268">
        <w:rPr>
          <w:rFonts w:ascii="Garamond" w:eastAsia="Arial" w:hAnsi="Garamond" w:cs="Arial"/>
          <w:spacing w:val="5"/>
          <w:position w:val="-1"/>
        </w:rPr>
        <w:t>2021-</w:t>
      </w:r>
      <w:r w:rsidR="007168DD" w:rsidRPr="00750268">
        <w:rPr>
          <w:rFonts w:ascii="Garamond" w:eastAsia="Arial" w:hAnsi="Garamond" w:cs="Arial"/>
          <w:spacing w:val="5"/>
          <w:position w:val="-1"/>
        </w:rPr>
        <w:t>2</w:t>
      </w:r>
      <w:r w:rsidR="006547FE" w:rsidRPr="00750268">
        <w:rPr>
          <w:rFonts w:ascii="Garamond" w:eastAsia="Arial" w:hAnsi="Garamond" w:cs="Arial"/>
          <w:spacing w:val="5"/>
          <w:position w:val="-1"/>
        </w:rPr>
        <w:t>022</w:t>
      </w:r>
      <w:r w:rsidRPr="00750268">
        <w:rPr>
          <w:rFonts w:ascii="Garamond" w:eastAsia="Arial" w:hAnsi="Garamond" w:cs="Arial"/>
          <w:spacing w:val="5"/>
          <w:position w:val="-1"/>
        </w:rPr>
        <w:t xml:space="preserve">  </w:t>
      </w:r>
      <w:r w:rsidR="007168DD"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="00926115" w:rsidRPr="00750268">
        <w:rPr>
          <w:rFonts w:ascii="Garamond" w:eastAsia="Arial" w:hAnsi="Garamond" w:cs="Arial"/>
          <w:spacing w:val="5"/>
          <w:position w:val="-1"/>
        </w:rPr>
        <w:tab/>
      </w:r>
      <w:r w:rsidRPr="00750268">
        <w:rPr>
          <w:rFonts w:ascii="Garamond" w:eastAsia="Arial" w:hAnsi="Garamond" w:cs="Arial"/>
          <w:spacing w:val="5"/>
          <w:position w:val="-1"/>
        </w:rPr>
        <w:t>Post-Doctoral Teaching Fellow in the Department of Anthropology and The College</w:t>
      </w:r>
      <w:r w:rsidR="00926115"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Pr="00750268">
        <w:rPr>
          <w:rFonts w:ascii="Garamond" w:eastAsia="Arial" w:hAnsi="Garamond" w:cs="Arial"/>
          <w:spacing w:val="5"/>
          <w:position w:val="-1"/>
        </w:rPr>
        <w:t xml:space="preserve">(Program on the Global Environment), The University of Chicago, Chicago, IL. </w:t>
      </w:r>
    </w:p>
    <w:p w14:paraId="4B88810B" w14:textId="77777777" w:rsidR="005C7B0D" w:rsidRPr="00750268" w:rsidRDefault="005C7B0D" w:rsidP="00C354E7">
      <w:pPr>
        <w:spacing w:before="29" w:after="0" w:line="240" w:lineRule="auto"/>
        <w:ind w:right="-34"/>
        <w:contextualSpacing/>
        <w:rPr>
          <w:rFonts w:ascii="Garamond" w:eastAsia="Arial" w:hAnsi="Garamond" w:cs="Arial"/>
          <w:spacing w:val="1"/>
          <w:w w:val="106"/>
          <w:u w:val="single" w:color="000000"/>
        </w:rPr>
      </w:pPr>
    </w:p>
    <w:p w14:paraId="478BF661" w14:textId="2809B783" w:rsidR="00030621" w:rsidRPr="00750268" w:rsidRDefault="0013425B" w:rsidP="00C354E7">
      <w:pPr>
        <w:spacing w:before="29" w:after="0" w:line="240" w:lineRule="auto"/>
        <w:ind w:right="-34"/>
        <w:contextualSpacing/>
        <w:rPr>
          <w:rFonts w:ascii="Garamond" w:eastAsia="Arial" w:hAnsi="Garamond" w:cs="Arial"/>
          <w:w w:val="109"/>
          <w:u w:val="single" w:color="000000"/>
        </w:rPr>
      </w:pPr>
      <w:r w:rsidRPr="00750268">
        <w:rPr>
          <w:rFonts w:ascii="Garamond" w:eastAsia="Arial" w:hAnsi="Garamond" w:cs="Arial"/>
          <w:spacing w:val="1"/>
          <w:w w:val="106"/>
          <w:u w:val="single" w:color="000000"/>
        </w:rPr>
        <w:t>EDUCATION</w:t>
      </w:r>
    </w:p>
    <w:p w14:paraId="28C560F4" w14:textId="77777777" w:rsidR="0013425B" w:rsidRPr="00750268" w:rsidRDefault="0013425B" w:rsidP="00C354E7">
      <w:pPr>
        <w:spacing w:before="29" w:after="0" w:line="240" w:lineRule="auto"/>
        <w:ind w:right="-34"/>
        <w:contextualSpacing/>
        <w:rPr>
          <w:rFonts w:ascii="Garamond" w:eastAsia="Arial" w:hAnsi="Garamond" w:cs="Arial"/>
        </w:rPr>
      </w:pPr>
    </w:p>
    <w:p w14:paraId="03E5003E" w14:textId="77777777" w:rsidR="00926115" w:rsidRPr="00750268" w:rsidRDefault="00534BD4" w:rsidP="00926115">
      <w:pPr>
        <w:tabs>
          <w:tab w:val="left" w:pos="720"/>
        </w:tabs>
        <w:spacing w:before="30" w:after="0" w:line="240" w:lineRule="auto"/>
        <w:ind w:left="1440" w:right="-34" w:hanging="1440"/>
        <w:contextualSpacing/>
        <w:rPr>
          <w:rFonts w:ascii="Garamond" w:eastAsia="Arial" w:hAnsi="Garamond" w:cs="Arial"/>
          <w:spacing w:val="6"/>
        </w:rPr>
      </w:pPr>
      <w:r w:rsidRPr="00750268">
        <w:rPr>
          <w:rFonts w:ascii="Garamond" w:eastAsia="Arial" w:hAnsi="Garamond" w:cs="Arial"/>
          <w:b/>
          <w:spacing w:val="3"/>
        </w:rPr>
        <w:t>Ph.</w:t>
      </w:r>
      <w:r w:rsidRPr="00750268">
        <w:rPr>
          <w:rFonts w:ascii="Garamond" w:eastAsia="Arial" w:hAnsi="Garamond" w:cs="Arial"/>
          <w:b/>
        </w:rPr>
        <w:t>D</w:t>
      </w:r>
      <w:r w:rsidR="00C354E7" w:rsidRPr="00750268">
        <w:rPr>
          <w:rFonts w:ascii="Garamond" w:eastAsia="Arial" w:hAnsi="Garamond" w:cs="Arial"/>
          <w:b/>
        </w:rPr>
        <w:t>.</w:t>
      </w:r>
      <w:r w:rsidR="0013425B" w:rsidRPr="00750268">
        <w:rPr>
          <w:rFonts w:ascii="Garamond" w:eastAsia="Arial" w:hAnsi="Garamond" w:cs="Arial"/>
          <w:b/>
          <w:spacing w:val="3"/>
        </w:rPr>
        <w:t xml:space="preserve">   </w:t>
      </w:r>
      <w:r w:rsidR="00926115" w:rsidRPr="00750268">
        <w:rPr>
          <w:rFonts w:ascii="Garamond" w:eastAsia="Arial" w:hAnsi="Garamond" w:cs="Arial"/>
          <w:b/>
          <w:spacing w:val="3"/>
        </w:rPr>
        <w:tab/>
      </w:r>
      <w:r w:rsidRPr="00750268">
        <w:rPr>
          <w:rFonts w:ascii="Garamond" w:eastAsia="Arial" w:hAnsi="Garamond" w:cs="Arial"/>
          <w:b/>
          <w:spacing w:val="3"/>
        </w:rPr>
        <w:t>Universit</w:t>
      </w:r>
      <w:r w:rsidRPr="00750268">
        <w:rPr>
          <w:rFonts w:ascii="Garamond" w:eastAsia="Arial" w:hAnsi="Garamond" w:cs="Arial"/>
          <w:b/>
        </w:rPr>
        <w:t>y</w:t>
      </w:r>
      <w:r w:rsidRPr="00750268">
        <w:rPr>
          <w:rFonts w:ascii="Garamond" w:eastAsia="Arial" w:hAnsi="Garamond" w:cs="Arial"/>
          <w:b/>
          <w:spacing w:val="6"/>
        </w:rPr>
        <w:t xml:space="preserve"> </w:t>
      </w:r>
      <w:r w:rsidRPr="00750268">
        <w:rPr>
          <w:rFonts w:ascii="Garamond" w:eastAsia="Arial" w:hAnsi="Garamond" w:cs="Arial"/>
          <w:b/>
          <w:spacing w:val="3"/>
        </w:rPr>
        <w:t>o</w:t>
      </w:r>
      <w:r w:rsidRPr="00750268">
        <w:rPr>
          <w:rFonts w:ascii="Garamond" w:eastAsia="Arial" w:hAnsi="Garamond" w:cs="Arial"/>
          <w:b/>
        </w:rPr>
        <w:t>f</w:t>
      </w:r>
      <w:r w:rsidRPr="00750268">
        <w:rPr>
          <w:rFonts w:ascii="Garamond" w:eastAsia="Arial" w:hAnsi="Garamond" w:cs="Arial"/>
          <w:b/>
          <w:spacing w:val="6"/>
        </w:rPr>
        <w:t xml:space="preserve"> </w:t>
      </w:r>
      <w:r w:rsidRPr="00750268">
        <w:rPr>
          <w:rFonts w:ascii="Garamond" w:eastAsia="Arial" w:hAnsi="Garamond" w:cs="Arial"/>
          <w:b/>
          <w:spacing w:val="3"/>
        </w:rPr>
        <w:t>Chicag</w:t>
      </w:r>
      <w:r w:rsidRPr="00750268">
        <w:rPr>
          <w:rFonts w:ascii="Garamond" w:eastAsia="Arial" w:hAnsi="Garamond" w:cs="Arial"/>
          <w:b/>
        </w:rPr>
        <w:t>o</w:t>
      </w:r>
      <w:r w:rsidR="0013425B" w:rsidRPr="00750268">
        <w:rPr>
          <w:rFonts w:ascii="Garamond" w:eastAsia="Arial" w:hAnsi="Garamond" w:cs="Arial"/>
        </w:rPr>
        <w:t xml:space="preserve"> (Chicago, IL): Anthropology, </w:t>
      </w:r>
      <w:proofErr w:type="gramStart"/>
      <w:r w:rsidR="00785005" w:rsidRPr="00750268">
        <w:rPr>
          <w:rFonts w:ascii="Garamond" w:eastAsia="Arial" w:hAnsi="Garamond" w:cs="Arial"/>
        </w:rPr>
        <w:t>August,</w:t>
      </w:r>
      <w:proofErr w:type="gramEnd"/>
      <w:r w:rsidR="0013425B" w:rsidRPr="00750268">
        <w:rPr>
          <w:rFonts w:ascii="Garamond" w:eastAsia="Arial" w:hAnsi="Garamond" w:cs="Arial"/>
        </w:rPr>
        <w:t xml:space="preserve"> 202</w:t>
      </w:r>
      <w:r w:rsidR="007363D3" w:rsidRPr="00750268">
        <w:rPr>
          <w:rFonts w:ascii="Garamond" w:eastAsia="Arial" w:hAnsi="Garamond" w:cs="Arial"/>
        </w:rPr>
        <w:t>1</w:t>
      </w:r>
      <w:r w:rsidR="0013425B" w:rsidRPr="00750268">
        <w:rPr>
          <w:rFonts w:ascii="Garamond" w:eastAsia="Arial" w:hAnsi="Garamond" w:cs="Arial"/>
        </w:rPr>
        <w:t xml:space="preserve">. </w:t>
      </w:r>
    </w:p>
    <w:p w14:paraId="13285291" w14:textId="77777777" w:rsidR="00926115" w:rsidRPr="00750268" w:rsidRDefault="00926115" w:rsidP="00926115">
      <w:pPr>
        <w:tabs>
          <w:tab w:val="left" w:pos="720"/>
        </w:tabs>
        <w:spacing w:before="30" w:after="0" w:line="240" w:lineRule="auto"/>
        <w:ind w:left="1440" w:right="-34" w:hanging="1440"/>
        <w:contextualSpacing/>
        <w:rPr>
          <w:rFonts w:ascii="Garamond" w:eastAsia="Arial" w:hAnsi="Garamond" w:cs="Arial"/>
          <w:spacing w:val="6"/>
        </w:rPr>
      </w:pPr>
      <w:r w:rsidRPr="00750268">
        <w:rPr>
          <w:rFonts w:ascii="Garamond" w:eastAsia="Arial" w:hAnsi="Garamond" w:cs="Arial"/>
          <w:b/>
          <w:spacing w:val="3"/>
        </w:rPr>
        <w:tab/>
      </w:r>
      <w:r w:rsidRPr="00750268">
        <w:rPr>
          <w:rFonts w:ascii="Garamond" w:eastAsia="Arial" w:hAnsi="Garamond" w:cs="Arial"/>
          <w:b/>
          <w:spacing w:val="3"/>
        </w:rPr>
        <w:tab/>
      </w:r>
      <w:r w:rsidR="00534BD4" w:rsidRPr="00750268">
        <w:rPr>
          <w:rFonts w:ascii="Garamond" w:eastAsia="Arial" w:hAnsi="Garamond" w:cs="Arial"/>
          <w:spacing w:val="3"/>
        </w:rPr>
        <w:t>Dissertati</w:t>
      </w:r>
      <w:r w:rsidR="00534BD4" w:rsidRPr="00750268">
        <w:rPr>
          <w:rFonts w:ascii="Garamond" w:eastAsia="Arial" w:hAnsi="Garamond" w:cs="Arial"/>
          <w:spacing w:val="2"/>
        </w:rPr>
        <w:t>o</w:t>
      </w:r>
      <w:r w:rsidR="00534BD4" w:rsidRPr="00750268">
        <w:rPr>
          <w:rFonts w:ascii="Garamond" w:eastAsia="Arial" w:hAnsi="Garamond" w:cs="Arial"/>
        </w:rPr>
        <w:t>n</w:t>
      </w:r>
      <w:r w:rsidR="00C354E7" w:rsidRPr="00750268">
        <w:rPr>
          <w:rFonts w:ascii="Garamond" w:eastAsia="Arial" w:hAnsi="Garamond" w:cs="Arial"/>
          <w:spacing w:val="6"/>
        </w:rPr>
        <w:t>: “</w:t>
      </w:r>
      <w:r w:rsidR="000876C1" w:rsidRPr="00750268">
        <w:rPr>
          <w:rFonts w:ascii="Garamond" w:hAnsi="Garamond" w:cs="Arial"/>
        </w:rPr>
        <w:t>Colonial Agrarianism: A Historical Archaeology of</w:t>
      </w:r>
      <w:r w:rsidR="00B54E33" w:rsidRPr="00750268">
        <w:rPr>
          <w:rFonts w:ascii="Garamond" w:hAnsi="Garamond" w:cs="Arial"/>
        </w:rPr>
        <w:t xml:space="preserve"> Hacienda Land and Labor in Cusco, Peru</w:t>
      </w:r>
      <w:r w:rsidR="00C354E7" w:rsidRPr="00750268">
        <w:rPr>
          <w:rFonts w:ascii="Garamond" w:eastAsia="Arial" w:hAnsi="Garamond" w:cs="Arial"/>
          <w:spacing w:val="6"/>
        </w:rPr>
        <w:t>”</w:t>
      </w:r>
      <w:r w:rsidRPr="00750268">
        <w:rPr>
          <w:rFonts w:ascii="Garamond" w:eastAsia="Arial" w:hAnsi="Garamond" w:cs="Arial"/>
          <w:spacing w:val="6"/>
        </w:rPr>
        <w:t xml:space="preserve">. </w:t>
      </w:r>
    </w:p>
    <w:p w14:paraId="2BE878AA" w14:textId="0F772937" w:rsidR="00030621" w:rsidRPr="00750268" w:rsidRDefault="00926115" w:rsidP="00926115">
      <w:pPr>
        <w:tabs>
          <w:tab w:val="left" w:pos="720"/>
        </w:tabs>
        <w:spacing w:before="30" w:after="0" w:line="240" w:lineRule="auto"/>
        <w:ind w:left="1440" w:right="-34" w:hanging="1440"/>
        <w:contextualSpacing/>
        <w:rPr>
          <w:rFonts w:ascii="Garamond" w:eastAsia="Arial" w:hAnsi="Garamond" w:cs="Arial"/>
          <w:spacing w:val="3"/>
        </w:rPr>
      </w:pPr>
      <w:r w:rsidRPr="00750268">
        <w:rPr>
          <w:rFonts w:ascii="Garamond" w:eastAsia="Arial" w:hAnsi="Garamond" w:cs="Arial"/>
          <w:spacing w:val="6"/>
        </w:rPr>
        <w:tab/>
      </w:r>
      <w:r w:rsidRPr="00750268">
        <w:rPr>
          <w:rFonts w:ascii="Garamond" w:eastAsia="Arial" w:hAnsi="Garamond" w:cs="Arial"/>
          <w:spacing w:val="6"/>
        </w:rPr>
        <w:tab/>
      </w:r>
      <w:r w:rsidR="00534BD4" w:rsidRPr="00750268">
        <w:rPr>
          <w:rFonts w:ascii="Garamond" w:eastAsia="Arial" w:hAnsi="Garamond" w:cs="Arial"/>
          <w:spacing w:val="3"/>
        </w:rPr>
        <w:t>Committee</w:t>
      </w:r>
      <w:r w:rsidR="00534BD4" w:rsidRPr="00750268">
        <w:rPr>
          <w:rFonts w:ascii="Garamond" w:eastAsia="Arial" w:hAnsi="Garamond" w:cs="Arial"/>
        </w:rPr>
        <w:t>:</w:t>
      </w:r>
      <w:r w:rsidR="00534BD4" w:rsidRPr="00750268">
        <w:rPr>
          <w:rFonts w:ascii="Garamond" w:eastAsia="Arial" w:hAnsi="Garamond" w:cs="Arial"/>
          <w:spacing w:val="6"/>
        </w:rPr>
        <w:t xml:space="preserve"> </w:t>
      </w:r>
      <w:r w:rsidR="0013425B" w:rsidRPr="00750268">
        <w:rPr>
          <w:rFonts w:ascii="Garamond" w:eastAsia="Arial" w:hAnsi="Garamond" w:cs="Arial"/>
          <w:spacing w:val="6"/>
        </w:rPr>
        <w:t xml:space="preserve">Dr. </w:t>
      </w:r>
      <w:r w:rsidR="00534BD4" w:rsidRPr="00750268">
        <w:rPr>
          <w:rFonts w:ascii="Garamond" w:eastAsia="Arial" w:hAnsi="Garamond" w:cs="Arial"/>
          <w:spacing w:val="3"/>
        </w:rPr>
        <w:t>Ala</w:t>
      </w:r>
      <w:r w:rsidR="00534BD4" w:rsidRPr="00750268">
        <w:rPr>
          <w:rFonts w:ascii="Garamond" w:eastAsia="Arial" w:hAnsi="Garamond" w:cs="Arial"/>
        </w:rPr>
        <w:t>n</w:t>
      </w:r>
      <w:r w:rsidR="00534BD4" w:rsidRPr="00750268">
        <w:rPr>
          <w:rFonts w:ascii="Garamond" w:eastAsia="Arial" w:hAnsi="Garamond" w:cs="Arial"/>
          <w:spacing w:val="6"/>
        </w:rPr>
        <w:t xml:space="preserve"> </w:t>
      </w:r>
      <w:r w:rsidR="00534BD4" w:rsidRPr="00750268">
        <w:rPr>
          <w:rFonts w:ascii="Garamond" w:eastAsia="Arial" w:hAnsi="Garamond" w:cs="Arial"/>
          <w:spacing w:val="3"/>
        </w:rPr>
        <w:t>Kolat</w:t>
      </w:r>
      <w:r w:rsidR="00534BD4" w:rsidRPr="00750268">
        <w:rPr>
          <w:rFonts w:ascii="Garamond" w:eastAsia="Arial" w:hAnsi="Garamond" w:cs="Arial"/>
        </w:rPr>
        <w:t>a</w:t>
      </w:r>
      <w:r w:rsidR="00534BD4" w:rsidRPr="00750268">
        <w:rPr>
          <w:rFonts w:ascii="Garamond" w:eastAsia="Arial" w:hAnsi="Garamond" w:cs="Arial"/>
          <w:spacing w:val="6"/>
        </w:rPr>
        <w:t xml:space="preserve"> </w:t>
      </w:r>
      <w:r w:rsidR="00534BD4" w:rsidRPr="00750268">
        <w:rPr>
          <w:rFonts w:ascii="Garamond" w:eastAsia="Arial" w:hAnsi="Garamond" w:cs="Arial"/>
          <w:spacing w:val="3"/>
        </w:rPr>
        <w:t>(chair)</w:t>
      </w:r>
      <w:r w:rsidR="00534BD4" w:rsidRPr="00750268">
        <w:rPr>
          <w:rFonts w:ascii="Garamond" w:eastAsia="Arial" w:hAnsi="Garamond" w:cs="Arial"/>
        </w:rPr>
        <w:t>,</w:t>
      </w:r>
      <w:r w:rsidR="00534BD4" w:rsidRPr="00750268">
        <w:rPr>
          <w:rFonts w:ascii="Garamond" w:eastAsia="Arial" w:hAnsi="Garamond" w:cs="Arial"/>
          <w:spacing w:val="6"/>
        </w:rPr>
        <w:t xml:space="preserve"> </w:t>
      </w:r>
      <w:r w:rsidR="0013425B" w:rsidRPr="00750268">
        <w:rPr>
          <w:rFonts w:ascii="Garamond" w:eastAsia="Arial" w:hAnsi="Garamond" w:cs="Arial"/>
          <w:spacing w:val="6"/>
        </w:rPr>
        <w:t xml:space="preserve">Dr. </w:t>
      </w:r>
      <w:r w:rsidR="00534BD4" w:rsidRPr="00750268">
        <w:rPr>
          <w:rFonts w:ascii="Garamond" w:eastAsia="Arial" w:hAnsi="Garamond" w:cs="Arial"/>
          <w:spacing w:val="6"/>
        </w:rPr>
        <w:t>Mariek</w:t>
      </w:r>
      <w:r w:rsidR="00534BD4" w:rsidRPr="00750268">
        <w:rPr>
          <w:rFonts w:ascii="Garamond" w:eastAsia="Arial" w:hAnsi="Garamond" w:cs="Arial"/>
        </w:rPr>
        <w:t>e</w:t>
      </w:r>
      <w:r w:rsidR="00534BD4" w:rsidRPr="00750268">
        <w:rPr>
          <w:rFonts w:ascii="Garamond" w:eastAsia="Arial" w:hAnsi="Garamond" w:cs="Arial"/>
          <w:spacing w:val="12"/>
        </w:rPr>
        <w:t xml:space="preserve"> </w:t>
      </w:r>
      <w:r w:rsidR="00534BD4" w:rsidRPr="00750268">
        <w:rPr>
          <w:rFonts w:ascii="Garamond" w:eastAsia="Arial" w:hAnsi="Garamond" w:cs="Arial"/>
          <w:spacing w:val="6"/>
        </w:rPr>
        <w:t>Winchell</w:t>
      </w:r>
      <w:r w:rsidR="00534BD4" w:rsidRPr="00750268">
        <w:rPr>
          <w:rFonts w:ascii="Garamond" w:eastAsia="Arial" w:hAnsi="Garamond" w:cs="Arial"/>
        </w:rPr>
        <w:t>,</w:t>
      </w:r>
      <w:r w:rsidR="00534BD4" w:rsidRPr="00750268">
        <w:rPr>
          <w:rFonts w:ascii="Garamond" w:eastAsia="Arial" w:hAnsi="Garamond" w:cs="Arial"/>
          <w:spacing w:val="12"/>
        </w:rPr>
        <w:t xml:space="preserve"> </w:t>
      </w:r>
      <w:r w:rsidR="0013425B" w:rsidRPr="00750268">
        <w:rPr>
          <w:rFonts w:ascii="Garamond" w:eastAsia="Arial" w:hAnsi="Garamond" w:cs="Arial"/>
          <w:spacing w:val="12"/>
        </w:rPr>
        <w:t xml:space="preserve">Dr. </w:t>
      </w:r>
      <w:r w:rsidR="00B54E33" w:rsidRPr="00750268">
        <w:rPr>
          <w:rFonts w:ascii="Garamond" w:eastAsia="Arial" w:hAnsi="Garamond" w:cs="Arial"/>
          <w:spacing w:val="12"/>
        </w:rPr>
        <w:t xml:space="preserve">Sarah Newman, </w:t>
      </w:r>
      <w:r w:rsidR="0013425B" w:rsidRPr="00750268">
        <w:rPr>
          <w:rFonts w:ascii="Garamond" w:eastAsia="Arial" w:hAnsi="Garamond" w:cs="Arial"/>
          <w:spacing w:val="12"/>
        </w:rPr>
        <w:t xml:space="preserve">Dr. </w:t>
      </w:r>
      <w:r w:rsidR="00534BD4" w:rsidRPr="00750268">
        <w:rPr>
          <w:rFonts w:ascii="Garamond" w:eastAsia="Arial" w:hAnsi="Garamond" w:cs="Arial"/>
          <w:spacing w:val="3"/>
        </w:rPr>
        <w:t>Stev</w:t>
      </w:r>
      <w:r w:rsidR="00534BD4" w:rsidRPr="00750268">
        <w:rPr>
          <w:rFonts w:ascii="Garamond" w:eastAsia="Arial" w:hAnsi="Garamond" w:cs="Arial"/>
        </w:rPr>
        <w:t>e</w:t>
      </w:r>
      <w:r w:rsidR="00534BD4" w:rsidRPr="00750268">
        <w:rPr>
          <w:rFonts w:ascii="Garamond" w:eastAsia="Arial" w:hAnsi="Garamond" w:cs="Arial"/>
          <w:spacing w:val="6"/>
        </w:rPr>
        <w:t xml:space="preserve"> </w:t>
      </w:r>
      <w:r w:rsidR="00534BD4" w:rsidRPr="00750268">
        <w:rPr>
          <w:rFonts w:ascii="Garamond" w:eastAsia="Arial" w:hAnsi="Garamond" w:cs="Arial"/>
          <w:spacing w:val="3"/>
        </w:rPr>
        <w:t>Kosib</w:t>
      </w:r>
      <w:r w:rsidR="00534BD4" w:rsidRPr="00750268">
        <w:rPr>
          <w:rFonts w:ascii="Garamond" w:eastAsia="Arial" w:hAnsi="Garamond" w:cs="Arial"/>
        </w:rPr>
        <w:t>a</w:t>
      </w:r>
      <w:r w:rsidR="00534BD4" w:rsidRPr="00750268">
        <w:rPr>
          <w:rFonts w:ascii="Garamond" w:eastAsia="Arial" w:hAnsi="Garamond" w:cs="Arial"/>
          <w:spacing w:val="6"/>
        </w:rPr>
        <w:t xml:space="preserve"> </w:t>
      </w:r>
      <w:r w:rsidR="00534BD4" w:rsidRPr="00750268">
        <w:rPr>
          <w:rFonts w:ascii="Garamond" w:eastAsia="Arial" w:hAnsi="Garamond" w:cs="Arial"/>
          <w:spacing w:val="3"/>
        </w:rPr>
        <w:t>(U</w:t>
      </w:r>
      <w:r w:rsidRPr="00750268">
        <w:rPr>
          <w:rFonts w:ascii="Garamond" w:eastAsia="Arial" w:hAnsi="Garamond" w:cs="Arial"/>
          <w:spacing w:val="3"/>
        </w:rPr>
        <w:t>TSA</w:t>
      </w:r>
      <w:r w:rsidR="00534BD4" w:rsidRPr="00750268">
        <w:rPr>
          <w:rFonts w:ascii="Garamond" w:eastAsia="Arial" w:hAnsi="Garamond" w:cs="Arial"/>
          <w:spacing w:val="3"/>
        </w:rPr>
        <w:t>)</w:t>
      </w:r>
      <w:r w:rsidR="00B54E33" w:rsidRPr="00750268">
        <w:rPr>
          <w:rFonts w:ascii="Garamond" w:eastAsia="Arial" w:hAnsi="Garamond" w:cs="Arial"/>
          <w:spacing w:val="3"/>
        </w:rPr>
        <w:t xml:space="preserve">, </w:t>
      </w:r>
      <w:r w:rsidR="0013425B" w:rsidRPr="00750268">
        <w:rPr>
          <w:rFonts w:ascii="Garamond" w:eastAsia="Arial" w:hAnsi="Garamond" w:cs="Arial"/>
          <w:spacing w:val="3"/>
        </w:rPr>
        <w:t xml:space="preserve">Dr. </w:t>
      </w:r>
      <w:r w:rsidR="00B54E33" w:rsidRPr="00750268">
        <w:rPr>
          <w:rFonts w:ascii="Garamond" w:eastAsia="Arial" w:hAnsi="Garamond" w:cs="Arial"/>
          <w:spacing w:val="3"/>
        </w:rPr>
        <w:t>Kath</w:t>
      </w:r>
      <w:r w:rsidR="00B54E33" w:rsidRPr="00750268">
        <w:rPr>
          <w:rFonts w:ascii="Garamond" w:eastAsia="Arial" w:hAnsi="Garamond" w:cs="Arial"/>
        </w:rPr>
        <w:t>y</w:t>
      </w:r>
      <w:r w:rsidR="00B54E33" w:rsidRPr="00750268">
        <w:rPr>
          <w:rFonts w:ascii="Garamond" w:eastAsia="Arial" w:hAnsi="Garamond" w:cs="Arial"/>
          <w:spacing w:val="6"/>
        </w:rPr>
        <w:t xml:space="preserve"> </w:t>
      </w:r>
      <w:r w:rsidR="00B54E33" w:rsidRPr="00750268">
        <w:rPr>
          <w:rFonts w:ascii="Garamond" w:eastAsia="Arial" w:hAnsi="Garamond" w:cs="Arial"/>
          <w:spacing w:val="3"/>
        </w:rPr>
        <w:t>Morriso</w:t>
      </w:r>
      <w:r w:rsidR="00B54E33" w:rsidRPr="00750268">
        <w:rPr>
          <w:rFonts w:ascii="Garamond" w:eastAsia="Arial" w:hAnsi="Garamond" w:cs="Arial"/>
        </w:rPr>
        <w:t>n</w:t>
      </w:r>
      <w:r w:rsidR="00B54E33" w:rsidRPr="00750268">
        <w:rPr>
          <w:rFonts w:ascii="Garamond" w:eastAsia="Arial" w:hAnsi="Garamond" w:cs="Arial"/>
          <w:spacing w:val="6"/>
        </w:rPr>
        <w:t xml:space="preserve"> </w:t>
      </w:r>
      <w:r w:rsidR="00B54E33" w:rsidRPr="00750268">
        <w:rPr>
          <w:rFonts w:ascii="Garamond" w:eastAsia="Arial" w:hAnsi="Garamond" w:cs="Arial"/>
          <w:spacing w:val="3"/>
        </w:rPr>
        <w:t>(U. Penn.)</w:t>
      </w:r>
    </w:p>
    <w:p w14:paraId="42F7F0CE" w14:textId="77777777" w:rsidR="00926115" w:rsidRPr="00750268" w:rsidRDefault="00926115" w:rsidP="00926115">
      <w:pPr>
        <w:tabs>
          <w:tab w:val="left" w:pos="720"/>
        </w:tabs>
        <w:spacing w:before="30" w:after="0" w:line="240" w:lineRule="auto"/>
        <w:ind w:left="1440" w:right="-34" w:hanging="1440"/>
        <w:contextualSpacing/>
        <w:rPr>
          <w:rFonts w:ascii="Garamond" w:eastAsia="Arial" w:hAnsi="Garamond" w:cs="Arial"/>
          <w:spacing w:val="6"/>
        </w:rPr>
      </w:pPr>
    </w:p>
    <w:p w14:paraId="5372DFE5" w14:textId="3FF68ED8" w:rsidR="007363D3" w:rsidRPr="00750268" w:rsidRDefault="00926115" w:rsidP="00926115">
      <w:pPr>
        <w:spacing w:after="0" w:line="240" w:lineRule="auto"/>
        <w:ind w:left="720" w:right="-34" w:firstLine="720"/>
        <w:contextualSpacing/>
        <w:rPr>
          <w:rFonts w:ascii="Garamond" w:eastAsia="Arial" w:hAnsi="Garamond" w:cs="Arial"/>
          <w:spacing w:val="3"/>
        </w:rPr>
      </w:pPr>
      <w:r w:rsidRPr="00750268">
        <w:rPr>
          <w:rFonts w:ascii="Garamond" w:eastAsia="Arial" w:hAnsi="Garamond" w:cs="Arial"/>
          <w:spacing w:val="3"/>
        </w:rPr>
        <w:t>-</w:t>
      </w:r>
      <w:r w:rsidR="007363D3" w:rsidRPr="00750268">
        <w:rPr>
          <w:rFonts w:ascii="Garamond" w:eastAsia="Arial" w:hAnsi="Garamond" w:cs="Arial"/>
          <w:spacing w:val="3"/>
        </w:rPr>
        <w:t>Certificate in Latin American Studies, J</w:t>
      </w:r>
      <w:r w:rsidR="00BF34FB" w:rsidRPr="00750268">
        <w:rPr>
          <w:rFonts w:ascii="Garamond" w:eastAsia="Arial" w:hAnsi="Garamond" w:cs="Arial"/>
          <w:spacing w:val="3"/>
        </w:rPr>
        <w:t>u</w:t>
      </w:r>
      <w:r w:rsidR="007363D3" w:rsidRPr="00750268">
        <w:rPr>
          <w:rFonts w:ascii="Garamond" w:eastAsia="Arial" w:hAnsi="Garamond" w:cs="Arial"/>
          <w:spacing w:val="3"/>
        </w:rPr>
        <w:t>n</w:t>
      </w:r>
      <w:r w:rsidR="00BF34FB" w:rsidRPr="00750268">
        <w:rPr>
          <w:rFonts w:ascii="Garamond" w:eastAsia="Arial" w:hAnsi="Garamond" w:cs="Arial"/>
          <w:spacing w:val="3"/>
        </w:rPr>
        <w:t>e</w:t>
      </w:r>
      <w:r w:rsidR="007363D3" w:rsidRPr="00750268">
        <w:rPr>
          <w:rFonts w:ascii="Garamond" w:eastAsia="Arial" w:hAnsi="Garamond" w:cs="Arial"/>
          <w:spacing w:val="3"/>
        </w:rPr>
        <w:t xml:space="preserve"> 2021.</w:t>
      </w:r>
    </w:p>
    <w:p w14:paraId="4E1C89A3" w14:textId="70D2D772" w:rsidR="007E414F" w:rsidRPr="00750268" w:rsidRDefault="007E414F" w:rsidP="00C354E7">
      <w:pPr>
        <w:spacing w:after="0" w:line="240" w:lineRule="auto"/>
        <w:ind w:right="-34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  <w:spacing w:val="3"/>
        </w:rPr>
        <w:tab/>
      </w:r>
      <w:r w:rsidR="00926115" w:rsidRPr="00750268">
        <w:rPr>
          <w:rFonts w:ascii="Garamond" w:eastAsia="Arial" w:hAnsi="Garamond" w:cs="Arial"/>
          <w:spacing w:val="3"/>
        </w:rPr>
        <w:tab/>
        <w:t>-</w:t>
      </w:r>
      <w:r w:rsidRPr="00750268">
        <w:rPr>
          <w:rFonts w:ascii="Garamond" w:eastAsia="Arial" w:hAnsi="Garamond" w:cs="Arial"/>
          <w:spacing w:val="3"/>
        </w:rPr>
        <w:t>Certificate</w:t>
      </w:r>
      <w:r w:rsidR="00490A79" w:rsidRPr="00750268">
        <w:rPr>
          <w:rFonts w:ascii="Garamond" w:eastAsia="Arial" w:hAnsi="Garamond" w:cs="Arial"/>
          <w:spacing w:val="3"/>
        </w:rPr>
        <w:t xml:space="preserve"> in College Teaching</w:t>
      </w:r>
      <w:r w:rsidRPr="00750268">
        <w:rPr>
          <w:rFonts w:ascii="Garamond" w:eastAsia="Arial" w:hAnsi="Garamond" w:cs="Arial"/>
          <w:spacing w:val="3"/>
        </w:rPr>
        <w:t>, November 2020</w:t>
      </w:r>
      <w:r w:rsidR="006F5651" w:rsidRPr="00750268">
        <w:rPr>
          <w:rFonts w:ascii="Garamond" w:eastAsia="Arial" w:hAnsi="Garamond" w:cs="Arial"/>
          <w:spacing w:val="3"/>
        </w:rPr>
        <w:t>.</w:t>
      </w:r>
    </w:p>
    <w:p w14:paraId="1069D413" w14:textId="77777777" w:rsidR="00030621" w:rsidRPr="00750268" w:rsidRDefault="00030621" w:rsidP="00C354E7">
      <w:pPr>
        <w:spacing w:before="14" w:after="0" w:line="240" w:lineRule="auto"/>
        <w:ind w:right="-34"/>
        <w:contextualSpacing/>
        <w:rPr>
          <w:rFonts w:ascii="Garamond" w:hAnsi="Garamond" w:cs="Arial"/>
        </w:rPr>
      </w:pPr>
    </w:p>
    <w:p w14:paraId="59DEB448" w14:textId="27EFF67F" w:rsidR="00C354E7" w:rsidRPr="00750268" w:rsidRDefault="00534BD4" w:rsidP="00926115">
      <w:pPr>
        <w:tabs>
          <w:tab w:val="left" w:pos="1440"/>
        </w:tabs>
        <w:spacing w:after="0" w:line="240" w:lineRule="auto"/>
        <w:ind w:right="-34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  <w:b/>
          <w:spacing w:val="3"/>
        </w:rPr>
        <w:t>M</w:t>
      </w:r>
      <w:r w:rsidRPr="00750268">
        <w:rPr>
          <w:rFonts w:ascii="Garamond" w:eastAsia="Arial" w:hAnsi="Garamond" w:cs="Arial"/>
          <w:b/>
          <w:spacing w:val="1"/>
        </w:rPr>
        <w:t>.</w:t>
      </w:r>
      <w:r w:rsidRPr="00750268">
        <w:rPr>
          <w:rFonts w:ascii="Garamond" w:eastAsia="Arial" w:hAnsi="Garamond" w:cs="Arial"/>
          <w:b/>
          <w:spacing w:val="2"/>
        </w:rPr>
        <w:t>A</w:t>
      </w:r>
      <w:r w:rsidRPr="00750268">
        <w:rPr>
          <w:rFonts w:ascii="Garamond" w:eastAsia="Arial" w:hAnsi="Garamond" w:cs="Arial"/>
          <w:b/>
        </w:rPr>
        <w:t>.</w:t>
      </w:r>
      <w:r w:rsidRPr="00750268">
        <w:rPr>
          <w:rFonts w:ascii="Garamond" w:eastAsia="Arial" w:hAnsi="Garamond" w:cs="Arial"/>
        </w:rPr>
        <w:t xml:space="preserve"> </w:t>
      </w:r>
      <w:r w:rsidR="0013425B" w:rsidRPr="00750268">
        <w:rPr>
          <w:rFonts w:ascii="Garamond" w:eastAsia="Arial" w:hAnsi="Garamond" w:cs="Arial"/>
        </w:rPr>
        <w:t xml:space="preserve">    </w:t>
      </w:r>
      <w:r w:rsidR="00926115" w:rsidRPr="00750268">
        <w:rPr>
          <w:rFonts w:ascii="Garamond" w:eastAsia="Arial" w:hAnsi="Garamond" w:cs="Arial"/>
        </w:rPr>
        <w:tab/>
      </w:r>
      <w:r w:rsidR="0013425B" w:rsidRPr="00750268">
        <w:rPr>
          <w:rFonts w:ascii="Garamond" w:eastAsia="Arial" w:hAnsi="Garamond" w:cs="Arial"/>
          <w:b/>
          <w:spacing w:val="3"/>
        </w:rPr>
        <w:t>Universit</w:t>
      </w:r>
      <w:r w:rsidR="0013425B" w:rsidRPr="00750268">
        <w:rPr>
          <w:rFonts w:ascii="Garamond" w:eastAsia="Arial" w:hAnsi="Garamond" w:cs="Arial"/>
          <w:b/>
        </w:rPr>
        <w:t>y</w:t>
      </w:r>
      <w:r w:rsidR="0013425B" w:rsidRPr="00750268">
        <w:rPr>
          <w:rFonts w:ascii="Garamond" w:eastAsia="Arial" w:hAnsi="Garamond" w:cs="Arial"/>
          <w:b/>
          <w:spacing w:val="6"/>
        </w:rPr>
        <w:t xml:space="preserve"> </w:t>
      </w:r>
      <w:r w:rsidR="0013425B" w:rsidRPr="00750268">
        <w:rPr>
          <w:rFonts w:ascii="Garamond" w:eastAsia="Arial" w:hAnsi="Garamond" w:cs="Arial"/>
          <w:b/>
          <w:spacing w:val="3"/>
        </w:rPr>
        <w:t>o</w:t>
      </w:r>
      <w:r w:rsidR="0013425B" w:rsidRPr="00750268">
        <w:rPr>
          <w:rFonts w:ascii="Garamond" w:eastAsia="Arial" w:hAnsi="Garamond" w:cs="Arial"/>
          <w:b/>
        </w:rPr>
        <w:t>f</w:t>
      </w:r>
      <w:r w:rsidR="0013425B" w:rsidRPr="00750268">
        <w:rPr>
          <w:rFonts w:ascii="Garamond" w:eastAsia="Arial" w:hAnsi="Garamond" w:cs="Arial"/>
          <w:b/>
          <w:spacing w:val="6"/>
        </w:rPr>
        <w:t xml:space="preserve"> </w:t>
      </w:r>
      <w:r w:rsidR="0013425B" w:rsidRPr="00750268">
        <w:rPr>
          <w:rFonts w:ascii="Garamond" w:eastAsia="Arial" w:hAnsi="Garamond" w:cs="Arial"/>
          <w:b/>
          <w:spacing w:val="3"/>
        </w:rPr>
        <w:t>Chicag</w:t>
      </w:r>
      <w:r w:rsidR="0013425B" w:rsidRPr="00750268">
        <w:rPr>
          <w:rFonts w:ascii="Garamond" w:eastAsia="Arial" w:hAnsi="Garamond" w:cs="Arial"/>
          <w:b/>
        </w:rPr>
        <w:t xml:space="preserve">o </w:t>
      </w:r>
      <w:r w:rsidR="0013425B" w:rsidRPr="00750268">
        <w:rPr>
          <w:rFonts w:ascii="Garamond" w:eastAsia="Arial" w:hAnsi="Garamond" w:cs="Arial"/>
        </w:rPr>
        <w:t>(Chicago, IL): Anthropology,</w:t>
      </w:r>
      <w:r w:rsidRPr="00750268">
        <w:rPr>
          <w:rFonts w:ascii="Garamond" w:eastAsia="Arial" w:hAnsi="Garamond" w:cs="Arial"/>
          <w:spacing w:val="5"/>
        </w:rPr>
        <w:t xml:space="preserve"> </w:t>
      </w:r>
      <w:r w:rsidRPr="00750268">
        <w:rPr>
          <w:rFonts w:ascii="Garamond" w:eastAsia="Arial" w:hAnsi="Garamond" w:cs="Arial"/>
          <w:spacing w:val="2"/>
        </w:rPr>
        <w:t>201</w:t>
      </w:r>
      <w:r w:rsidRPr="00750268">
        <w:rPr>
          <w:rFonts w:ascii="Garamond" w:eastAsia="Arial" w:hAnsi="Garamond" w:cs="Arial"/>
        </w:rPr>
        <w:t>5</w:t>
      </w:r>
      <w:r w:rsidRPr="00750268">
        <w:rPr>
          <w:rFonts w:ascii="Garamond" w:eastAsia="Arial" w:hAnsi="Garamond" w:cs="Arial"/>
          <w:spacing w:val="14"/>
        </w:rPr>
        <w:t xml:space="preserve"> </w:t>
      </w:r>
    </w:p>
    <w:p w14:paraId="7DEEDD73" w14:textId="77777777" w:rsidR="00926115" w:rsidRPr="00750268" w:rsidRDefault="0013425B" w:rsidP="00926115">
      <w:pPr>
        <w:tabs>
          <w:tab w:val="left" w:pos="1440"/>
        </w:tabs>
        <w:spacing w:after="0" w:line="240" w:lineRule="auto"/>
        <w:ind w:right="-34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</w:rPr>
        <w:t xml:space="preserve">            </w:t>
      </w:r>
      <w:r w:rsidR="00926115" w:rsidRPr="00750268">
        <w:rPr>
          <w:rFonts w:ascii="Garamond" w:eastAsia="Arial" w:hAnsi="Garamond" w:cs="Arial"/>
        </w:rPr>
        <w:tab/>
      </w:r>
      <w:r w:rsidR="00534BD4" w:rsidRPr="00750268">
        <w:rPr>
          <w:rFonts w:ascii="Garamond" w:eastAsia="Arial" w:hAnsi="Garamond" w:cs="Arial"/>
        </w:rPr>
        <w:t>Thesis: “Knowledge and Colonial Power: The Representation</w:t>
      </w:r>
      <w:r w:rsidRPr="00750268">
        <w:rPr>
          <w:rFonts w:ascii="Garamond" w:eastAsia="Arial" w:hAnsi="Garamond" w:cs="Arial"/>
        </w:rPr>
        <w:t xml:space="preserve"> of Early Colonial Cusco, Peru”</w:t>
      </w:r>
    </w:p>
    <w:p w14:paraId="6DB79B55" w14:textId="4FB28B46" w:rsidR="00030621" w:rsidRPr="00750268" w:rsidRDefault="00926115" w:rsidP="00926115">
      <w:pPr>
        <w:tabs>
          <w:tab w:val="left" w:pos="1440"/>
        </w:tabs>
        <w:spacing w:after="0" w:line="240" w:lineRule="auto"/>
        <w:ind w:right="-34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</w:rPr>
        <w:tab/>
      </w:r>
      <w:r w:rsidR="00534BD4" w:rsidRPr="00750268">
        <w:rPr>
          <w:rFonts w:ascii="Garamond" w:eastAsia="Arial" w:hAnsi="Garamond" w:cs="Arial"/>
        </w:rPr>
        <w:t>Readers: Dr. Kathy Morrison, Dr. Shannon Dawdy.</w:t>
      </w:r>
    </w:p>
    <w:p w14:paraId="40EF837E" w14:textId="77777777" w:rsidR="00C97873" w:rsidRPr="00750268" w:rsidRDefault="00C97873" w:rsidP="00C354E7">
      <w:pPr>
        <w:tabs>
          <w:tab w:val="left" w:pos="1520"/>
        </w:tabs>
        <w:spacing w:after="0" w:line="240" w:lineRule="auto"/>
        <w:ind w:right="-34"/>
        <w:contextualSpacing/>
        <w:rPr>
          <w:rFonts w:ascii="Garamond" w:eastAsia="Arial" w:hAnsi="Garamond" w:cs="Arial"/>
        </w:rPr>
      </w:pPr>
    </w:p>
    <w:p w14:paraId="495CBCEF" w14:textId="77777777" w:rsidR="00926115" w:rsidRPr="00750268" w:rsidRDefault="00534BD4" w:rsidP="00926115">
      <w:pPr>
        <w:tabs>
          <w:tab w:val="left" w:pos="1440"/>
        </w:tabs>
        <w:spacing w:after="0" w:line="240" w:lineRule="auto"/>
        <w:ind w:right="-34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  <w:b/>
          <w:spacing w:val="3"/>
        </w:rPr>
        <w:t>B</w:t>
      </w:r>
      <w:r w:rsidRPr="00750268">
        <w:rPr>
          <w:rFonts w:ascii="Garamond" w:eastAsia="Arial" w:hAnsi="Garamond" w:cs="Arial"/>
          <w:b/>
          <w:spacing w:val="1"/>
        </w:rPr>
        <w:t>.</w:t>
      </w:r>
      <w:r w:rsidRPr="00750268">
        <w:rPr>
          <w:rFonts w:ascii="Garamond" w:eastAsia="Arial" w:hAnsi="Garamond" w:cs="Arial"/>
          <w:b/>
          <w:spacing w:val="2"/>
        </w:rPr>
        <w:t>A</w:t>
      </w:r>
      <w:r w:rsidRPr="00750268">
        <w:rPr>
          <w:rFonts w:ascii="Garamond" w:eastAsia="Arial" w:hAnsi="Garamond" w:cs="Arial"/>
          <w:b/>
        </w:rPr>
        <w:t>.</w:t>
      </w:r>
      <w:r w:rsidRPr="00750268">
        <w:rPr>
          <w:rFonts w:ascii="Garamond" w:eastAsia="Arial" w:hAnsi="Garamond" w:cs="Arial"/>
          <w:b/>
          <w:spacing w:val="3"/>
        </w:rPr>
        <w:t xml:space="preserve"> </w:t>
      </w:r>
      <w:r w:rsidR="00E66018" w:rsidRPr="00750268">
        <w:rPr>
          <w:rFonts w:ascii="Garamond" w:eastAsia="Arial" w:hAnsi="Garamond" w:cs="Arial"/>
          <w:b/>
          <w:spacing w:val="3"/>
        </w:rPr>
        <w:t xml:space="preserve">     </w:t>
      </w:r>
      <w:r w:rsidR="00926115" w:rsidRPr="00750268">
        <w:rPr>
          <w:rFonts w:ascii="Garamond" w:eastAsia="Arial" w:hAnsi="Garamond" w:cs="Arial"/>
          <w:b/>
          <w:spacing w:val="3"/>
        </w:rPr>
        <w:tab/>
      </w:r>
      <w:r w:rsidR="00C425A8" w:rsidRPr="00750268">
        <w:rPr>
          <w:rFonts w:ascii="Garamond" w:eastAsia="Arial" w:hAnsi="Garamond" w:cs="Arial"/>
          <w:b/>
          <w:spacing w:val="3"/>
        </w:rPr>
        <w:t>Iona College</w:t>
      </w:r>
      <w:r w:rsidR="00C425A8" w:rsidRPr="00750268">
        <w:rPr>
          <w:rFonts w:ascii="Garamond" w:eastAsia="Arial" w:hAnsi="Garamond" w:cs="Arial"/>
          <w:spacing w:val="3"/>
        </w:rPr>
        <w:t xml:space="preserve"> (New Rochelle, NY): </w:t>
      </w:r>
      <w:r w:rsidRPr="00750268">
        <w:rPr>
          <w:rFonts w:ascii="Garamond" w:eastAsia="Arial" w:hAnsi="Garamond" w:cs="Arial"/>
          <w:spacing w:val="3"/>
        </w:rPr>
        <w:t>Histor</w:t>
      </w:r>
      <w:r w:rsidRPr="00750268">
        <w:rPr>
          <w:rFonts w:ascii="Garamond" w:eastAsia="Arial" w:hAnsi="Garamond" w:cs="Arial"/>
        </w:rPr>
        <w:t>y</w:t>
      </w:r>
      <w:r w:rsidRPr="00750268">
        <w:rPr>
          <w:rFonts w:ascii="Garamond" w:eastAsia="Arial" w:hAnsi="Garamond" w:cs="Arial"/>
          <w:spacing w:val="6"/>
        </w:rPr>
        <w:t xml:space="preserve"> </w:t>
      </w:r>
      <w:r w:rsidR="00C354E7" w:rsidRPr="00750268">
        <w:rPr>
          <w:rFonts w:ascii="Garamond" w:eastAsia="Arial" w:hAnsi="Garamond" w:cs="Arial"/>
          <w:spacing w:val="3"/>
        </w:rPr>
        <w:t>(</w:t>
      </w:r>
      <w:r w:rsidRPr="00750268">
        <w:rPr>
          <w:rFonts w:ascii="Garamond" w:eastAsia="Arial" w:hAnsi="Garamond" w:cs="Arial"/>
          <w:spacing w:val="3"/>
        </w:rPr>
        <w:t>Honors</w:t>
      </w:r>
      <w:r w:rsidR="00C354E7" w:rsidRPr="00750268">
        <w:rPr>
          <w:rFonts w:ascii="Garamond" w:eastAsia="Arial" w:hAnsi="Garamond" w:cs="Arial"/>
          <w:spacing w:val="3"/>
        </w:rPr>
        <w:t>)</w:t>
      </w:r>
      <w:r w:rsidRPr="00750268">
        <w:rPr>
          <w:rFonts w:ascii="Garamond" w:eastAsia="Arial" w:hAnsi="Garamond" w:cs="Arial"/>
        </w:rPr>
        <w:t>,</w:t>
      </w:r>
      <w:r w:rsidRPr="00750268">
        <w:rPr>
          <w:rFonts w:ascii="Garamond" w:eastAsia="Arial" w:hAnsi="Garamond" w:cs="Arial"/>
          <w:spacing w:val="6"/>
        </w:rPr>
        <w:t xml:space="preserve"> </w:t>
      </w:r>
      <w:r w:rsidR="00C425A8" w:rsidRPr="00750268">
        <w:rPr>
          <w:rFonts w:ascii="Garamond" w:eastAsia="Arial" w:hAnsi="Garamond" w:cs="Arial"/>
        </w:rPr>
        <w:t>2013</w:t>
      </w:r>
      <w:r w:rsidRPr="00750268">
        <w:rPr>
          <w:rFonts w:ascii="Garamond" w:eastAsia="Arial" w:hAnsi="Garamond" w:cs="Arial"/>
          <w:spacing w:val="6"/>
        </w:rPr>
        <w:t xml:space="preserve"> </w:t>
      </w:r>
      <w:r w:rsidRPr="00750268">
        <w:rPr>
          <w:rFonts w:ascii="Garamond" w:eastAsia="Arial" w:hAnsi="Garamond" w:cs="Arial"/>
          <w:spacing w:val="3"/>
        </w:rPr>
        <w:t>NY</w:t>
      </w:r>
      <w:r w:rsidRPr="00750268">
        <w:rPr>
          <w:rFonts w:ascii="Garamond" w:eastAsia="Arial" w:hAnsi="Garamond" w:cs="Arial"/>
        </w:rPr>
        <w:t xml:space="preserve">. </w:t>
      </w:r>
    </w:p>
    <w:p w14:paraId="2CDDEC21" w14:textId="05C90521" w:rsidR="009E16AB" w:rsidRPr="00750268" w:rsidRDefault="00926115" w:rsidP="00926115">
      <w:pPr>
        <w:tabs>
          <w:tab w:val="left" w:pos="1440"/>
        </w:tabs>
        <w:spacing w:after="0" w:line="240" w:lineRule="auto"/>
        <w:ind w:right="-34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</w:rPr>
        <w:tab/>
      </w:r>
      <w:r w:rsidR="00534BD4" w:rsidRPr="00750268">
        <w:rPr>
          <w:rFonts w:ascii="Garamond" w:eastAsia="Arial" w:hAnsi="Garamond" w:cs="Arial"/>
        </w:rPr>
        <w:t>Thesis: “Empire Assimilation Techniques of the Inca.” Awarded</w:t>
      </w:r>
      <w:r w:rsidR="00C354E7" w:rsidRPr="00750268">
        <w:rPr>
          <w:rFonts w:ascii="Garamond" w:eastAsia="Arial" w:hAnsi="Garamond" w:cs="Arial"/>
        </w:rPr>
        <w:t xml:space="preserve"> </w:t>
      </w:r>
      <w:r w:rsidR="00534BD4" w:rsidRPr="00750268">
        <w:rPr>
          <w:rFonts w:ascii="Garamond" w:eastAsia="Arial" w:hAnsi="Garamond" w:cs="Arial"/>
        </w:rPr>
        <w:t>Distinction</w:t>
      </w:r>
      <w:r w:rsidR="00190538" w:rsidRPr="00750268">
        <w:rPr>
          <w:rFonts w:ascii="Garamond" w:eastAsia="Arial" w:hAnsi="Garamond" w:cs="Arial"/>
        </w:rPr>
        <w:t xml:space="preserve">. </w:t>
      </w:r>
    </w:p>
    <w:p w14:paraId="382673CE" w14:textId="3CF4E01F" w:rsidR="008A53C5" w:rsidRPr="00750268" w:rsidRDefault="008A53C5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</w:p>
    <w:p w14:paraId="7CE12758" w14:textId="3061EF4F" w:rsidR="009E16AB" w:rsidRPr="00750268" w:rsidRDefault="0013425B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  <w:r w:rsidRPr="00750268">
        <w:rPr>
          <w:rFonts w:ascii="Garamond" w:eastAsia="Arial" w:hAnsi="Garamond" w:cs="Arial"/>
          <w:spacing w:val="5"/>
          <w:position w:val="-1"/>
          <w:u w:val="single" w:color="000000"/>
        </w:rPr>
        <w:t>RESEARCH</w:t>
      </w:r>
      <w:r w:rsidR="00D15858" w:rsidRPr="00750268">
        <w:rPr>
          <w:rFonts w:ascii="Garamond" w:eastAsia="Arial" w:hAnsi="Garamond" w:cs="Arial"/>
          <w:spacing w:val="5"/>
          <w:position w:val="-1"/>
          <w:u w:val="single" w:color="000000"/>
        </w:rPr>
        <w:t xml:space="preserve"> AND TEACHING</w:t>
      </w:r>
      <w:r w:rsidRPr="00750268">
        <w:rPr>
          <w:rFonts w:ascii="Garamond" w:eastAsia="Arial" w:hAnsi="Garamond" w:cs="Arial"/>
          <w:spacing w:val="5"/>
          <w:position w:val="-1"/>
          <w:u w:val="single" w:color="000000"/>
        </w:rPr>
        <w:t xml:space="preserve"> INTERESTS </w:t>
      </w:r>
    </w:p>
    <w:p w14:paraId="67DF7A35" w14:textId="77777777" w:rsidR="00C425A8" w:rsidRPr="00750268" w:rsidRDefault="00C425A8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</w:p>
    <w:p w14:paraId="6F0BFC92" w14:textId="64D09D29" w:rsidR="009E16AB" w:rsidRPr="00750268" w:rsidRDefault="00C425A8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</w:rPr>
      </w:pPr>
      <w:r w:rsidRPr="00750268">
        <w:rPr>
          <w:rFonts w:ascii="Garamond" w:eastAsia="Arial" w:hAnsi="Garamond" w:cs="Arial"/>
          <w:spacing w:val="5"/>
          <w:position w:val="-1"/>
        </w:rPr>
        <w:t>Political ecology</w:t>
      </w:r>
      <w:r w:rsidR="00B54E33" w:rsidRPr="00750268">
        <w:rPr>
          <w:rFonts w:ascii="Garamond" w:eastAsia="Arial" w:hAnsi="Garamond" w:cs="Arial"/>
          <w:spacing w:val="5"/>
          <w:position w:val="-1"/>
        </w:rPr>
        <w:t>,</w:t>
      </w:r>
      <w:r w:rsidR="00795C4F" w:rsidRPr="00750268">
        <w:rPr>
          <w:rFonts w:ascii="Garamond" w:eastAsia="Arial" w:hAnsi="Garamond" w:cs="Arial"/>
          <w:spacing w:val="5"/>
          <w:position w:val="-1"/>
        </w:rPr>
        <w:t xml:space="preserve"> environmental studies,</w:t>
      </w:r>
      <w:r w:rsidR="00B54E33"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="009E16AB" w:rsidRPr="00750268">
        <w:rPr>
          <w:rFonts w:ascii="Garamond" w:eastAsia="Arial" w:hAnsi="Garamond" w:cs="Arial"/>
          <w:spacing w:val="5"/>
          <w:position w:val="-1"/>
        </w:rPr>
        <w:t>anthropology of colonialism,</w:t>
      </w:r>
      <w:r w:rsidR="00490A79"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="00922372">
        <w:rPr>
          <w:rFonts w:ascii="Garamond" w:eastAsia="Arial" w:hAnsi="Garamond" w:cs="Arial"/>
          <w:spacing w:val="5"/>
          <w:position w:val="-1"/>
        </w:rPr>
        <w:t>historical and contemporary archaeology, agrarian studies</w:t>
      </w:r>
      <w:r w:rsidR="00490A79" w:rsidRPr="00750268">
        <w:rPr>
          <w:rFonts w:ascii="Garamond" w:eastAsia="Arial" w:hAnsi="Garamond" w:cs="Arial"/>
          <w:spacing w:val="5"/>
          <w:position w:val="-1"/>
        </w:rPr>
        <w:t>,</w:t>
      </w:r>
      <w:r w:rsidR="009E16AB"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="00D45A4B" w:rsidRPr="00750268">
        <w:rPr>
          <w:rFonts w:ascii="Garamond" w:eastAsia="Arial" w:hAnsi="Garamond" w:cs="Arial"/>
          <w:spacing w:val="5"/>
          <w:position w:val="-1"/>
        </w:rPr>
        <w:t xml:space="preserve">industry and extraction, </w:t>
      </w:r>
      <w:r w:rsidR="009E16AB" w:rsidRPr="00750268">
        <w:rPr>
          <w:rFonts w:ascii="Garamond" w:eastAsia="Arial" w:hAnsi="Garamond" w:cs="Arial"/>
          <w:spacing w:val="5"/>
          <w:position w:val="-1"/>
        </w:rPr>
        <w:t>human/animal/plant relationships,</w:t>
      </w:r>
      <w:r w:rsidR="00490A79" w:rsidRPr="00750268">
        <w:rPr>
          <w:rFonts w:ascii="Garamond" w:eastAsia="Arial" w:hAnsi="Garamond" w:cs="Arial"/>
          <w:spacing w:val="5"/>
          <w:position w:val="-1"/>
        </w:rPr>
        <w:t xml:space="preserve"> environmental anthropology,</w:t>
      </w:r>
      <w:r w:rsidR="009E16AB" w:rsidRPr="00750268">
        <w:rPr>
          <w:rFonts w:ascii="Garamond" w:eastAsia="Arial" w:hAnsi="Garamond" w:cs="Arial"/>
          <w:spacing w:val="5"/>
          <w:position w:val="-1"/>
        </w:rPr>
        <w:t xml:space="preserve"> </w:t>
      </w:r>
      <w:r w:rsidR="008C2677" w:rsidRPr="00750268">
        <w:rPr>
          <w:rFonts w:ascii="Garamond" w:eastAsia="Arial" w:hAnsi="Garamond" w:cs="Arial"/>
          <w:spacing w:val="5"/>
          <w:position w:val="-1"/>
        </w:rPr>
        <w:t xml:space="preserve">logging and forest history, </w:t>
      </w:r>
      <w:r w:rsidR="009B194D" w:rsidRPr="00750268">
        <w:rPr>
          <w:rFonts w:ascii="Garamond" w:eastAsia="Arial" w:hAnsi="Garamond" w:cs="Arial"/>
          <w:spacing w:val="5"/>
          <w:position w:val="-1"/>
        </w:rPr>
        <w:t xml:space="preserve">colonial ecologies, </w:t>
      </w:r>
      <w:r w:rsidR="00B54E33" w:rsidRPr="00750268">
        <w:rPr>
          <w:rFonts w:ascii="Garamond" w:eastAsia="Arial" w:hAnsi="Garamond" w:cs="Arial"/>
          <w:spacing w:val="5"/>
          <w:position w:val="-1"/>
        </w:rPr>
        <w:t>historical archaeology</w:t>
      </w:r>
      <w:r w:rsidR="009E16AB" w:rsidRPr="00750268">
        <w:rPr>
          <w:rFonts w:ascii="Garamond" w:eastAsia="Arial" w:hAnsi="Garamond" w:cs="Arial"/>
          <w:spacing w:val="5"/>
          <w:position w:val="-1"/>
        </w:rPr>
        <w:t xml:space="preserve">, </w:t>
      </w:r>
      <w:r w:rsidR="006731F3" w:rsidRPr="00750268">
        <w:rPr>
          <w:rFonts w:ascii="Garamond" w:eastAsia="Arial" w:hAnsi="Garamond" w:cs="Arial"/>
          <w:spacing w:val="5"/>
          <w:position w:val="-1"/>
        </w:rPr>
        <w:t xml:space="preserve">the Anthropocene, </w:t>
      </w:r>
      <w:r w:rsidR="009E16AB" w:rsidRPr="00750268">
        <w:rPr>
          <w:rFonts w:ascii="Garamond" w:eastAsia="Arial" w:hAnsi="Garamond" w:cs="Arial"/>
          <w:spacing w:val="5"/>
          <w:position w:val="-1"/>
        </w:rPr>
        <w:t>Geographic Informati</w:t>
      </w:r>
      <w:r w:rsidR="00B54E33" w:rsidRPr="00750268">
        <w:rPr>
          <w:rFonts w:ascii="Garamond" w:eastAsia="Arial" w:hAnsi="Garamond" w:cs="Arial"/>
          <w:spacing w:val="5"/>
          <w:position w:val="-1"/>
        </w:rPr>
        <w:t>on Systems (GIS)</w:t>
      </w:r>
      <w:r w:rsidR="00441EA5" w:rsidRPr="00750268">
        <w:rPr>
          <w:rFonts w:ascii="Garamond" w:eastAsia="Arial" w:hAnsi="Garamond" w:cs="Arial"/>
          <w:spacing w:val="5"/>
          <w:position w:val="-1"/>
        </w:rPr>
        <w:t xml:space="preserve"> and remote sensing</w:t>
      </w:r>
      <w:r w:rsidR="009E16AB" w:rsidRPr="00750268">
        <w:rPr>
          <w:rFonts w:ascii="Garamond" w:eastAsia="Arial" w:hAnsi="Garamond" w:cs="Arial"/>
          <w:spacing w:val="5"/>
          <w:position w:val="-1"/>
        </w:rPr>
        <w:t xml:space="preserve">, paleography and archival </w:t>
      </w:r>
      <w:r w:rsidR="00B54E33" w:rsidRPr="00750268">
        <w:rPr>
          <w:rFonts w:ascii="Garamond" w:eastAsia="Arial" w:hAnsi="Garamond" w:cs="Arial"/>
          <w:spacing w:val="5"/>
          <w:position w:val="-1"/>
        </w:rPr>
        <w:t>research</w:t>
      </w:r>
      <w:r w:rsidR="009E16AB" w:rsidRPr="00750268">
        <w:rPr>
          <w:rFonts w:ascii="Garamond" w:eastAsia="Arial" w:hAnsi="Garamond" w:cs="Arial"/>
          <w:spacing w:val="5"/>
          <w:position w:val="-1"/>
        </w:rPr>
        <w:t>, Andes, Spanish Colonial Empire</w:t>
      </w:r>
      <w:r w:rsidR="006E7CE9" w:rsidRPr="00750268">
        <w:rPr>
          <w:rFonts w:ascii="Garamond" w:eastAsia="Arial" w:hAnsi="Garamond" w:cs="Arial"/>
          <w:spacing w:val="5"/>
          <w:position w:val="-1"/>
        </w:rPr>
        <w:t xml:space="preserve">, Eastern Canada. </w:t>
      </w:r>
    </w:p>
    <w:p w14:paraId="5567554B" w14:textId="77777777" w:rsidR="00FF742C" w:rsidRDefault="00FF742C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</w:p>
    <w:p w14:paraId="25333E82" w14:textId="0CF2919D" w:rsidR="00030621" w:rsidRPr="00750268" w:rsidRDefault="0013425B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spacing w:val="5"/>
          <w:position w:val="-1"/>
          <w:u w:val="single" w:color="000000"/>
        </w:rPr>
      </w:pPr>
      <w:r w:rsidRPr="00750268">
        <w:rPr>
          <w:rFonts w:ascii="Garamond" w:eastAsia="Arial" w:hAnsi="Garamond" w:cs="Arial"/>
          <w:spacing w:val="5"/>
          <w:position w:val="-1"/>
          <w:u w:val="single" w:color="000000"/>
        </w:rPr>
        <w:t>PUBLICATIONS</w:t>
      </w:r>
    </w:p>
    <w:p w14:paraId="25A2195C" w14:textId="77777777" w:rsidR="00C425A8" w:rsidRPr="00750268" w:rsidRDefault="00C425A8" w:rsidP="009E16AB">
      <w:pPr>
        <w:spacing w:after="0" w:line="240" w:lineRule="auto"/>
        <w:ind w:right="-34"/>
        <w:contextualSpacing/>
        <w:rPr>
          <w:rFonts w:ascii="Garamond" w:eastAsia="Arial" w:hAnsi="Garamond" w:cs="Arial"/>
        </w:rPr>
      </w:pPr>
    </w:p>
    <w:p w14:paraId="2C368042" w14:textId="76AB4FB1" w:rsidR="00926115" w:rsidRPr="00750268" w:rsidRDefault="00926115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i/>
        </w:rPr>
      </w:pPr>
      <w:r w:rsidRPr="00750268">
        <w:rPr>
          <w:rFonts w:ascii="Garamond" w:eastAsia="Arial" w:hAnsi="Garamond" w:cs="Arial"/>
          <w:i/>
        </w:rPr>
        <w:lastRenderedPageBreak/>
        <w:t>PEER REVIEWED</w:t>
      </w:r>
    </w:p>
    <w:p w14:paraId="6E69D7CE" w14:textId="77777777" w:rsidR="00926115" w:rsidRPr="00750268" w:rsidRDefault="00926115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i/>
        </w:rPr>
      </w:pPr>
    </w:p>
    <w:p w14:paraId="26BC7D24" w14:textId="190E5D35" w:rsidR="00926115" w:rsidRDefault="00926115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iCs/>
          <w:u w:val="single"/>
        </w:rPr>
      </w:pPr>
      <w:r w:rsidRPr="00750268">
        <w:rPr>
          <w:rFonts w:ascii="Garamond" w:eastAsia="Arial" w:hAnsi="Garamond" w:cs="Arial"/>
          <w:iCs/>
          <w:u w:val="single"/>
        </w:rPr>
        <w:t>Articles</w:t>
      </w:r>
    </w:p>
    <w:p w14:paraId="2F62E8E7" w14:textId="77777777" w:rsidR="00334929" w:rsidRPr="00750268" w:rsidRDefault="00334929" w:rsidP="009E16AB">
      <w:pPr>
        <w:spacing w:after="0" w:line="240" w:lineRule="auto"/>
        <w:ind w:right="-34"/>
        <w:contextualSpacing/>
        <w:rPr>
          <w:rFonts w:ascii="Garamond" w:eastAsia="Arial" w:hAnsi="Garamond" w:cs="Arial"/>
          <w:iCs/>
          <w:u w:val="single"/>
        </w:rPr>
      </w:pPr>
    </w:p>
    <w:p w14:paraId="5DD6B7E8" w14:textId="517663F7" w:rsidR="00480541" w:rsidRDefault="00480541" w:rsidP="00480541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</w:t>
      </w:r>
      <w:r w:rsidRPr="00750268">
        <w:rPr>
          <w:rFonts w:ascii="Garamond" w:hAnsi="Garamond"/>
        </w:rPr>
        <w:tab/>
      </w:r>
      <w:r w:rsidRPr="00750268">
        <w:rPr>
          <w:rFonts w:ascii="Garamond" w:eastAsia="Arial" w:hAnsi="Garamond" w:cs="Arial"/>
          <w:b/>
          <w:bCs/>
        </w:rPr>
        <w:t>Hunter, R. Alexander.</w:t>
      </w:r>
      <w:r w:rsidRPr="00750268">
        <w:rPr>
          <w:rFonts w:ascii="Garamond" w:eastAsia="Arial" w:hAnsi="Garamond" w:cs="Arial"/>
        </w:rPr>
        <w:t xml:space="preserve"> </w:t>
      </w:r>
      <w:r w:rsidRPr="00750268">
        <w:rPr>
          <w:rFonts w:ascii="Garamond" w:hAnsi="Garamond"/>
        </w:rPr>
        <w:t>“Crisis Talk: Archaeology and Narrativ</w:t>
      </w:r>
      <w:r w:rsidR="0093208E">
        <w:rPr>
          <w:rFonts w:ascii="Garamond" w:hAnsi="Garamond"/>
        </w:rPr>
        <w:t>ization</w:t>
      </w:r>
      <w:r w:rsidRPr="00750268">
        <w:rPr>
          <w:rFonts w:ascii="Garamond" w:hAnsi="Garamond"/>
        </w:rPr>
        <w:t xml:space="preserve"> of the Environmental Present.” For </w:t>
      </w:r>
      <w:r w:rsidRPr="00750268">
        <w:rPr>
          <w:rFonts w:ascii="Garamond" w:hAnsi="Garamond"/>
          <w:i/>
          <w:iCs/>
        </w:rPr>
        <w:t xml:space="preserve">American Anthropologist </w:t>
      </w:r>
      <w:r w:rsidRPr="00750268">
        <w:rPr>
          <w:rFonts w:ascii="Garamond" w:hAnsi="Garamond"/>
        </w:rPr>
        <w:t xml:space="preserve">Vital Topics Forum: Archaeology, Politics, and the Environmental Crisis. </w:t>
      </w:r>
    </w:p>
    <w:p w14:paraId="15965567" w14:textId="67059FF7" w:rsidR="00AD6BBD" w:rsidRPr="00AD6BBD" w:rsidRDefault="00AD6BBD" w:rsidP="00AD6BB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</w:t>
      </w:r>
      <w:r w:rsidRPr="00750268">
        <w:rPr>
          <w:rFonts w:ascii="Garamond" w:hAnsi="Garamond"/>
        </w:rPr>
        <w:tab/>
        <w:t xml:space="preserve">Amanda Gaggioli and </w:t>
      </w:r>
      <w:r w:rsidRPr="00750268">
        <w:rPr>
          <w:rFonts w:ascii="Garamond" w:hAnsi="Garamond"/>
          <w:b/>
          <w:bCs/>
        </w:rPr>
        <w:t xml:space="preserve">R. Alexander Hunter </w:t>
      </w:r>
      <w:r w:rsidRPr="00750268">
        <w:rPr>
          <w:rFonts w:ascii="Garamond" w:hAnsi="Garamond"/>
        </w:rPr>
        <w:t xml:space="preserve">(Joint first author). “Introduction to Archaeology Politics, and the Environmental Crisis.” For </w:t>
      </w:r>
      <w:r w:rsidRPr="00750268">
        <w:rPr>
          <w:rFonts w:ascii="Garamond" w:hAnsi="Garamond"/>
          <w:i/>
          <w:iCs/>
        </w:rPr>
        <w:t xml:space="preserve">American Anthropologist </w:t>
      </w:r>
      <w:r w:rsidRPr="00750268">
        <w:rPr>
          <w:rFonts w:ascii="Garamond" w:hAnsi="Garamond"/>
        </w:rPr>
        <w:t xml:space="preserve">Vital Topics Forum: Archaeology, Politics, and the Environmental Crisis. </w:t>
      </w:r>
    </w:p>
    <w:p w14:paraId="75F74E86" w14:textId="150C57F0" w:rsidR="00334929" w:rsidRPr="00334929" w:rsidRDefault="00334929" w:rsidP="00334929">
      <w:pPr>
        <w:spacing w:line="240" w:lineRule="auto"/>
        <w:ind w:left="1440" w:hanging="1440"/>
        <w:contextualSpacing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2025</w:t>
      </w:r>
      <w:r w:rsidRPr="00750268">
        <w:rPr>
          <w:rFonts w:ascii="Garamond" w:eastAsia="Arial" w:hAnsi="Garamond" w:cs="Arial"/>
        </w:rPr>
        <w:tab/>
      </w:r>
      <w:r w:rsidRPr="00750268">
        <w:rPr>
          <w:rFonts w:ascii="Garamond" w:eastAsia="Arial" w:hAnsi="Garamond" w:cs="Arial"/>
          <w:b/>
          <w:bCs/>
        </w:rPr>
        <w:t xml:space="preserve">Hunter, R. </w:t>
      </w:r>
      <w:r w:rsidRPr="00750268">
        <w:rPr>
          <w:rFonts w:ascii="Garamond" w:eastAsia="Arial" w:hAnsi="Garamond" w:cs="Times New Roman"/>
          <w:b/>
          <w:bCs/>
        </w:rPr>
        <w:t>Alexander</w:t>
      </w:r>
      <w:r w:rsidRPr="00750268">
        <w:rPr>
          <w:rFonts w:ascii="Garamond" w:eastAsia="Arial" w:hAnsi="Garamond" w:cs="Times New Roman"/>
        </w:rPr>
        <w:t>. “Land Access</w:t>
      </w:r>
      <w:r w:rsidRPr="00334929">
        <w:rPr>
          <w:rFonts w:ascii="Garamond" w:eastAsia="Arial" w:hAnsi="Garamond" w:cs="Times New Roman"/>
        </w:rPr>
        <w:t>, Land Use, And Agricultural Practice: Political Ecologies of</w:t>
      </w:r>
    </w:p>
    <w:p w14:paraId="264CEE1F" w14:textId="1D9FEB80" w:rsidR="00334929" w:rsidRPr="00334929" w:rsidRDefault="00334929" w:rsidP="00334929">
      <w:pPr>
        <w:spacing w:after="0" w:line="240" w:lineRule="auto"/>
        <w:ind w:left="1440" w:right="-34" w:hanging="1440"/>
        <w:contextualSpacing/>
        <w:rPr>
          <w:rFonts w:ascii="Garamond" w:eastAsia="Arial" w:hAnsi="Garamond" w:cs="Arial"/>
        </w:rPr>
      </w:pPr>
      <w:r w:rsidRPr="00334929">
        <w:rPr>
          <w:rFonts w:ascii="Garamond" w:eastAsia="Arial" w:hAnsi="Garamond" w:cs="Arial"/>
        </w:rPr>
        <w:tab/>
      </w:r>
      <w:r w:rsidRPr="00334929">
        <w:rPr>
          <w:rFonts w:ascii="Garamond" w:eastAsia="Arial" w:hAnsi="Garamond" w:cs="Times New Roman"/>
        </w:rPr>
        <w:t>Servitude at Colonial Ollantaytambo (1550</w:t>
      </w:r>
      <w:r w:rsidRPr="00334929">
        <w:rPr>
          <w:rFonts w:ascii="Garamond" w:eastAsia="Arial" w:hAnsi="Garamond" w:cs="Times New Roman"/>
        </w:rPr>
        <w:softHyphen/>
        <w:t>–1770)”</w:t>
      </w:r>
      <w:r w:rsidRPr="00334929">
        <w:rPr>
          <w:rFonts w:ascii="Garamond" w:hAnsi="Garamond" w:cs="Times New Roman"/>
        </w:rPr>
        <w:t xml:space="preserve">. </w:t>
      </w:r>
      <w:r w:rsidRPr="00334929">
        <w:rPr>
          <w:rFonts w:ascii="Garamond" w:hAnsi="Garamond" w:cs="Times New Roman"/>
          <w:i/>
          <w:iCs/>
        </w:rPr>
        <w:t xml:space="preserve">The Journal of Political Ecology </w:t>
      </w:r>
      <w:r w:rsidRPr="00334929">
        <w:rPr>
          <w:rFonts w:ascii="Garamond" w:hAnsi="Garamond"/>
          <w:color w:val="0A0A0A"/>
          <w:shd w:val="clear" w:color="auto" w:fill="FEFEFE"/>
        </w:rPr>
        <w:t xml:space="preserve">32(1): 5868. </w:t>
      </w:r>
      <w:hyperlink r:id="rId8" w:history="1">
        <w:r w:rsidRPr="00334929">
          <w:rPr>
            <w:rStyle w:val="Hyperlink"/>
            <w:rFonts w:ascii="Garamond" w:hAnsi="Garamond"/>
            <w:shd w:val="clear" w:color="auto" w:fill="FEFEFE"/>
          </w:rPr>
          <w:t>https://doi.org/10.2458/jpe.5868</w:t>
        </w:r>
      </w:hyperlink>
    </w:p>
    <w:p w14:paraId="74EAAB96" w14:textId="77777777" w:rsidR="00334929" w:rsidRDefault="00334929" w:rsidP="00926115">
      <w:pPr>
        <w:spacing w:after="0" w:line="240" w:lineRule="auto"/>
        <w:ind w:left="1440" w:right="-34" w:hanging="1440"/>
        <w:contextualSpacing/>
        <w:rPr>
          <w:rFonts w:ascii="Garamond" w:eastAsia="Arial" w:hAnsi="Garamond" w:cs="Arial"/>
        </w:rPr>
      </w:pPr>
    </w:p>
    <w:p w14:paraId="0AD54141" w14:textId="21885C1E" w:rsidR="00A4603C" w:rsidRDefault="00E032D5" w:rsidP="00926115">
      <w:pPr>
        <w:spacing w:after="0" w:line="240" w:lineRule="auto"/>
        <w:ind w:left="1440" w:right="-34" w:hanging="1440"/>
        <w:contextualSpacing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202</w:t>
      </w:r>
      <w:r w:rsidR="0076088D">
        <w:rPr>
          <w:rFonts w:ascii="Garamond" w:eastAsia="Arial" w:hAnsi="Garamond" w:cs="Arial"/>
        </w:rPr>
        <w:t>5</w:t>
      </w:r>
      <w:r w:rsidR="00926115" w:rsidRPr="00750268">
        <w:rPr>
          <w:rFonts w:ascii="Garamond" w:eastAsia="Arial" w:hAnsi="Garamond" w:cs="Arial"/>
        </w:rPr>
        <w:tab/>
      </w:r>
      <w:r w:rsidR="00926115" w:rsidRPr="00750268">
        <w:rPr>
          <w:rFonts w:ascii="Garamond" w:hAnsi="Garamond" w:cs="Times New Roman"/>
          <w:b/>
          <w:bCs/>
        </w:rPr>
        <w:t>Hunter, R. Alexander</w:t>
      </w:r>
      <w:r w:rsidR="00926115" w:rsidRPr="00750268">
        <w:rPr>
          <w:rFonts w:ascii="Garamond" w:hAnsi="Garamond" w:cs="Times New Roman"/>
        </w:rPr>
        <w:t xml:space="preserve">. </w:t>
      </w:r>
      <w:r w:rsidR="00926115" w:rsidRPr="00750268">
        <w:rPr>
          <w:rFonts w:ascii="Garamond" w:eastAsia="Arial" w:hAnsi="Garamond" w:cs="Arial"/>
        </w:rPr>
        <w:t>“The Structural Transformation of Ollantaytambo’s Inka Ecology Under Spanish Rule</w:t>
      </w:r>
      <w:r w:rsidR="00926115" w:rsidRPr="00750268">
        <w:rPr>
          <w:rFonts w:ascii="Garamond" w:eastAsia="Arial" w:hAnsi="Garamond" w:cs="Arial"/>
          <w:i/>
          <w:iCs/>
        </w:rPr>
        <w:t>.” Antiquity</w:t>
      </w:r>
      <w:r w:rsidR="00334929">
        <w:rPr>
          <w:rFonts w:ascii="Garamond" w:eastAsia="Arial" w:hAnsi="Garamond" w:cs="Arial"/>
          <w:i/>
          <w:iCs/>
        </w:rPr>
        <w:t xml:space="preserve"> </w:t>
      </w:r>
      <w:r w:rsidR="00334929" w:rsidRPr="00334929">
        <w:rPr>
          <w:rFonts w:ascii="Garamond" w:eastAsia="Arial" w:hAnsi="Garamond" w:cs="Arial"/>
        </w:rPr>
        <w:t>99</w:t>
      </w:r>
      <w:r w:rsidR="00634562">
        <w:rPr>
          <w:rFonts w:ascii="Garamond" w:eastAsia="Arial" w:hAnsi="Garamond" w:cs="Arial"/>
        </w:rPr>
        <w:t xml:space="preserve"> </w:t>
      </w:r>
      <w:r w:rsidR="00334929" w:rsidRPr="00334929">
        <w:rPr>
          <w:rFonts w:ascii="Garamond" w:eastAsia="Arial" w:hAnsi="Garamond" w:cs="Arial"/>
        </w:rPr>
        <w:t>(403):</w:t>
      </w:r>
      <w:r w:rsidR="00334929">
        <w:rPr>
          <w:rFonts w:ascii="Garamond" w:eastAsia="Arial" w:hAnsi="Garamond" w:cs="Arial"/>
        </w:rPr>
        <w:t xml:space="preserve"> </w:t>
      </w:r>
      <w:r w:rsidR="00334929" w:rsidRPr="00334929">
        <w:rPr>
          <w:rFonts w:ascii="Garamond" w:eastAsia="Arial" w:hAnsi="Garamond" w:cs="Arial"/>
        </w:rPr>
        <w:t>203-220.</w:t>
      </w:r>
      <w:r w:rsidR="00334929" w:rsidRPr="00334929">
        <w:t xml:space="preserve"> </w:t>
      </w:r>
      <w:hyperlink r:id="rId9" w:history="1">
        <w:r w:rsidR="00334929" w:rsidRPr="00815D2F">
          <w:rPr>
            <w:rStyle w:val="Hyperlink"/>
            <w:rFonts w:ascii="Garamond" w:eastAsia="Arial" w:hAnsi="Garamond" w:cs="Arial"/>
          </w:rPr>
          <w:t>https://doi.org/10.15184/aqy.2024.200</w:t>
        </w:r>
      </w:hyperlink>
      <w:r w:rsidR="00334929">
        <w:rPr>
          <w:rFonts w:ascii="Garamond" w:eastAsia="Arial" w:hAnsi="Garamond" w:cs="Arial"/>
        </w:rPr>
        <w:t xml:space="preserve"> </w:t>
      </w:r>
      <w:r w:rsidR="00524F4C">
        <w:rPr>
          <w:rFonts w:ascii="Garamond" w:eastAsia="Arial" w:hAnsi="Garamond" w:cs="Arial"/>
        </w:rPr>
        <w:br/>
      </w:r>
    </w:p>
    <w:p w14:paraId="7AC1BA3F" w14:textId="62993C2B" w:rsidR="00926115" w:rsidRPr="00524F4C" w:rsidRDefault="00524F4C" w:rsidP="00524F4C">
      <w:pPr>
        <w:ind w:left="1440" w:hanging="1440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eastAsia="Arial" w:hAnsi="Garamond" w:cs="Arial"/>
        </w:rPr>
        <w:t>2025</w:t>
      </w:r>
      <w:r w:rsidRPr="00750268">
        <w:rPr>
          <w:rFonts w:ascii="Garamond" w:eastAsia="Arial" w:hAnsi="Garamond" w:cs="Arial"/>
        </w:rPr>
        <w:tab/>
        <w:t xml:space="preserve">McEllgunn, Hannah. </w:t>
      </w:r>
      <w:r w:rsidRPr="00750268">
        <w:rPr>
          <w:rFonts w:ascii="Garamond" w:eastAsia="Arial" w:hAnsi="Garamond" w:cs="Arial"/>
          <w:b/>
          <w:bCs/>
        </w:rPr>
        <w:t>R. Alexander Hunter</w:t>
      </w:r>
      <w:r w:rsidRPr="00750268">
        <w:rPr>
          <w:rFonts w:ascii="Garamond" w:eastAsia="Arial" w:hAnsi="Garamond" w:cs="Arial"/>
        </w:rPr>
        <w:t>, and Emily Welsh. “</w:t>
      </w:r>
      <w:r w:rsidRPr="00750268">
        <w:rPr>
          <w:rStyle w:val="normaltextrun"/>
          <w:rFonts w:ascii="Garamond" w:hAnsi="Garamond"/>
          <w:color w:val="000000"/>
          <w:shd w:val="clear" w:color="auto" w:fill="FFFFFF"/>
          <w:lang w:val="en-CA"/>
        </w:rPr>
        <w:t>The Algonquin Provincial Park</w:t>
      </w:r>
      <w:r w:rsidRPr="00750268">
        <w:rPr>
          <w:rStyle w:val="normaltextrun"/>
          <w:rFonts w:ascii="Garamond" w:hAnsi="Garamond"/>
          <w:color w:val="000000"/>
          <w:shd w:val="clear" w:color="auto" w:fill="FFFFFF"/>
          <w:lang w:val="en-CA"/>
        </w:rPr>
        <w:tab/>
        <w:t xml:space="preserve">   Oral History Pilot Project.” </w:t>
      </w:r>
      <w:proofErr w:type="spellStart"/>
      <w:r w:rsidRPr="00750268">
        <w:rPr>
          <w:rStyle w:val="normaltextrun"/>
          <w:rFonts w:ascii="Garamond" w:hAnsi="Garamond"/>
          <w:i/>
          <w:iCs/>
          <w:color w:val="000000"/>
          <w:shd w:val="clear" w:color="auto" w:fill="FFFFFF"/>
          <w:lang w:val="en-CA"/>
        </w:rPr>
        <w:t>Archivaria</w:t>
      </w:r>
      <w:proofErr w:type="spellEnd"/>
      <w:r>
        <w:rPr>
          <w:rStyle w:val="normaltextrun"/>
          <w:rFonts w:ascii="Garamond" w:hAnsi="Garamond"/>
          <w:i/>
          <w:iCs/>
          <w:color w:val="000000"/>
          <w:shd w:val="clear" w:color="auto" w:fill="FFFFFF"/>
          <w:lang w:val="en-CA"/>
        </w:rPr>
        <w:t xml:space="preserve"> </w:t>
      </w:r>
      <w:r>
        <w:rPr>
          <w:rStyle w:val="normaltextrun"/>
          <w:rFonts w:ascii="Garamond" w:hAnsi="Garamond"/>
          <w:color w:val="000000"/>
          <w:shd w:val="clear" w:color="auto" w:fill="FFFFFF"/>
          <w:lang w:val="en-CA"/>
        </w:rPr>
        <w:t>99 (Spring): 120-140</w:t>
      </w:r>
      <w:r w:rsidRPr="00750268">
        <w:rPr>
          <w:rStyle w:val="eop"/>
          <w:rFonts w:ascii="Garamond" w:hAnsi="Garamond"/>
          <w:color w:val="000000"/>
          <w:shd w:val="clear" w:color="auto" w:fill="FFFFFF"/>
        </w:rPr>
        <w:t xml:space="preserve">. </w:t>
      </w:r>
    </w:p>
    <w:p w14:paraId="19B60045" w14:textId="485AF567" w:rsidR="00A859F8" w:rsidRPr="00750268" w:rsidRDefault="00A859F8" w:rsidP="00926115">
      <w:pPr>
        <w:ind w:left="1440" w:hanging="1440"/>
        <w:rPr>
          <w:rFonts w:ascii="Garamond" w:hAnsi="Garamond" w:cs="Times New Roman"/>
        </w:rPr>
      </w:pPr>
      <w:r w:rsidRPr="00750268">
        <w:rPr>
          <w:rFonts w:ascii="Garamond" w:hAnsi="Garamond" w:cs="Times New Roman"/>
        </w:rPr>
        <w:t xml:space="preserve">2023      </w:t>
      </w:r>
      <w:r w:rsidR="00926115" w:rsidRPr="00750268">
        <w:rPr>
          <w:rFonts w:ascii="Garamond" w:hAnsi="Garamond" w:cs="Times New Roman"/>
        </w:rPr>
        <w:tab/>
      </w:r>
      <w:r w:rsidRPr="00750268">
        <w:rPr>
          <w:rFonts w:ascii="Garamond" w:hAnsi="Garamond" w:cs="Times New Roman"/>
          <w:b/>
          <w:bCs/>
        </w:rPr>
        <w:t>Hunter, R. Alexander</w:t>
      </w:r>
      <w:r w:rsidRPr="00750268">
        <w:rPr>
          <w:rFonts w:ascii="Garamond" w:hAnsi="Garamond" w:cs="Times New Roman"/>
        </w:rPr>
        <w:t xml:space="preserve"> and Luis Hu</w:t>
      </w:r>
      <w:r w:rsidR="00F42007" w:rsidRPr="00750268">
        <w:rPr>
          <w:rFonts w:ascii="Garamond" w:hAnsi="Garamond" w:cs="Times New Roman"/>
        </w:rPr>
        <w:t>á</w:t>
      </w:r>
      <w:r w:rsidRPr="00750268">
        <w:rPr>
          <w:rFonts w:ascii="Garamond" w:hAnsi="Garamond" w:cs="Times New Roman"/>
        </w:rPr>
        <w:t>man</w:t>
      </w:r>
      <w:r w:rsidR="00F42007" w:rsidRPr="00750268">
        <w:rPr>
          <w:rFonts w:ascii="Garamond" w:hAnsi="Garamond" w:cs="Times New Roman"/>
        </w:rPr>
        <w:t xml:space="preserve"> Mesía</w:t>
      </w:r>
      <w:r w:rsidRPr="00750268">
        <w:rPr>
          <w:rFonts w:ascii="Garamond" w:hAnsi="Garamond" w:cs="Times New Roman"/>
        </w:rPr>
        <w:t xml:space="preserve">. “Plant Use and Peasant Politics Under Inka and Spanish Rule at Ollantaytambo, Peru.” </w:t>
      </w:r>
      <w:r w:rsidRPr="00750268">
        <w:rPr>
          <w:rFonts w:ascii="Garamond" w:hAnsi="Garamond" w:cs="Times New Roman"/>
          <w:i/>
          <w:iCs/>
        </w:rPr>
        <w:t>Journal of Anthropological Archaeology.</w:t>
      </w:r>
      <w:r w:rsidR="00F27A3E" w:rsidRPr="00750268">
        <w:rPr>
          <w:rFonts w:ascii="Garamond" w:hAnsi="Garamond" w:cs="Times New Roman"/>
        </w:rPr>
        <w:t xml:space="preserve"> V. 71, September</w:t>
      </w:r>
      <w:r w:rsidRPr="00750268">
        <w:rPr>
          <w:rFonts w:ascii="Garamond" w:hAnsi="Garamond" w:cs="Times New Roman"/>
        </w:rPr>
        <w:t>.</w:t>
      </w:r>
      <w:r w:rsidR="00F27A3E" w:rsidRPr="00750268">
        <w:rPr>
          <w:rFonts w:ascii="Garamond" w:hAnsi="Garamond" w:cs="Times New Roman"/>
        </w:rPr>
        <w:t xml:space="preserve"> </w:t>
      </w:r>
      <w:hyperlink r:id="rId10" w:history="1">
        <w:r w:rsidR="00926115" w:rsidRPr="00750268">
          <w:rPr>
            <w:rStyle w:val="Hyperlink"/>
            <w:rFonts w:ascii="Garamond" w:hAnsi="Garamond" w:cs="Times New Roman"/>
          </w:rPr>
          <w:t>https://doi.org/10.1016/j.jaa.2023.101529</w:t>
        </w:r>
      </w:hyperlink>
      <w:r w:rsidR="00926115" w:rsidRPr="00750268">
        <w:rPr>
          <w:rFonts w:ascii="Garamond" w:hAnsi="Garamond" w:cs="Times New Roman"/>
        </w:rPr>
        <w:t xml:space="preserve"> </w:t>
      </w:r>
    </w:p>
    <w:p w14:paraId="0BD15F9D" w14:textId="6320F562" w:rsidR="00FE157A" w:rsidRPr="00750268" w:rsidRDefault="00534BD4" w:rsidP="00926115">
      <w:pPr>
        <w:tabs>
          <w:tab w:val="left" w:pos="0"/>
        </w:tabs>
        <w:spacing w:before="29" w:after="0" w:line="240" w:lineRule="auto"/>
        <w:ind w:left="1440" w:right="1221" w:hanging="1440"/>
        <w:contextualSpacing/>
        <w:rPr>
          <w:rFonts w:ascii="Garamond" w:eastAsia="Arial" w:hAnsi="Garamond" w:cs="Arial"/>
          <w:i/>
        </w:rPr>
      </w:pPr>
      <w:r w:rsidRPr="00750268">
        <w:rPr>
          <w:rFonts w:ascii="Garamond" w:eastAsia="Arial" w:hAnsi="Garamond" w:cs="Arial"/>
          <w:spacing w:val="4"/>
        </w:rPr>
        <w:t>201</w:t>
      </w:r>
      <w:r w:rsidRPr="00750268">
        <w:rPr>
          <w:rFonts w:ascii="Garamond" w:eastAsia="Arial" w:hAnsi="Garamond" w:cs="Arial"/>
        </w:rPr>
        <w:t>7</w:t>
      </w:r>
      <w:r w:rsidR="009E16AB" w:rsidRPr="00750268">
        <w:rPr>
          <w:rFonts w:ascii="Garamond" w:eastAsia="Arial" w:hAnsi="Garamond" w:cs="Arial"/>
        </w:rPr>
        <w:tab/>
      </w:r>
      <w:r w:rsidRPr="00750268">
        <w:rPr>
          <w:rFonts w:ascii="Garamond" w:eastAsia="Arial" w:hAnsi="Garamond" w:cs="Arial"/>
        </w:rPr>
        <w:t xml:space="preserve">Kosiba S. and </w:t>
      </w:r>
      <w:r w:rsidRPr="00750268">
        <w:rPr>
          <w:rFonts w:ascii="Garamond" w:eastAsia="Arial" w:hAnsi="Garamond" w:cs="Arial"/>
          <w:b/>
        </w:rPr>
        <w:t>R.</w:t>
      </w:r>
      <w:r w:rsidR="00C425A8" w:rsidRPr="00750268">
        <w:rPr>
          <w:rFonts w:ascii="Garamond" w:eastAsia="Arial" w:hAnsi="Garamond" w:cs="Arial"/>
          <w:b/>
        </w:rPr>
        <w:t xml:space="preserve"> Alexander</w:t>
      </w:r>
      <w:r w:rsidRPr="00750268">
        <w:rPr>
          <w:rFonts w:ascii="Garamond" w:eastAsia="Arial" w:hAnsi="Garamond" w:cs="Arial"/>
          <w:b/>
        </w:rPr>
        <w:t xml:space="preserve"> Hunter</w:t>
      </w:r>
      <w:r w:rsidRPr="00750268">
        <w:rPr>
          <w:rFonts w:ascii="Garamond" w:eastAsia="Arial" w:hAnsi="Garamond" w:cs="Arial"/>
        </w:rPr>
        <w:t>. “Fields of Conflict: A Political Ecology</w:t>
      </w:r>
      <w:r w:rsidR="00926115" w:rsidRPr="00750268">
        <w:rPr>
          <w:rFonts w:ascii="Garamond" w:eastAsia="Arial" w:hAnsi="Garamond" w:cs="Arial"/>
        </w:rPr>
        <w:t xml:space="preserve"> </w:t>
      </w:r>
      <w:r w:rsidRPr="00750268">
        <w:rPr>
          <w:rFonts w:ascii="Garamond" w:eastAsia="Arial" w:hAnsi="Garamond" w:cs="Arial"/>
        </w:rPr>
        <w:t xml:space="preserve">Approach to Land and Social Transformation in the Colonial Andes (Cusco, Peru).” </w:t>
      </w:r>
      <w:r w:rsidRPr="00750268">
        <w:rPr>
          <w:rFonts w:ascii="Garamond" w:eastAsia="Arial" w:hAnsi="Garamond" w:cs="Arial"/>
          <w:i/>
        </w:rPr>
        <w:t>Journal of Archaeological</w:t>
      </w:r>
      <w:r w:rsidR="009E16AB" w:rsidRPr="00750268">
        <w:rPr>
          <w:rFonts w:ascii="Garamond" w:eastAsia="Arial" w:hAnsi="Garamond" w:cs="Arial"/>
          <w:i/>
        </w:rPr>
        <w:t xml:space="preserve"> </w:t>
      </w:r>
      <w:r w:rsidRPr="00750268">
        <w:rPr>
          <w:rFonts w:ascii="Garamond" w:eastAsia="Arial" w:hAnsi="Garamond" w:cs="Arial"/>
          <w:i/>
        </w:rPr>
        <w:t>Science</w:t>
      </w:r>
      <w:r w:rsidR="00940F95" w:rsidRPr="00750268">
        <w:rPr>
          <w:rFonts w:ascii="Garamond" w:eastAsia="Arial" w:hAnsi="Garamond" w:cs="Arial"/>
        </w:rPr>
        <w:t>, v.84, p. 40-53.</w:t>
      </w:r>
      <w:r w:rsidR="00926115" w:rsidRPr="00750268">
        <w:rPr>
          <w:rFonts w:ascii="Garamond" w:eastAsia="Arial" w:hAnsi="Garamond" w:cs="Arial"/>
        </w:rPr>
        <w:t xml:space="preserve"> </w:t>
      </w:r>
      <w:hyperlink r:id="rId11" w:history="1">
        <w:r w:rsidR="00926115" w:rsidRPr="00750268">
          <w:rPr>
            <w:rStyle w:val="Hyperlink"/>
            <w:rFonts w:ascii="Garamond" w:eastAsia="Arial" w:hAnsi="Garamond" w:cs="Arial"/>
          </w:rPr>
          <w:t>https://doi.org/10.1016/j.jas.2017.06.001</w:t>
        </w:r>
      </w:hyperlink>
      <w:r w:rsidR="00926115" w:rsidRPr="00750268">
        <w:rPr>
          <w:rFonts w:ascii="Garamond" w:eastAsia="Arial" w:hAnsi="Garamond" w:cs="Arial"/>
        </w:rPr>
        <w:t xml:space="preserve"> </w:t>
      </w:r>
      <w:r w:rsidR="00E40C0A" w:rsidRPr="00750268">
        <w:rPr>
          <w:rFonts w:ascii="Garamond" w:eastAsia="Arial" w:hAnsi="Garamond" w:cs="Arial"/>
        </w:rPr>
        <w:br/>
      </w:r>
      <w:r w:rsidR="00940F95" w:rsidRPr="00750268">
        <w:rPr>
          <w:rFonts w:ascii="Garamond" w:eastAsia="Arial" w:hAnsi="Garamond" w:cs="Arial"/>
        </w:rPr>
        <w:t xml:space="preserve"> </w:t>
      </w:r>
    </w:p>
    <w:p w14:paraId="7CCA82CA" w14:textId="1799BD50" w:rsidR="009C1D14" w:rsidRPr="00750268" w:rsidRDefault="00922372" w:rsidP="009C1D14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In Press</w:t>
      </w:r>
      <w:r w:rsidR="009C1D14" w:rsidRPr="00750268">
        <w:rPr>
          <w:rFonts w:ascii="Garamond" w:hAnsi="Garamond"/>
        </w:rPr>
        <w:tab/>
      </w:r>
      <w:r w:rsidR="009C1D14" w:rsidRPr="00750268">
        <w:rPr>
          <w:rFonts w:ascii="Garamond" w:eastAsia="Arial" w:hAnsi="Garamond" w:cs="Arial"/>
          <w:b/>
          <w:bCs/>
        </w:rPr>
        <w:t>Hunter, R. Alexander</w:t>
      </w:r>
      <w:r w:rsidR="009C1D14" w:rsidRPr="00750268">
        <w:rPr>
          <w:rFonts w:ascii="Garamond" w:eastAsia="Arial" w:hAnsi="Garamond" w:cs="Arial"/>
        </w:rPr>
        <w:t>. “</w:t>
      </w:r>
      <w:r w:rsidR="009C1D14" w:rsidRPr="00750268">
        <w:rPr>
          <w:rFonts w:ascii="Garamond" w:hAnsi="Garamond"/>
        </w:rPr>
        <w:t xml:space="preserve">Histories of Possession: </w:t>
      </w:r>
      <w:proofErr w:type="spellStart"/>
      <w:r w:rsidR="009C1D14" w:rsidRPr="00750268">
        <w:rPr>
          <w:rFonts w:ascii="Garamond" w:hAnsi="Garamond"/>
          <w:i/>
          <w:iCs/>
        </w:rPr>
        <w:t>Amojonamiento</w:t>
      </w:r>
      <w:proofErr w:type="spellEnd"/>
      <w:r w:rsidR="009C1D14" w:rsidRPr="00750268">
        <w:rPr>
          <w:rFonts w:ascii="Garamond" w:hAnsi="Garamond"/>
        </w:rPr>
        <w:t xml:space="preserve">, Surveying, and Embodied Property in Colonial Ollantaytambo.” </w:t>
      </w:r>
      <w:r w:rsidR="009C1D14" w:rsidRPr="00750268">
        <w:rPr>
          <w:rFonts w:ascii="Garamond" w:hAnsi="Garamond"/>
          <w:i/>
          <w:iCs/>
        </w:rPr>
        <w:t>The Journal of Anthropological Research</w:t>
      </w:r>
      <w:r w:rsidR="009C1D14" w:rsidRPr="00750268">
        <w:rPr>
          <w:rFonts w:ascii="Garamond" w:hAnsi="Garamond"/>
        </w:rPr>
        <w:t>.</w:t>
      </w:r>
    </w:p>
    <w:p w14:paraId="325D7A7E" w14:textId="45950477" w:rsidR="00564828" w:rsidRPr="00750268" w:rsidRDefault="00480541" w:rsidP="001F3193">
      <w:pPr>
        <w:ind w:left="1440" w:hanging="1440"/>
        <w:rPr>
          <w:rFonts w:ascii="Garamond" w:hAnsi="Garamond"/>
        </w:rPr>
      </w:pPr>
      <w:r>
        <w:rPr>
          <w:rFonts w:ascii="Garamond" w:eastAsia="Arial" w:hAnsi="Garamond" w:cs="Arial"/>
        </w:rPr>
        <w:t>Accepted</w:t>
      </w:r>
      <w:r w:rsidR="00D17505" w:rsidRPr="00750268">
        <w:rPr>
          <w:rFonts w:ascii="Garamond" w:eastAsia="Arial" w:hAnsi="Garamond" w:cs="Arial"/>
        </w:rPr>
        <w:t xml:space="preserve"> </w:t>
      </w:r>
      <w:r w:rsidR="00D17505" w:rsidRPr="00750268">
        <w:rPr>
          <w:rFonts w:ascii="Garamond" w:eastAsia="Arial" w:hAnsi="Garamond" w:cs="Arial"/>
        </w:rPr>
        <w:tab/>
      </w:r>
      <w:r w:rsidR="00D17505" w:rsidRPr="00750268">
        <w:rPr>
          <w:rFonts w:ascii="Garamond" w:eastAsia="Arial" w:hAnsi="Garamond" w:cs="Arial"/>
          <w:b/>
          <w:bCs/>
        </w:rPr>
        <w:t>Hunter, R. Alexander</w:t>
      </w:r>
      <w:r w:rsidR="00D17505" w:rsidRPr="00750268">
        <w:rPr>
          <w:rFonts w:ascii="Garamond" w:eastAsia="Arial" w:hAnsi="Garamond" w:cs="Arial"/>
        </w:rPr>
        <w:t xml:space="preserve"> and R. MacKay. “A ‘Wilderness’ Frontier: Lumbering, Timber Colonialism, and the Logging Frontier of Algonquin Provincial Park” </w:t>
      </w:r>
      <w:r w:rsidR="00D17505" w:rsidRPr="00750268">
        <w:rPr>
          <w:rFonts w:ascii="Garamond" w:hAnsi="Garamond"/>
        </w:rPr>
        <w:t xml:space="preserve">for special issue of </w:t>
      </w:r>
      <w:r w:rsidR="00D17505" w:rsidRPr="00750268">
        <w:rPr>
          <w:rFonts w:ascii="Garamond" w:hAnsi="Garamond"/>
          <w:i/>
          <w:iCs/>
        </w:rPr>
        <w:t>The Journal of Historical Geography</w:t>
      </w:r>
      <w:r w:rsidR="00D17505" w:rsidRPr="00750268">
        <w:rPr>
          <w:rFonts w:ascii="Garamond" w:hAnsi="Garamond"/>
        </w:rPr>
        <w:t xml:space="preserve">.  </w:t>
      </w:r>
    </w:p>
    <w:p w14:paraId="6C7D2049" w14:textId="33BDF0C9" w:rsidR="00DA51B9" w:rsidRPr="00750268" w:rsidRDefault="00A33ACF" w:rsidP="00A33ACF">
      <w:pPr>
        <w:ind w:left="720" w:hanging="720"/>
        <w:contextualSpacing/>
        <w:rPr>
          <w:rFonts w:ascii="Garamond" w:eastAsia="Arial" w:hAnsi="Garamond" w:cs="Arial"/>
          <w:iCs/>
          <w:u w:val="single"/>
        </w:rPr>
      </w:pPr>
      <w:r w:rsidRPr="00750268">
        <w:rPr>
          <w:rFonts w:ascii="Garamond" w:eastAsia="Arial" w:hAnsi="Garamond" w:cs="Arial"/>
          <w:iCs/>
          <w:u w:val="single"/>
        </w:rPr>
        <w:t>Book Chapters</w:t>
      </w:r>
      <w:r w:rsidR="00A909E7" w:rsidRPr="00750268">
        <w:rPr>
          <w:rFonts w:ascii="Garamond" w:eastAsia="Arial" w:hAnsi="Garamond" w:cs="Arial"/>
          <w:iCs/>
          <w:u w:val="single"/>
        </w:rPr>
        <w:br/>
      </w:r>
    </w:p>
    <w:p w14:paraId="0FAB8227" w14:textId="03E714F6" w:rsidR="009B194D" w:rsidRPr="00750268" w:rsidRDefault="00750268" w:rsidP="00A33ACF">
      <w:pPr>
        <w:ind w:left="1440" w:hanging="1440"/>
        <w:contextualSpacing/>
        <w:rPr>
          <w:rFonts w:ascii="Garamond" w:eastAsia="Arial" w:hAnsi="Garamond" w:cs="Arial"/>
        </w:rPr>
      </w:pPr>
      <w:r w:rsidRPr="00750268">
        <w:rPr>
          <w:rFonts w:ascii="Garamond" w:eastAsia="Arial" w:hAnsi="Garamond" w:cs="Arial"/>
        </w:rPr>
        <w:t xml:space="preserve">Accepted </w:t>
      </w:r>
      <w:r w:rsidRPr="00750268">
        <w:rPr>
          <w:rFonts w:ascii="Garamond" w:eastAsia="Arial" w:hAnsi="Garamond" w:cs="Arial"/>
        </w:rPr>
        <w:tab/>
      </w:r>
      <w:r w:rsidR="00DA51B9" w:rsidRPr="00750268">
        <w:rPr>
          <w:rFonts w:ascii="Garamond" w:eastAsia="Arial" w:hAnsi="Garamond" w:cs="Arial"/>
          <w:b/>
          <w:bCs/>
        </w:rPr>
        <w:t>Hunter, R. Alexander</w:t>
      </w:r>
      <w:r w:rsidR="00DA51B9" w:rsidRPr="00750268">
        <w:rPr>
          <w:rFonts w:ascii="Garamond" w:eastAsia="Arial" w:hAnsi="Garamond" w:cs="Arial"/>
        </w:rPr>
        <w:t xml:space="preserve">. “A River in Ruins: Five Centuries of </w:t>
      </w:r>
      <w:proofErr w:type="spellStart"/>
      <w:r w:rsidR="00DA51B9" w:rsidRPr="00750268">
        <w:rPr>
          <w:rFonts w:ascii="Garamond" w:eastAsia="Arial" w:hAnsi="Garamond" w:cs="Arial"/>
        </w:rPr>
        <w:t>Urubamban</w:t>
      </w:r>
      <w:proofErr w:type="spellEnd"/>
      <w:r w:rsidR="00DA51B9" w:rsidRPr="00750268">
        <w:rPr>
          <w:rFonts w:ascii="Garamond" w:eastAsia="Arial" w:hAnsi="Garamond" w:cs="Arial"/>
        </w:rPr>
        <w:t xml:space="preserve"> </w:t>
      </w:r>
      <w:proofErr w:type="spellStart"/>
      <w:r w:rsidR="00DA51B9" w:rsidRPr="00750268">
        <w:rPr>
          <w:rFonts w:ascii="Garamond" w:eastAsia="Arial" w:hAnsi="Garamond" w:cs="Arial"/>
        </w:rPr>
        <w:t>Hydrosociality</w:t>
      </w:r>
      <w:proofErr w:type="spellEnd"/>
      <w:r w:rsidR="0086569E">
        <w:rPr>
          <w:rFonts w:ascii="Garamond" w:eastAsia="Arial" w:hAnsi="Garamond" w:cs="Arial"/>
        </w:rPr>
        <w:t>.</w:t>
      </w:r>
      <w:r w:rsidR="00DA51B9" w:rsidRPr="00750268">
        <w:rPr>
          <w:rFonts w:ascii="Garamond" w:eastAsia="Arial" w:hAnsi="Garamond" w:cs="Arial"/>
        </w:rPr>
        <w:t>” Invited</w:t>
      </w:r>
      <w:r w:rsidR="00A33ACF" w:rsidRPr="00750268">
        <w:rPr>
          <w:rFonts w:ascii="Garamond" w:eastAsia="Arial" w:hAnsi="Garamond" w:cs="Arial"/>
        </w:rPr>
        <w:t xml:space="preserve"> </w:t>
      </w:r>
      <w:r w:rsidR="00DA51B9" w:rsidRPr="00750268">
        <w:rPr>
          <w:rFonts w:ascii="Garamond" w:eastAsia="Arial" w:hAnsi="Garamond" w:cs="Arial"/>
        </w:rPr>
        <w:t xml:space="preserve">contribution to </w:t>
      </w:r>
      <w:r w:rsidR="00DA51B9" w:rsidRPr="00750268">
        <w:rPr>
          <w:rFonts w:ascii="Garamond" w:eastAsia="Arial" w:hAnsi="Garamond" w:cs="Arial"/>
          <w:i/>
          <w:iCs/>
        </w:rPr>
        <w:t xml:space="preserve">Rivers on the Move. </w:t>
      </w:r>
      <w:r w:rsidR="00DA51B9" w:rsidRPr="00750268">
        <w:rPr>
          <w:rFonts w:ascii="Garamond" w:eastAsia="Arial" w:hAnsi="Garamond" w:cs="Arial"/>
        </w:rPr>
        <w:t xml:space="preserve">Eds. Bathsheba Demuth, Mark Healey, Giacomo Parrinello, </w:t>
      </w:r>
      <w:r w:rsidR="00C149BC" w:rsidRPr="00750268">
        <w:rPr>
          <w:rFonts w:ascii="Garamond" w:eastAsia="Arial" w:hAnsi="Garamond" w:cs="Arial"/>
        </w:rPr>
        <w:t>a</w:t>
      </w:r>
      <w:r w:rsidR="00DA51B9" w:rsidRPr="00750268">
        <w:rPr>
          <w:rFonts w:ascii="Garamond" w:eastAsia="Arial" w:hAnsi="Garamond" w:cs="Arial"/>
        </w:rPr>
        <w:t xml:space="preserve">nd Larry Smith. </w:t>
      </w:r>
      <w:r w:rsidR="00A952E5" w:rsidRPr="00750268">
        <w:rPr>
          <w:rFonts w:ascii="Garamond" w:eastAsia="Arial" w:hAnsi="Garamond" w:cs="Arial"/>
        </w:rPr>
        <w:t>E</w:t>
      </w:r>
      <w:r w:rsidR="00DA51B9" w:rsidRPr="00750268">
        <w:rPr>
          <w:rFonts w:ascii="Garamond" w:eastAsia="Arial" w:hAnsi="Garamond" w:cs="Arial"/>
        </w:rPr>
        <w:t xml:space="preserve">xpected </w:t>
      </w:r>
      <w:r w:rsidR="003C0D28" w:rsidRPr="00750268">
        <w:rPr>
          <w:rFonts w:ascii="Garamond" w:eastAsia="Arial" w:hAnsi="Garamond" w:cs="Arial"/>
        </w:rPr>
        <w:t>publication</w:t>
      </w:r>
      <w:r w:rsidR="00DA51B9" w:rsidRPr="00750268">
        <w:rPr>
          <w:rFonts w:ascii="Garamond" w:eastAsia="Arial" w:hAnsi="Garamond" w:cs="Arial"/>
        </w:rPr>
        <w:t xml:space="preserve"> 202</w:t>
      </w:r>
      <w:r w:rsidR="00C149BC" w:rsidRPr="00750268">
        <w:rPr>
          <w:rFonts w:ascii="Garamond" w:eastAsia="Arial" w:hAnsi="Garamond" w:cs="Arial"/>
        </w:rPr>
        <w:t>5</w:t>
      </w:r>
      <w:r w:rsidR="00D1782F" w:rsidRPr="00750268">
        <w:rPr>
          <w:rFonts w:ascii="Garamond" w:eastAsia="Arial" w:hAnsi="Garamond" w:cs="Arial"/>
        </w:rPr>
        <w:t>, Duke University Press</w:t>
      </w:r>
      <w:r w:rsidR="00DA51B9" w:rsidRPr="00750268">
        <w:rPr>
          <w:rFonts w:ascii="Garamond" w:eastAsia="Arial" w:hAnsi="Garamond" w:cs="Arial"/>
        </w:rPr>
        <w:t xml:space="preserve">. </w:t>
      </w:r>
      <w:r w:rsidR="007D1F54" w:rsidRPr="00750268">
        <w:rPr>
          <w:rFonts w:ascii="Garamond" w:eastAsia="Arial" w:hAnsi="Garamond" w:cs="Arial"/>
        </w:rPr>
        <w:tab/>
      </w:r>
      <w:r w:rsidR="00A909E7" w:rsidRPr="00750268">
        <w:rPr>
          <w:rFonts w:ascii="Garamond" w:eastAsia="Arial" w:hAnsi="Garamond" w:cs="Arial"/>
        </w:rPr>
        <w:br/>
      </w:r>
    </w:p>
    <w:p w14:paraId="4B73A282" w14:textId="7F23DDF7" w:rsidR="00AF1C3D" w:rsidRPr="00750268" w:rsidRDefault="00A33ACF" w:rsidP="00A33ACF">
      <w:pPr>
        <w:ind w:left="720" w:hanging="720"/>
        <w:contextualSpacing/>
        <w:rPr>
          <w:rFonts w:ascii="Garamond" w:hAnsi="Garamond"/>
          <w:u w:val="single"/>
        </w:rPr>
      </w:pPr>
      <w:r w:rsidRPr="00750268">
        <w:rPr>
          <w:rFonts w:ascii="Garamond" w:hAnsi="Garamond"/>
          <w:u w:val="single"/>
        </w:rPr>
        <w:t>Editorial Work</w:t>
      </w:r>
    </w:p>
    <w:p w14:paraId="699B4D71" w14:textId="755175C0" w:rsidR="00AF1C3D" w:rsidRPr="00750268" w:rsidRDefault="00922372" w:rsidP="00A33ACF">
      <w:pPr>
        <w:ind w:left="1440" w:hanging="1440"/>
        <w:contextualSpacing/>
        <w:rPr>
          <w:rFonts w:ascii="Garamond" w:hAnsi="Garamond"/>
        </w:rPr>
      </w:pPr>
      <w:r>
        <w:rPr>
          <w:rFonts w:ascii="Garamond" w:hAnsi="Garamond"/>
        </w:rPr>
        <w:t>2025</w:t>
      </w:r>
      <w:r w:rsidR="00AF1C3D" w:rsidRPr="00750268">
        <w:rPr>
          <w:rFonts w:ascii="Garamond" w:hAnsi="Garamond"/>
        </w:rPr>
        <w:t xml:space="preserve"> </w:t>
      </w:r>
      <w:r w:rsidR="00AF1C3D" w:rsidRPr="00750268">
        <w:rPr>
          <w:rFonts w:ascii="Garamond" w:hAnsi="Garamond"/>
        </w:rPr>
        <w:tab/>
        <w:t xml:space="preserve">Vital Topics Forum: Archaeology, Politics, and the Environmental Crisis. Organizers </w:t>
      </w:r>
      <w:r w:rsidR="00AF1C3D" w:rsidRPr="00750268">
        <w:rPr>
          <w:rFonts w:ascii="Garamond" w:hAnsi="Garamond"/>
          <w:b/>
          <w:bCs/>
        </w:rPr>
        <w:t>R. Hunter</w:t>
      </w:r>
      <w:r w:rsidR="00FD091D" w:rsidRPr="00750268">
        <w:rPr>
          <w:rFonts w:ascii="Garamond" w:hAnsi="Garamond"/>
          <w:b/>
          <w:bCs/>
        </w:rPr>
        <w:t xml:space="preserve"> </w:t>
      </w:r>
      <w:r w:rsidR="00FD091D" w:rsidRPr="00750268">
        <w:rPr>
          <w:rFonts w:ascii="Garamond" w:hAnsi="Garamond"/>
        </w:rPr>
        <w:t xml:space="preserve">and A. </w:t>
      </w:r>
      <w:proofErr w:type="spellStart"/>
      <w:r w:rsidR="00FD091D" w:rsidRPr="00750268">
        <w:rPr>
          <w:rFonts w:ascii="Garamond" w:hAnsi="Garamond"/>
        </w:rPr>
        <w:t>Gaggioli</w:t>
      </w:r>
      <w:proofErr w:type="spellEnd"/>
      <w:r w:rsidR="00AF1C3D" w:rsidRPr="00750268">
        <w:rPr>
          <w:rFonts w:ascii="Garamond" w:hAnsi="Garamond"/>
          <w:b/>
          <w:bCs/>
        </w:rPr>
        <w:t>.</w:t>
      </w:r>
      <w:r w:rsidR="00AF1C3D" w:rsidRPr="00750268">
        <w:rPr>
          <w:rFonts w:ascii="Garamond" w:hAnsi="Garamond"/>
        </w:rPr>
        <w:t xml:space="preserve"> </w:t>
      </w:r>
      <w:r w:rsidR="00FD091D" w:rsidRPr="00750268">
        <w:rPr>
          <w:rFonts w:ascii="Garamond" w:hAnsi="Garamond"/>
        </w:rPr>
        <w:t>S</w:t>
      </w:r>
      <w:r w:rsidR="00AF1C3D" w:rsidRPr="00750268">
        <w:rPr>
          <w:rFonts w:ascii="Garamond" w:hAnsi="Garamond"/>
        </w:rPr>
        <w:t>ubmi</w:t>
      </w:r>
      <w:r w:rsidR="00FD091D" w:rsidRPr="00750268">
        <w:rPr>
          <w:rFonts w:ascii="Garamond" w:hAnsi="Garamond"/>
        </w:rPr>
        <w:t>tted</w:t>
      </w:r>
      <w:r w:rsidR="00AF1C3D" w:rsidRPr="00750268">
        <w:rPr>
          <w:rFonts w:ascii="Garamond" w:hAnsi="Garamond"/>
        </w:rPr>
        <w:t xml:space="preserve"> </w:t>
      </w:r>
      <w:proofErr w:type="gramStart"/>
      <w:r w:rsidR="00AF1C3D" w:rsidRPr="00750268">
        <w:rPr>
          <w:rFonts w:ascii="Garamond" w:hAnsi="Garamond"/>
        </w:rPr>
        <w:t>June,</w:t>
      </w:r>
      <w:proofErr w:type="gramEnd"/>
      <w:r w:rsidR="00AF1C3D" w:rsidRPr="00750268">
        <w:rPr>
          <w:rFonts w:ascii="Garamond" w:hAnsi="Garamond"/>
        </w:rPr>
        <w:t xml:space="preserve"> 2024. </w:t>
      </w:r>
    </w:p>
    <w:p w14:paraId="46F77658" w14:textId="77777777" w:rsidR="00A33ACF" w:rsidRPr="00750268" w:rsidRDefault="00A33ACF" w:rsidP="00A33ACF">
      <w:pPr>
        <w:ind w:left="720" w:hanging="720"/>
        <w:contextualSpacing/>
        <w:rPr>
          <w:rFonts w:ascii="Garamond" w:hAnsi="Garamond"/>
        </w:rPr>
      </w:pPr>
    </w:p>
    <w:p w14:paraId="5C260694" w14:textId="72776347" w:rsidR="007C7C6F" w:rsidRPr="00750268" w:rsidRDefault="00A33ACF" w:rsidP="007C7C6F">
      <w:pPr>
        <w:ind w:left="720" w:hanging="720"/>
        <w:rPr>
          <w:rFonts w:ascii="Garamond" w:hAnsi="Garamond" w:cs="Times New Roman"/>
          <w:i/>
          <w:iCs/>
        </w:rPr>
      </w:pPr>
      <w:r w:rsidRPr="00750268">
        <w:rPr>
          <w:rFonts w:ascii="Garamond" w:hAnsi="Garamond" w:cs="Times New Roman"/>
          <w:i/>
          <w:iCs/>
        </w:rPr>
        <w:t xml:space="preserve">NON-PEER REVIEWED WRITING </w:t>
      </w:r>
    </w:p>
    <w:p w14:paraId="05B599A4" w14:textId="0FA9271C" w:rsidR="00A33ACF" w:rsidRPr="00750268" w:rsidRDefault="00A33ACF" w:rsidP="00A33ACF">
      <w:pPr>
        <w:ind w:left="720" w:hanging="720"/>
        <w:contextualSpacing/>
        <w:rPr>
          <w:rFonts w:ascii="Garamond" w:hAnsi="Garamond"/>
          <w:u w:val="single"/>
        </w:rPr>
      </w:pPr>
      <w:r w:rsidRPr="00750268">
        <w:rPr>
          <w:rFonts w:ascii="Garamond" w:hAnsi="Garamond"/>
          <w:u w:val="single"/>
        </w:rPr>
        <w:lastRenderedPageBreak/>
        <w:t>Articles</w:t>
      </w:r>
    </w:p>
    <w:p w14:paraId="5AB43C99" w14:textId="77777777" w:rsidR="00BF0BA9" w:rsidRDefault="00BF0BA9" w:rsidP="00A33ACF">
      <w:pPr>
        <w:ind w:left="1440" w:hanging="1440"/>
        <w:rPr>
          <w:rFonts w:ascii="Garamond" w:hAnsi="Garamond" w:cs="Times New Roman"/>
        </w:rPr>
      </w:pPr>
    </w:p>
    <w:p w14:paraId="53753C65" w14:textId="5AD377DB" w:rsidR="00BF0BA9" w:rsidRPr="00BF0BA9" w:rsidRDefault="00BF0BA9" w:rsidP="00A33ACF">
      <w:pPr>
        <w:ind w:left="1440"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2025 </w:t>
      </w:r>
      <w:r>
        <w:rPr>
          <w:rFonts w:ascii="Garamond" w:hAnsi="Garamond" w:cs="Times New Roman"/>
        </w:rPr>
        <w:tab/>
      </w:r>
      <w:r w:rsidRPr="00BF0BA9">
        <w:rPr>
          <w:rFonts w:ascii="Garamond" w:hAnsi="Garamond" w:cs="Times New Roman"/>
          <w:b/>
          <w:bCs/>
        </w:rPr>
        <w:t>Hunter, R. Alexander</w:t>
      </w:r>
      <w:r>
        <w:rPr>
          <w:rFonts w:ascii="Garamond" w:hAnsi="Garamond" w:cs="Times New Roman"/>
        </w:rPr>
        <w:t xml:space="preserve">. “The Development of a Historical &amp; Archaeological Project.” </w:t>
      </w:r>
      <w:r>
        <w:rPr>
          <w:rFonts w:ascii="Garamond" w:hAnsi="Garamond" w:cs="Times New Roman"/>
          <w:i/>
          <w:iCs/>
        </w:rPr>
        <w:t xml:space="preserve">Algonquin Park Wildlife Research Station: Research Report 2024. </w:t>
      </w:r>
    </w:p>
    <w:p w14:paraId="3B65059A" w14:textId="4F859A17" w:rsidR="00926115" w:rsidRPr="00750268" w:rsidRDefault="007C7C6F" w:rsidP="00A33ACF">
      <w:pPr>
        <w:ind w:left="1440" w:hanging="1440"/>
        <w:rPr>
          <w:rFonts w:ascii="Garamond" w:hAnsi="Garamond"/>
        </w:rPr>
      </w:pPr>
      <w:r w:rsidRPr="00750268">
        <w:rPr>
          <w:rFonts w:ascii="Garamond" w:hAnsi="Garamond" w:cs="Times New Roman"/>
        </w:rPr>
        <w:t xml:space="preserve">2022 </w:t>
      </w:r>
      <w:r w:rsidRPr="00750268">
        <w:rPr>
          <w:rFonts w:ascii="Garamond" w:hAnsi="Garamond" w:cs="Times New Roman"/>
        </w:rPr>
        <w:tab/>
      </w:r>
      <w:r w:rsidRPr="00750268">
        <w:rPr>
          <w:rFonts w:ascii="Garamond" w:hAnsi="Garamond"/>
          <w:b/>
          <w:bCs/>
        </w:rPr>
        <w:t>Hunter, R. Alexander</w:t>
      </w:r>
      <w:r w:rsidRPr="00750268">
        <w:rPr>
          <w:rFonts w:ascii="Garamond" w:hAnsi="Garamond"/>
        </w:rPr>
        <w:t xml:space="preserve">. “Cod, Colonialism, and the Anthropocene”. </w:t>
      </w:r>
      <w:r w:rsidRPr="00750268">
        <w:rPr>
          <w:rFonts w:ascii="Garamond" w:hAnsi="Garamond"/>
          <w:i/>
          <w:iCs/>
        </w:rPr>
        <w:t>Environment and History</w:t>
      </w:r>
      <w:r w:rsidRPr="00750268">
        <w:rPr>
          <w:rFonts w:ascii="Garamond" w:hAnsi="Garamond"/>
        </w:rPr>
        <w:t xml:space="preserve"> 28 (3): 369–74. </w:t>
      </w:r>
    </w:p>
    <w:p w14:paraId="0FF6CF92" w14:textId="10D41F25" w:rsidR="007C7C6F" w:rsidRPr="00750268" w:rsidRDefault="007C7C6F" w:rsidP="00A33ACF">
      <w:pPr>
        <w:ind w:left="720" w:hanging="720"/>
        <w:contextualSpacing/>
        <w:rPr>
          <w:rFonts w:ascii="Garamond" w:hAnsi="Garamond"/>
          <w:u w:val="single"/>
        </w:rPr>
      </w:pPr>
      <w:r w:rsidRPr="00750268">
        <w:rPr>
          <w:rFonts w:ascii="Garamond" w:hAnsi="Garamond"/>
          <w:u w:val="single"/>
        </w:rPr>
        <w:t>Book Reviews</w:t>
      </w:r>
    </w:p>
    <w:p w14:paraId="17F8F3FF" w14:textId="4BEF604F" w:rsidR="00A33ACF" w:rsidRPr="00750268" w:rsidRDefault="007C7C6F" w:rsidP="004622BA">
      <w:pPr>
        <w:ind w:left="1440" w:hanging="1440"/>
        <w:contextualSpacing/>
        <w:rPr>
          <w:rFonts w:ascii="Garamond" w:hAnsi="Garamond"/>
          <w:i/>
          <w:iCs/>
        </w:rPr>
      </w:pPr>
      <w:r w:rsidRPr="00750268">
        <w:rPr>
          <w:rFonts w:ascii="Garamond" w:hAnsi="Garamond"/>
        </w:rPr>
        <w:t>2023</w:t>
      </w:r>
      <w:r w:rsidRPr="00750268">
        <w:rPr>
          <w:rFonts w:ascii="Garamond" w:hAnsi="Garamond"/>
        </w:rPr>
        <w:tab/>
      </w:r>
      <w:r w:rsidR="00C149BC" w:rsidRPr="00750268">
        <w:rPr>
          <w:rFonts w:ascii="Garamond" w:hAnsi="Garamond"/>
          <w:b/>
          <w:bCs/>
        </w:rPr>
        <w:t>Hunter, R. Alexander.</w:t>
      </w:r>
      <w:r w:rsidR="00C149BC" w:rsidRPr="00750268">
        <w:rPr>
          <w:rFonts w:ascii="Garamond" w:hAnsi="Garamond"/>
        </w:rPr>
        <w:t xml:space="preserve"> </w:t>
      </w:r>
      <w:r w:rsidRPr="00750268">
        <w:rPr>
          <w:rFonts w:ascii="Garamond" w:hAnsi="Garamond"/>
        </w:rPr>
        <w:t xml:space="preserve">“Villain, Vermin, Icon, Kin: Wolves and The Making of Canada,” </w:t>
      </w:r>
      <w:r w:rsidRPr="00750268">
        <w:rPr>
          <w:rFonts w:ascii="Garamond" w:hAnsi="Garamond"/>
          <w:i/>
          <w:iCs/>
        </w:rPr>
        <w:t xml:space="preserve">Environmental Values. </w:t>
      </w:r>
    </w:p>
    <w:p w14:paraId="4A0D1B92" w14:textId="44B52AF8" w:rsidR="007C7C6F" w:rsidRPr="00750268" w:rsidRDefault="007C7C6F" w:rsidP="00A33ACF">
      <w:pPr>
        <w:ind w:left="720" w:hanging="720"/>
        <w:contextualSpacing/>
        <w:rPr>
          <w:rFonts w:ascii="Garamond" w:hAnsi="Garamond"/>
          <w:u w:val="single"/>
        </w:rPr>
      </w:pPr>
      <w:r w:rsidRPr="00750268">
        <w:rPr>
          <w:rFonts w:ascii="Garamond" w:hAnsi="Garamond"/>
          <w:u w:val="single"/>
        </w:rPr>
        <w:t>Reports</w:t>
      </w:r>
    </w:p>
    <w:p w14:paraId="1B507084" w14:textId="700941DB" w:rsidR="00512BE5" w:rsidRPr="00750268" w:rsidRDefault="00512BE5" w:rsidP="00A33ACF">
      <w:pPr>
        <w:ind w:left="1440" w:hanging="1440"/>
        <w:contextualSpacing/>
        <w:rPr>
          <w:rFonts w:ascii="Garamond" w:hAnsi="Garamond"/>
        </w:rPr>
      </w:pPr>
      <w:r w:rsidRPr="00750268">
        <w:rPr>
          <w:rFonts w:ascii="Garamond" w:hAnsi="Garamond"/>
        </w:rPr>
        <w:t>2024</w:t>
      </w:r>
      <w:r w:rsidRPr="00750268">
        <w:rPr>
          <w:rFonts w:ascii="Garamond" w:hAnsi="Garamond"/>
        </w:rPr>
        <w:tab/>
      </w:r>
      <w:r w:rsidRPr="00750268">
        <w:rPr>
          <w:rFonts w:ascii="Garamond" w:hAnsi="Garamond"/>
          <w:b/>
          <w:bCs/>
        </w:rPr>
        <w:t>Hunter, R.</w:t>
      </w:r>
      <w:r w:rsidRPr="00750268">
        <w:rPr>
          <w:rFonts w:ascii="Garamond" w:hAnsi="Garamond"/>
        </w:rPr>
        <w:t xml:space="preserve"> “A History of Cultural Heritage Management and Archaeology in Algonquin Park: Final report to Ontario Parks and Algonquin Provincial Park.” Report to Ontario Parks and Algonquin Provincial Park.  </w:t>
      </w:r>
    </w:p>
    <w:p w14:paraId="2E150059" w14:textId="77777777" w:rsidR="00512BE5" w:rsidRPr="00750268" w:rsidRDefault="00512BE5" w:rsidP="00A33ACF">
      <w:pPr>
        <w:ind w:left="1440" w:hanging="1440"/>
        <w:contextualSpacing/>
        <w:rPr>
          <w:rFonts w:ascii="Garamond" w:hAnsi="Garamond"/>
        </w:rPr>
      </w:pPr>
    </w:p>
    <w:p w14:paraId="0D764273" w14:textId="77F9328B" w:rsidR="00472A0D" w:rsidRPr="00750268" w:rsidRDefault="007C7C6F" w:rsidP="00A33ACF">
      <w:pPr>
        <w:ind w:left="1440" w:hanging="1440"/>
        <w:contextualSpacing/>
        <w:rPr>
          <w:rFonts w:ascii="Garamond" w:hAnsi="Garamond"/>
        </w:rPr>
      </w:pPr>
      <w:r w:rsidRPr="00750268">
        <w:rPr>
          <w:rFonts w:ascii="Garamond" w:hAnsi="Garamond"/>
        </w:rPr>
        <w:t>2024</w:t>
      </w:r>
      <w:r w:rsidRPr="00750268">
        <w:rPr>
          <w:rFonts w:ascii="Garamond" w:hAnsi="Garamond"/>
        </w:rPr>
        <w:tab/>
      </w:r>
      <w:r w:rsidRPr="00750268">
        <w:rPr>
          <w:rFonts w:ascii="Garamond" w:hAnsi="Garamond"/>
          <w:b/>
          <w:bCs/>
        </w:rPr>
        <w:t>Hunter</w:t>
      </w:r>
      <w:r w:rsidR="00521965" w:rsidRPr="00750268">
        <w:rPr>
          <w:rFonts w:ascii="Garamond" w:hAnsi="Garamond"/>
          <w:b/>
          <w:bCs/>
        </w:rPr>
        <w:t>, R.</w:t>
      </w:r>
      <w:r w:rsidRPr="00750268">
        <w:rPr>
          <w:rFonts w:ascii="Garamond" w:hAnsi="Garamond"/>
        </w:rPr>
        <w:t xml:space="preserve"> and R. MacKay, “The Stephenson Site, BjGp-3: Completion of Stage Two (modified) Excavations of a Camboose Shanty in Algonquin Provincial Park, Township of </w:t>
      </w:r>
      <w:proofErr w:type="spellStart"/>
      <w:r w:rsidRPr="00750268">
        <w:rPr>
          <w:rFonts w:ascii="Garamond" w:hAnsi="Garamond"/>
        </w:rPr>
        <w:t>Canisbay</w:t>
      </w:r>
      <w:proofErr w:type="spellEnd"/>
      <w:r w:rsidRPr="00750268">
        <w:rPr>
          <w:rFonts w:ascii="Garamond" w:hAnsi="Garamond"/>
        </w:rPr>
        <w:t xml:space="preserve">, Nipissing District.” Report for Algonquin Provincial Park. </w:t>
      </w:r>
      <w:r w:rsidR="00472A0D" w:rsidRPr="00750268">
        <w:rPr>
          <w:rFonts w:ascii="Garamond" w:hAnsi="Garamond"/>
        </w:rPr>
        <w:br/>
      </w:r>
    </w:p>
    <w:p w14:paraId="17722285" w14:textId="7325D122" w:rsidR="00472A0D" w:rsidRPr="00750268" w:rsidRDefault="00472A0D" w:rsidP="00A33ACF">
      <w:pPr>
        <w:ind w:left="1440" w:hanging="1440"/>
        <w:contextualSpacing/>
        <w:rPr>
          <w:rFonts w:ascii="Garamond" w:hAnsi="Garamond"/>
        </w:rPr>
      </w:pPr>
      <w:r w:rsidRPr="00750268">
        <w:rPr>
          <w:rFonts w:ascii="Garamond" w:hAnsi="Garamond"/>
        </w:rPr>
        <w:t>2023</w:t>
      </w:r>
      <w:r w:rsidRPr="00750268">
        <w:rPr>
          <w:rFonts w:ascii="Garamond" w:hAnsi="Garamond"/>
        </w:rPr>
        <w:tab/>
        <w:t xml:space="preserve">Vera Mateo, C.E. and </w:t>
      </w:r>
      <w:r w:rsidRPr="00750268">
        <w:rPr>
          <w:rFonts w:ascii="Garamond" w:hAnsi="Garamond"/>
          <w:b/>
          <w:bCs/>
        </w:rPr>
        <w:t>R. Hunter</w:t>
      </w:r>
      <w:r w:rsidRPr="00750268">
        <w:rPr>
          <w:rFonts w:ascii="Garamond" w:hAnsi="Garamond"/>
        </w:rPr>
        <w:t xml:space="preserve">, “Informe Final Proyecto de </w:t>
      </w:r>
      <w:proofErr w:type="spellStart"/>
      <w:r w:rsidRPr="00750268">
        <w:rPr>
          <w:rFonts w:ascii="Garamond" w:hAnsi="Garamond"/>
        </w:rPr>
        <w:t>Investigación</w:t>
      </w:r>
      <w:proofErr w:type="spellEnd"/>
      <w:r w:rsidRPr="00750268">
        <w:rPr>
          <w:rFonts w:ascii="Garamond" w:hAnsi="Garamond"/>
        </w:rPr>
        <w:t xml:space="preserve"> </w:t>
      </w:r>
      <w:proofErr w:type="spellStart"/>
      <w:r w:rsidRPr="00750268">
        <w:rPr>
          <w:rFonts w:ascii="Garamond" w:hAnsi="Garamond"/>
        </w:rPr>
        <w:t>Arqueológica</w:t>
      </w:r>
      <w:proofErr w:type="spellEnd"/>
      <w:r w:rsidRPr="00750268">
        <w:rPr>
          <w:rFonts w:ascii="Garamond" w:hAnsi="Garamond"/>
        </w:rPr>
        <w:t xml:space="preserve"> con </w:t>
      </w:r>
      <w:proofErr w:type="spellStart"/>
      <w:r w:rsidRPr="00750268">
        <w:rPr>
          <w:rFonts w:ascii="Garamond" w:hAnsi="Garamond"/>
        </w:rPr>
        <w:t>Excavaciones</w:t>
      </w:r>
      <w:proofErr w:type="spellEnd"/>
      <w:r w:rsidRPr="00750268">
        <w:rPr>
          <w:rFonts w:ascii="Garamond" w:hAnsi="Garamond"/>
        </w:rPr>
        <w:t xml:space="preserve"> Andenes de Ollantaytambo.” Report to the Peruvian Ministry of Culture. </w:t>
      </w:r>
      <w:r w:rsidRPr="00750268">
        <w:rPr>
          <w:rFonts w:ascii="Garamond" w:hAnsi="Garamond"/>
        </w:rPr>
        <w:br/>
      </w:r>
    </w:p>
    <w:p w14:paraId="3122023C" w14:textId="6C7CF9E3" w:rsidR="007C7C6F" w:rsidRPr="00750268" w:rsidRDefault="00472A0D" w:rsidP="00A33ACF">
      <w:pPr>
        <w:ind w:left="1440" w:hanging="1440"/>
        <w:contextualSpacing/>
        <w:rPr>
          <w:rFonts w:ascii="Garamond" w:hAnsi="Garamond"/>
        </w:rPr>
      </w:pPr>
      <w:r w:rsidRPr="00750268">
        <w:rPr>
          <w:rFonts w:ascii="Garamond" w:hAnsi="Garamond"/>
        </w:rPr>
        <w:t>2020</w:t>
      </w:r>
      <w:r w:rsidRPr="00750268">
        <w:rPr>
          <w:rFonts w:ascii="Garamond" w:hAnsi="Garamond"/>
        </w:rPr>
        <w:tab/>
        <w:t xml:space="preserve">Vera Mateo, C.E. and </w:t>
      </w:r>
      <w:r w:rsidRPr="00750268">
        <w:rPr>
          <w:rFonts w:ascii="Garamond" w:hAnsi="Garamond"/>
          <w:b/>
          <w:bCs/>
        </w:rPr>
        <w:t>R. Hunter</w:t>
      </w:r>
      <w:r w:rsidRPr="00750268">
        <w:rPr>
          <w:rFonts w:ascii="Garamond" w:hAnsi="Garamond"/>
        </w:rPr>
        <w:t xml:space="preserve">, “Informe Final Proyecto de </w:t>
      </w:r>
      <w:proofErr w:type="spellStart"/>
      <w:r w:rsidRPr="00750268">
        <w:rPr>
          <w:rFonts w:ascii="Garamond" w:hAnsi="Garamond"/>
        </w:rPr>
        <w:t>Investigación</w:t>
      </w:r>
      <w:proofErr w:type="spellEnd"/>
      <w:r w:rsidRPr="00750268">
        <w:rPr>
          <w:rFonts w:ascii="Garamond" w:hAnsi="Garamond"/>
        </w:rPr>
        <w:t xml:space="preserve"> </w:t>
      </w:r>
      <w:proofErr w:type="spellStart"/>
      <w:r w:rsidRPr="00750268">
        <w:rPr>
          <w:rFonts w:ascii="Garamond" w:hAnsi="Garamond"/>
        </w:rPr>
        <w:t>Arqueológica</w:t>
      </w:r>
      <w:proofErr w:type="spellEnd"/>
      <w:r w:rsidRPr="00750268">
        <w:rPr>
          <w:rFonts w:ascii="Garamond" w:hAnsi="Garamond"/>
        </w:rPr>
        <w:t xml:space="preserve"> con </w:t>
      </w:r>
      <w:proofErr w:type="spellStart"/>
      <w:r w:rsidRPr="00750268">
        <w:rPr>
          <w:rFonts w:ascii="Garamond" w:hAnsi="Garamond"/>
        </w:rPr>
        <w:t>Excavaciones</w:t>
      </w:r>
      <w:proofErr w:type="spellEnd"/>
      <w:r w:rsidRPr="00750268">
        <w:rPr>
          <w:rFonts w:ascii="Garamond" w:hAnsi="Garamond"/>
        </w:rPr>
        <w:t xml:space="preserve"> </w:t>
      </w:r>
      <w:proofErr w:type="spellStart"/>
      <w:r w:rsidRPr="00750268">
        <w:rPr>
          <w:rFonts w:ascii="Garamond" w:hAnsi="Garamond"/>
        </w:rPr>
        <w:t>Simapuqio-Muyopata</w:t>
      </w:r>
      <w:proofErr w:type="spellEnd"/>
      <w:r w:rsidRPr="00750268">
        <w:rPr>
          <w:rFonts w:ascii="Garamond" w:hAnsi="Garamond"/>
        </w:rPr>
        <w:t xml:space="preserve">.” Report to the Peruvian Ministry of Culture. </w:t>
      </w:r>
      <w:r w:rsidR="00521965" w:rsidRPr="00750268">
        <w:rPr>
          <w:rFonts w:ascii="Garamond" w:hAnsi="Garamond"/>
        </w:rPr>
        <w:br/>
      </w:r>
    </w:p>
    <w:p w14:paraId="5393765E" w14:textId="4382EA0C" w:rsidR="00A33ACF" w:rsidRPr="00750268" w:rsidRDefault="00521965" w:rsidP="00472A0D">
      <w:pPr>
        <w:ind w:left="1440" w:hanging="1440"/>
        <w:contextualSpacing/>
        <w:rPr>
          <w:rFonts w:ascii="Garamond" w:hAnsi="Garamond"/>
        </w:rPr>
      </w:pPr>
      <w:r w:rsidRPr="00750268">
        <w:rPr>
          <w:rFonts w:ascii="Garamond" w:hAnsi="Garamond"/>
        </w:rPr>
        <w:t>2017</w:t>
      </w:r>
      <w:r w:rsidRPr="00750268">
        <w:rPr>
          <w:rFonts w:ascii="Garamond" w:hAnsi="Garamond"/>
        </w:rPr>
        <w:tab/>
        <w:t xml:space="preserve">Mercado Rodríguez, E., </w:t>
      </w:r>
      <w:proofErr w:type="spellStart"/>
      <w:r w:rsidRPr="00750268">
        <w:rPr>
          <w:rFonts w:ascii="Garamond" w:hAnsi="Garamond"/>
        </w:rPr>
        <w:t>Normaliz</w:t>
      </w:r>
      <w:proofErr w:type="spellEnd"/>
      <w:r w:rsidRPr="00750268">
        <w:rPr>
          <w:rFonts w:ascii="Garamond" w:hAnsi="Garamond"/>
        </w:rPr>
        <w:t xml:space="preserve"> Alanya Quintanilla, and </w:t>
      </w:r>
      <w:r w:rsidRPr="00750268">
        <w:rPr>
          <w:rFonts w:ascii="Garamond" w:hAnsi="Garamond"/>
          <w:b/>
          <w:bCs/>
        </w:rPr>
        <w:t>R. Hunter</w:t>
      </w:r>
      <w:r w:rsidRPr="00750268">
        <w:rPr>
          <w:rFonts w:ascii="Garamond" w:hAnsi="Garamond"/>
        </w:rPr>
        <w:t xml:space="preserve">, </w:t>
      </w:r>
      <w:r w:rsidR="00472A0D" w:rsidRPr="00750268">
        <w:rPr>
          <w:rFonts w:ascii="Garamond" w:hAnsi="Garamond"/>
        </w:rPr>
        <w:t>“</w:t>
      </w:r>
      <w:r w:rsidRPr="00750268">
        <w:rPr>
          <w:rFonts w:ascii="Garamond" w:hAnsi="Garamond"/>
        </w:rPr>
        <w:t xml:space="preserve">Informe Final </w:t>
      </w:r>
      <w:r w:rsidR="00472A0D" w:rsidRPr="00750268">
        <w:rPr>
          <w:rFonts w:ascii="Garamond" w:hAnsi="Garamond"/>
        </w:rPr>
        <w:t xml:space="preserve">Proyecto de </w:t>
      </w:r>
      <w:proofErr w:type="spellStart"/>
      <w:r w:rsidR="00472A0D" w:rsidRPr="00750268">
        <w:rPr>
          <w:rFonts w:ascii="Garamond" w:hAnsi="Garamond"/>
        </w:rPr>
        <w:t>Investigción</w:t>
      </w:r>
      <w:proofErr w:type="spellEnd"/>
      <w:r w:rsidR="00472A0D" w:rsidRPr="00750268">
        <w:rPr>
          <w:rFonts w:ascii="Garamond" w:hAnsi="Garamond"/>
        </w:rPr>
        <w:t xml:space="preserve"> </w:t>
      </w:r>
      <w:proofErr w:type="spellStart"/>
      <w:r w:rsidR="00472A0D" w:rsidRPr="00750268">
        <w:rPr>
          <w:rFonts w:ascii="Garamond" w:hAnsi="Garamond"/>
        </w:rPr>
        <w:t>Arqueológica</w:t>
      </w:r>
      <w:proofErr w:type="spellEnd"/>
      <w:r w:rsidR="00472A0D" w:rsidRPr="00750268">
        <w:rPr>
          <w:rFonts w:ascii="Garamond" w:hAnsi="Garamond"/>
        </w:rPr>
        <w:t xml:space="preserve"> con </w:t>
      </w:r>
      <w:proofErr w:type="spellStart"/>
      <w:r w:rsidR="00472A0D" w:rsidRPr="00750268">
        <w:rPr>
          <w:rFonts w:ascii="Garamond" w:hAnsi="Garamond"/>
        </w:rPr>
        <w:t>Excavaciones</w:t>
      </w:r>
      <w:proofErr w:type="spellEnd"/>
      <w:r w:rsidR="00472A0D" w:rsidRPr="00750268">
        <w:rPr>
          <w:rFonts w:ascii="Garamond" w:hAnsi="Garamond"/>
        </w:rPr>
        <w:t xml:space="preserve">: S.A. Markaqocha, Ollantaytambo.” Report to the Peruvian Ministry of Culture. </w:t>
      </w:r>
      <w:r w:rsidR="00A33ACF" w:rsidRPr="00750268">
        <w:rPr>
          <w:rFonts w:ascii="Garamond" w:hAnsi="Garamond"/>
        </w:rPr>
        <w:t xml:space="preserve"> </w:t>
      </w:r>
    </w:p>
    <w:p w14:paraId="5C45D5B4" w14:textId="77777777" w:rsidR="00A33ACF" w:rsidRPr="00750268" w:rsidRDefault="00A33ACF" w:rsidP="00A33ACF">
      <w:pPr>
        <w:ind w:left="720" w:hanging="720"/>
        <w:contextualSpacing/>
        <w:rPr>
          <w:rFonts w:ascii="Garamond" w:hAnsi="Garamond"/>
        </w:rPr>
      </w:pPr>
    </w:p>
    <w:p w14:paraId="2464BE53" w14:textId="50509F40" w:rsidR="009E16AB" w:rsidRPr="00750268" w:rsidRDefault="0013425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  <w:r w:rsidRPr="00750268">
        <w:rPr>
          <w:rFonts w:ascii="Garamond" w:hAnsi="Garamond" w:cs="Arial"/>
          <w:u w:val="single"/>
        </w:rPr>
        <w:t>GRANTS, AWARDS, FELLOWSHIPS</w:t>
      </w:r>
      <w:r w:rsidRPr="00750268">
        <w:rPr>
          <w:rFonts w:ascii="Garamond" w:hAnsi="Garamond" w:cs="Arial"/>
        </w:rPr>
        <w:t xml:space="preserve"> </w:t>
      </w:r>
    </w:p>
    <w:p w14:paraId="55D0AB5F" w14:textId="77777777" w:rsidR="00C425A8" w:rsidRPr="00D45A4B" w:rsidRDefault="00C425A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</w:p>
    <w:p w14:paraId="7B0A5D5D" w14:textId="77777777" w:rsidR="00227925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  <w:r w:rsidRPr="0013425B">
        <w:rPr>
          <w:rFonts w:ascii="Garamond" w:hAnsi="Garamond" w:cs="Arial"/>
          <w:i/>
        </w:rPr>
        <w:t xml:space="preserve">Extramural </w:t>
      </w:r>
    </w:p>
    <w:p w14:paraId="50B29A9B" w14:textId="60980A1A" w:rsidR="009A0324" w:rsidRDefault="009A0324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2024</w:t>
      </w:r>
      <w:r>
        <w:rPr>
          <w:rFonts w:ascii="Garamond" w:hAnsi="Garamond" w:cs="Arial"/>
          <w:iCs/>
        </w:rPr>
        <w:tab/>
        <w:t xml:space="preserve">American Philosophical Society, Franklin Research Grant, </w:t>
      </w:r>
      <w:r>
        <w:rPr>
          <w:rFonts w:ascii="Garamond" w:hAnsi="Garamond" w:cs="Arial"/>
          <w:i/>
        </w:rPr>
        <w:t xml:space="preserve">The Material History of Industrial Wilderness in Algonquin Provincial Park, </w:t>
      </w:r>
      <w:r w:rsidRPr="004553E9">
        <w:rPr>
          <w:rFonts w:ascii="Garamond" w:hAnsi="Garamond" w:cs="Arial"/>
          <w:iCs/>
        </w:rPr>
        <w:t>($6000)</w:t>
      </w:r>
    </w:p>
    <w:p w14:paraId="4F2BDFD1" w14:textId="77777777" w:rsidR="00A33ACF" w:rsidRPr="009A0324" w:rsidRDefault="00A33ACF" w:rsidP="00227925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/>
        </w:rPr>
      </w:pPr>
    </w:p>
    <w:p w14:paraId="5D44F4BD" w14:textId="206DCDB7" w:rsidR="00227925" w:rsidRDefault="00227925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2023 </w:t>
      </w:r>
      <w:r w:rsidR="00A33ACF">
        <w:rPr>
          <w:rFonts w:ascii="Garamond" w:hAnsi="Garamond" w:cs="Arial"/>
          <w:iCs/>
        </w:rPr>
        <w:tab/>
      </w:r>
      <w:r>
        <w:rPr>
          <w:rFonts w:ascii="Garamond" w:hAnsi="Garamond" w:cs="Arial"/>
          <w:iCs/>
        </w:rPr>
        <w:t xml:space="preserve">Rust Family Foundation, Archaeological Field Research Grant, </w:t>
      </w:r>
      <w:r>
        <w:rPr>
          <w:rFonts w:ascii="Garamond" w:hAnsi="Garamond" w:cs="Arial"/>
          <w:i/>
        </w:rPr>
        <w:t>Ollantaytambo before the Inka:</w:t>
      </w:r>
      <w:r w:rsidR="00A33ACF">
        <w:rPr>
          <w:rFonts w:ascii="Garamond" w:hAnsi="Garamond" w:cs="Arial"/>
          <w:i/>
        </w:rPr>
        <w:t xml:space="preserve"> </w:t>
      </w:r>
      <w:r>
        <w:rPr>
          <w:rFonts w:ascii="Garamond" w:hAnsi="Garamond" w:cs="Arial"/>
          <w:i/>
        </w:rPr>
        <w:t>Evaluating Intensification in the Andean Past,</w:t>
      </w:r>
      <w:r w:rsidR="004553E9">
        <w:rPr>
          <w:rFonts w:ascii="Garamond" w:hAnsi="Garamond" w:cs="Arial"/>
          <w:i/>
        </w:rPr>
        <w:t xml:space="preserve"> </w:t>
      </w:r>
      <w:r w:rsidR="004553E9">
        <w:rPr>
          <w:rFonts w:ascii="Garamond" w:hAnsi="Garamond" w:cs="Arial"/>
          <w:iCs/>
        </w:rPr>
        <w:t>RFF-2023-201,</w:t>
      </w:r>
      <w:r>
        <w:rPr>
          <w:rFonts w:ascii="Garamond" w:hAnsi="Garamond" w:cs="Arial"/>
          <w:i/>
        </w:rPr>
        <w:t xml:space="preserve"> </w:t>
      </w:r>
      <w:r w:rsidRPr="004553E9">
        <w:rPr>
          <w:rFonts w:ascii="Garamond" w:hAnsi="Garamond" w:cs="Arial"/>
          <w:iCs/>
        </w:rPr>
        <w:t>($7,300)</w:t>
      </w:r>
    </w:p>
    <w:p w14:paraId="77A24EC4" w14:textId="77777777" w:rsidR="00A33ACF" w:rsidRDefault="00A33ACF" w:rsidP="00227925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/>
        </w:rPr>
      </w:pPr>
    </w:p>
    <w:p w14:paraId="6003CE50" w14:textId="6B714CAF" w:rsidR="009E16AB" w:rsidRDefault="00B039D0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2018</w:t>
      </w:r>
      <w:r w:rsidRPr="0013425B">
        <w:rPr>
          <w:rFonts w:ascii="Garamond" w:hAnsi="Garamond" w:cs="Arial"/>
        </w:rPr>
        <w:tab/>
        <w:t xml:space="preserve">National Science Foundation, </w:t>
      </w:r>
      <w:r w:rsidR="00354B4D" w:rsidRPr="00E73CCD">
        <w:rPr>
          <w:rFonts w:ascii="Garamond" w:hAnsi="Garamond" w:cs="Arial"/>
        </w:rPr>
        <w:t>DDRI-Archaeology</w:t>
      </w:r>
      <w:r w:rsidR="007020D4" w:rsidRPr="0013425B">
        <w:rPr>
          <w:rFonts w:ascii="Garamond" w:hAnsi="Garamond" w:cs="Arial"/>
        </w:rPr>
        <w:t xml:space="preserve">, </w:t>
      </w:r>
      <w:r w:rsidR="00C45412">
        <w:rPr>
          <w:rFonts w:ascii="Garamond" w:hAnsi="Garamond" w:cs="Arial"/>
          <w:i/>
        </w:rPr>
        <w:t>Agrarian Labor and Colonialism in Cusco, Peru (1532-1800),</w:t>
      </w:r>
      <w:r w:rsidR="004553E9">
        <w:rPr>
          <w:rFonts w:ascii="Garamond" w:hAnsi="Garamond" w:cs="Arial"/>
          <w:i/>
        </w:rPr>
        <w:t xml:space="preserve"> </w:t>
      </w:r>
      <w:r w:rsidR="004553E9">
        <w:rPr>
          <w:rFonts w:ascii="Garamond" w:hAnsi="Garamond" w:cs="Arial"/>
        </w:rPr>
        <w:t>#1834850,</w:t>
      </w:r>
      <w:r w:rsidR="00C45412">
        <w:rPr>
          <w:rFonts w:ascii="Garamond" w:hAnsi="Garamond" w:cs="Arial"/>
          <w:i/>
        </w:rPr>
        <w:t xml:space="preserve"> </w:t>
      </w:r>
      <w:r w:rsidR="007020D4" w:rsidRPr="0013425B">
        <w:rPr>
          <w:rFonts w:ascii="Garamond" w:hAnsi="Garamond" w:cs="Arial"/>
        </w:rPr>
        <w:t>($19,700)</w:t>
      </w:r>
    </w:p>
    <w:p w14:paraId="35CB9D89" w14:textId="77777777" w:rsidR="00A33ACF" w:rsidRPr="004553E9" w:rsidRDefault="00A33ACF" w:rsidP="004553E9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/>
        </w:rPr>
      </w:pPr>
    </w:p>
    <w:p w14:paraId="47E634DE" w14:textId="48D9D400" w:rsidR="009E16AB" w:rsidRDefault="009E16AB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2018</w:t>
      </w:r>
      <w:r w:rsidRPr="0013425B">
        <w:rPr>
          <w:rFonts w:ascii="Garamond" w:hAnsi="Garamond" w:cs="Arial"/>
        </w:rPr>
        <w:tab/>
        <w:t>Rust Family Foundation, Archaeological Field Research Grant</w:t>
      </w:r>
      <w:r w:rsidR="00C45412">
        <w:rPr>
          <w:rFonts w:ascii="Garamond" w:hAnsi="Garamond" w:cs="Arial"/>
        </w:rPr>
        <w:t>,</w:t>
      </w:r>
      <w:r w:rsidR="004553E9">
        <w:rPr>
          <w:rFonts w:ascii="Garamond" w:hAnsi="Garamond" w:cs="Arial"/>
        </w:rPr>
        <w:t xml:space="preserve"> </w:t>
      </w:r>
      <w:r w:rsidR="00C45412" w:rsidRPr="00C45412">
        <w:rPr>
          <w:rFonts w:ascii="Garamond" w:hAnsi="Garamond" w:cs="Arial"/>
          <w:i/>
        </w:rPr>
        <w:t>Households in Transition, Examining Material Change in Colonial Andean Domestic Economy and Ecology</w:t>
      </w:r>
      <w:r w:rsidR="004553E9">
        <w:rPr>
          <w:rFonts w:ascii="Garamond" w:hAnsi="Garamond" w:cs="Arial"/>
          <w:i/>
        </w:rPr>
        <w:t xml:space="preserve">, </w:t>
      </w:r>
      <w:r w:rsidR="004553E9" w:rsidRPr="004553E9">
        <w:rPr>
          <w:rFonts w:ascii="Garamond" w:hAnsi="Garamond" w:cs="Arial"/>
        </w:rPr>
        <w:t>RFF-2018-60</w:t>
      </w:r>
      <w:r w:rsidR="00C45412" w:rsidRPr="00C45412">
        <w:rPr>
          <w:rFonts w:ascii="Garamond" w:hAnsi="Garamond" w:cs="Arial"/>
          <w:i/>
        </w:rPr>
        <w:t>,</w:t>
      </w:r>
      <w:r w:rsidR="00FF7B2E" w:rsidRPr="0013425B">
        <w:rPr>
          <w:rFonts w:ascii="Garamond" w:hAnsi="Garamond" w:cs="Arial"/>
        </w:rPr>
        <w:t xml:space="preserve"> ($5,300) </w:t>
      </w:r>
    </w:p>
    <w:p w14:paraId="1A8EF595" w14:textId="77777777" w:rsidR="00A33ACF" w:rsidRPr="0013425B" w:rsidRDefault="00A33ACF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536E710D" w14:textId="77777777" w:rsidR="00A33ACF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  <w:r w:rsidRPr="0013425B">
        <w:rPr>
          <w:rFonts w:ascii="Garamond" w:hAnsi="Garamond" w:cs="Arial"/>
        </w:rPr>
        <w:t>2017</w:t>
      </w:r>
      <w:r w:rsidRPr="0013425B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National Geographic Society, Young Explorers Grant</w:t>
      </w:r>
      <w:r w:rsidR="00C45412">
        <w:rPr>
          <w:rFonts w:ascii="Garamond" w:hAnsi="Garamond" w:cs="Arial"/>
        </w:rPr>
        <w:t xml:space="preserve">, </w:t>
      </w:r>
      <w:r w:rsidR="00C45412" w:rsidRPr="00C45412">
        <w:rPr>
          <w:rFonts w:ascii="Garamond" w:hAnsi="Garamond" w:cs="Arial"/>
          <w:i/>
        </w:rPr>
        <w:t xml:space="preserve">Colonial Agrarianism: Agricultural </w:t>
      </w:r>
    </w:p>
    <w:p w14:paraId="658703C2" w14:textId="7FD96DD9" w:rsidR="009E16AB" w:rsidRDefault="00A33ACF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  <w:i/>
        </w:rPr>
        <w:lastRenderedPageBreak/>
        <w:tab/>
      </w:r>
      <w:r>
        <w:rPr>
          <w:rFonts w:ascii="Garamond" w:hAnsi="Garamond" w:cs="Arial"/>
          <w:i/>
        </w:rPr>
        <w:tab/>
      </w:r>
      <w:r w:rsidR="00C45412" w:rsidRPr="00C45412">
        <w:rPr>
          <w:rFonts w:ascii="Garamond" w:hAnsi="Garamond" w:cs="Arial"/>
          <w:i/>
        </w:rPr>
        <w:t xml:space="preserve">Labor in </w:t>
      </w:r>
      <w:r w:rsidR="00C45412">
        <w:rPr>
          <w:rFonts w:ascii="Garamond" w:hAnsi="Garamond" w:cs="Arial"/>
          <w:i/>
        </w:rPr>
        <w:tab/>
      </w:r>
      <w:r w:rsidR="00C45412" w:rsidRPr="00C45412">
        <w:rPr>
          <w:rFonts w:ascii="Garamond" w:hAnsi="Garamond" w:cs="Arial"/>
          <w:i/>
        </w:rPr>
        <w:t>16</w:t>
      </w:r>
      <w:r w:rsidR="00C45412" w:rsidRPr="00C45412">
        <w:rPr>
          <w:rFonts w:ascii="Garamond" w:hAnsi="Garamond" w:cs="Arial"/>
          <w:i/>
          <w:vertAlign w:val="superscript"/>
        </w:rPr>
        <w:t>th</w:t>
      </w:r>
      <w:r w:rsidR="00C45412" w:rsidRPr="00C45412">
        <w:rPr>
          <w:rFonts w:ascii="Garamond" w:hAnsi="Garamond" w:cs="Arial"/>
          <w:i/>
        </w:rPr>
        <w:t xml:space="preserve"> Century Cusco, Peru,</w:t>
      </w:r>
      <w:r w:rsidR="00FF7B2E" w:rsidRPr="0013425B">
        <w:rPr>
          <w:rFonts w:ascii="Garamond" w:hAnsi="Garamond" w:cs="Arial"/>
        </w:rPr>
        <w:t xml:space="preserve"> ($4,700) </w:t>
      </w:r>
    </w:p>
    <w:p w14:paraId="5D73AC89" w14:textId="77777777" w:rsidR="00A33ACF" w:rsidRPr="0013425B" w:rsidRDefault="00A33ACF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5DF50CAE" w14:textId="53580AC7" w:rsidR="009E16A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2012</w:t>
      </w:r>
      <w:r w:rsidRPr="0013425B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 xml:space="preserve">Archaeological Institute of America, Jane C. Waldbaum </w:t>
      </w:r>
      <w:r w:rsidR="00FF7B2E" w:rsidRPr="0013425B">
        <w:rPr>
          <w:rFonts w:ascii="Garamond" w:hAnsi="Garamond" w:cs="Arial"/>
        </w:rPr>
        <w:t>Scholarship ($1,000)</w:t>
      </w:r>
    </w:p>
    <w:p w14:paraId="05C5EC59" w14:textId="77777777" w:rsidR="00A33ACF" w:rsidRPr="0013425B" w:rsidRDefault="00A33ACF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5C36F672" w14:textId="73A2522D" w:rsidR="009E16A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2012</w:t>
      </w:r>
      <w:r w:rsidRPr="0013425B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PIARA Peru Archaeology Field School Scholarship</w:t>
      </w:r>
      <w:r w:rsidR="00FF7B2E" w:rsidRPr="0013425B">
        <w:rPr>
          <w:rFonts w:ascii="Garamond" w:hAnsi="Garamond" w:cs="Arial"/>
        </w:rPr>
        <w:t xml:space="preserve"> ($500)</w:t>
      </w:r>
    </w:p>
    <w:p w14:paraId="414B4ED4" w14:textId="43804B50" w:rsidR="00C425A8" w:rsidRDefault="00C425A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2BD626B0" w14:textId="575E98ED" w:rsidR="00101DAB" w:rsidRDefault="00101D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 xml:space="preserve">Brown University Intramural </w:t>
      </w:r>
    </w:p>
    <w:p w14:paraId="481FD707" w14:textId="2110C5F0" w:rsidR="0053410C" w:rsidRPr="0053410C" w:rsidRDefault="0053410C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2023</w:t>
      </w:r>
      <w:r>
        <w:rPr>
          <w:rFonts w:ascii="Garamond" w:hAnsi="Garamond" w:cs="Arial"/>
        </w:rPr>
        <w:tab/>
        <w:t xml:space="preserve">Program on Early Cultures Research Support Grant. </w:t>
      </w:r>
      <w:r>
        <w:rPr>
          <w:rFonts w:ascii="Garamond" w:hAnsi="Garamond" w:cs="Arial"/>
          <w:i/>
          <w:iCs/>
        </w:rPr>
        <w:t xml:space="preserve">Five Centuries of Terrace Construction at Ollantaytambo, Peru, </w:t>
      </w:r>
      <w:r>
        <w:rPr>
          <w:rFonts w:ascii="Garamond" w:hAnsi="Garamond" w:cs="Arial"/>
        </w:rPr>
        <w:t>($500)</w:t>
      </w:r>
    </w:p>
    <w:p w14:paraId="34BC985A" w14:textId="37E0DA34" w:rsidR="00C57FF2" w:rsidRDefault="00C57FF2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2023 </w:t>
      </w:r>
      <w:r>
        <w:rPr>
          <w:rFonts w:ascii="Garamond" w:hAnsi="Garamond" w:cs="Arial"/>
        </w:rPr>
        <w:tab/>
        <w:t>Research Top-Up Grant, Institute at Brown for Environment and Society, ($1000).</w:t>
      </w:r>
    </w:p>
    <w:p w14:paraId="59C3925C" w14:textId="42E68889" w:rsidR="00F020B9" w:rsidRPr="00F020B9" w:rsidRDefault="00F020B9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2023</w:t>
      </w:r>
      <w:r>
        <w:rPr>
          <w:rFonts w:ascii="Garamond" w:hAnsi="Garamond" w:cs="Arial"/>
        </w:rPr>
        <w:tab/>
        <w:t xml:space="preserve">Program on Early Cultures Research Support Grant. </w:t>
      </w:r>
      <w:r>
        <w:rPr>
          <w:rFonts w:ascii="Garamond" w:hAnsi="Garamond" w:cs="Arial"/>
          <w:i/>
          <w:iCs/>
        </w:rPr>
        <w:t xml:space="preserve">Histories of Land: Inka Terracing at Ollantaytambo, </w:t>
      </w:r>
      <w:r>
        <w:rPr>
          <w:rFonts w:ascii="Garamond" w:hAnsi="Garamond" w:cs="Arial"/>
        </w:rPr>
        <w:t>($1000)</w:t>
      </w:r>
    </w:p>
    <w:p w14:paraId="631DB2B5" w14:textId="3C447251" w:rsidR="00101DAB" w:rsidRDefault="00101DAB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2022 </w:t>
      </w:r>
      <w:r>
        <w:rPr>
          <w:rFonts w:ascii="Garamond" w:hAnsi="Garamond" w:cs="Arial"/>
        </w:rPr>
        <w:tab/>
        <w:t>Program on Early Cultures Research Support Grant</w:t>
      </w:r>
      <w:r w:rsidR="00EF7E0A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($583)</w:t>
      </w:r>
    </w:p>
    <w:p w14:paraId="21057A21" w14:textId="28E251D6" w:rsidR="00101DAB" w:rsidRPr="00101DAB" w:rsidRDefault="00101DAB" w:rsidP="00A33ACF">
      <w:pPr>
        <w:tabs>
          <w:tab w:val="left" w:pos="0"/>
        </w:tabs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2022 </w:t>
      </w:r>
      <w:r>
        <w:rPr>
          <w:rFonts w:ascii="Garamond" w:hAnsi="Garamond" w:cs="Arial"/>
        </w:rPr>
        <w:tab/>
        <w:t>Program on Early Cultures Collaboration Initiative Grant. To support ‘Environmental Archaeology in the Anthropocene’ lecture series</w:t>
      </w:r>
      <w:r w:rsidR="00F020B9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($</w:t>
      </w:r>
      <w:r w:rsidR="002340DA">
        <w:rPr>
          <w:rFonts w:ascii="Garamond" w:hAnsi="Garamond" w:cs="Arial"/>
        </w:rPr>
        <w:t>32</w:t>
      </w:r>
      <w:r>
        <w:rPr>
          <w:rFonts w:ascii="Garamond" w:hAnsi="Garamond" w:cs="Arial"/>
        </w:rPr>
        <w:t>50)</w:t>
      </w:r>
    </w:p>
    <w:p w14:paraId="270CF1C1" w14:textId="77777777" w:rsidR="00101DAB" w:rsidRPr="0013425B" w:rsidRDefault="00101D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09D57BA5" w14:textId="70B0DB3E" w:rsidR="009E16AB" w:rsidRPr="0013425B" w:rsidRDefault="00D1585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 xml:space="preserve">University of Chicago </w:t>
      </w:r>
      <w:r w:rsidR="009E16AB" w:rsidRPr="0013425B">
        <w:rPr>
          <w:rFonts w:ascii="Garamond" w:hAnsi="Garamond" w:cs="Arial"/>
          <w:i/>
        </w:rPr>
        <w:t>Intramural</w:t>
      </w:r>
    </w:p>
    <w:p w14:paraId="4ACAE0C4" w14:textId="2C229DFD" w:rsidR="00C425A8" w:rsidRDefault="00C425A8" w:rsidP="00A33ACF">
      <w:pPr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 w:rsidR="00C63BAF">
        <w:rPr>
          <w:rFonts w:ascii="Garamond" w:hAnsi="Garamond" w:cs="Arial"/>
        </w:rPr>
        <w:t xml:space="preserve">/21 </w:t>
      </w:r>
      <w:r w:rsidR="00A33ACF">
        <w:rPr>
          <w:rFonts w:ascii="Garamond" w:hAnsi="Garamond" w:cs="Arial"/>
        </w:rPr>
        <w:tab/>
      </w:r>
      <w:r w:rsidR="00D15858">
        <w:rPr>
          <w:rFonts w:ascii="Garamond" w:hAnsi="Garamond" w:cs="Arial"/>
        </w:rPr>
        <w:t xml:space="preserve">Dissertation Completion Fellowship, </w:t>
      </w:r>
      <w:r>
        <w:rPr>
          <w:rFonts w:ascii="Garamond" w:hAnsi="Garamond" w:cs="Arial"/>
        </w:rPr>
        <w:t>D</w:t>
      </w:r>
      <w:r w:rsidR="00D15858">
        <w:rPr>
          <w:rFonts w:ascii="Garamond" w:hAnsi="Garamond" w:cs="Arial"/>
        </w:rPr>
        <w:t xml:space="preserve">ivision of the Social Sciences </w:t>
      </w:r>
      <w:r>
        <w:rPr>
          <w:rFonts w:ascii="Garamond" w:hAnsi="Garamond" w:cs="Arial"/>
        </w:rPr>
        <w:t>($27,000)</w:t>
      </w:r>
    </w:p>
    <w:p w14:paraId="58106955" w14:textId="4713CE3F" w:rsidR="00EF1F33" w:rsidRPr="0013425B" w:rsidRDefault="00EF1F33" w:rsidP="00A33ACF">
      <w:pPr>
        <w:spacing w:after="0" w:line="240" w:lineRule="auto"/>
        <w:ind w:left="1440" w:right="1037" w:hanging="1440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2020</w:t>
      </w:r>
      <w:r w:rsidR="00C63BAF">
        <w:rPr>
          <w:rFonts w:ascii="Garamond" w:hAnsi="Garamond" w:cs="Arial"/>
        </w:rPr>
        <w:t xml:space="preserve">/21 </w:t>
      </w:r>
      <w:r w:rsidR="00A33ACF">
        <w:rPr>
          <w:rFonts w:ascii="Garamond" w:hAnsi="Garamond" w:cs="Arial"/>
        </w:rPr>
        <w:tab/>
      </w:r>
      <w:r w:rsidR="00D15858">
        <w:rPr>
          <w:rFonts w:ascii="Garamond" w:hAnsi="Garamond" w:cs="Arial"/>
        </w:rPr>
        <w:t xml:space="preserve">Dissertation Support Award, </w:t>
      </w:r>
      <w:r w:rsidRPr="0013425B">
        <w:rPr>
          <w:rFonts w:ascii="Garamond" w:hAnsi="Garamond" w:cs="Arial"/>
        </w:rPr>
        <w:t>Center for International Social Science Resear</w:t>
      </w:r>
      <w:r w:rsidR="00D15858">
        <w:rPr>
          <w:rFonts w:ascii="Garamond" w:hAnsi="Garamond" w:cs="Arial"/>
        </w:rPr>
        <w:t xml:space="preserve">ch, </w:t>
      </w:r>
      <w:r w:rsidRPr="0013425B">
        <w:rPr>
          <w:rFonts w:ascii="Garamond" w:hAnsi="Garamond" w:cs="Arial"/>
        </w:rPr>
        <w:t>($2000)</w:t>
      </w:r>
    </w:p>
    <w:p w14:paraId="2E6062CF" w14:textId="5DDC30D5" w:rsidR="00C77FDB" w:rsidRPr="0013425B" w:rsidRDefault="00D1585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2018</w:t>
      </w:r>
      <w:r>
        <w:rPr>
          <w:rFonts w:ascii="Garamond" w:hAnsi="Garamond" w:cs="Arial"/>
        </w:rPr>
        <w:tab/>
        <w:t xml:space="preserve"> </w:t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Mellon Dissertation Fellowship</w:t>
      </w:r>
      <w:r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 xml:space="preserve"> </w:t>
      </w:r>
      <w:r w:rsidR="00C77FDB" w:rsidRPr="0013425B">
        <w:rPr>
          <w:rFonts w:ascii="Garamond" w:hAnsi="Garamond" w:cs="Arial"/>
        </w:rPr>
        <w:t>Center</w:t>
      </w:r>
      <w:r>
        <w:rPr>
          <w:rFonts w:ascii="Garamond" w:hAnsi="Garamond" w:cs="Arial"/>
        </w:rPr>
        <w:t xml:space="preserve"> for Latin American Studies </w:t>
      </w:r>
      <w:r w:rsidR="00C77FDB" w:rsidRPr="0013425B">
        <w:rPr>
          <w:rFonts w:ascii="Garamond" w:hAnsi="Garamond" w:cs="Arial"/>
        </w:rPr>
        <w:t>(</w:t>
      </w:r>
      <w:r w:rsidR="00E66F95" w:rsidRPr="0013425B">
        <w:rPr>
          <w:rFonts w:ascii="Garamond" w:hAnsi="Garamond" w:cs="Arial"/>
        </w:rPr>
        <w:t>$</w:t>
      </w:r>
      <w:r w:rsidR="00C77FDB" w:rsidRPr="0013425B">
        <w:rPr>
          <w:rFonts w:ascii="Garamond" w:hAnsi="Garamond" w:cs="Arial"/>
        </w:rPr>
        <w:t xml:space="preserve">20,000) </w:t>
      </w:r>
    </w:p>
    <w:p w14:paraId="42BB5E84" w14:textId="634A556F" w:rsidR="00C77FDB" w:rsidRPr="0013425B" w:rsidRDefault="00C77FD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2018</w:t>
      </w:r>
      <w:r w:rsidRPr="0013425B">
        <w:rPr>
          <w:rFonts w:ascii="Garamond" w:hAnsi="Garamond" w:cs="Arial"/>
        </w:rPr>
        <w:tab/>
      </w:r>
      <w:r w:rsidR="00D15858"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proofErr w:type="spellStart"/>
      <w:r w:rsidR="00D15858" w:rsidRPr="0013425B">
        <w:rPr>
          <w:rFonts w:ascii="Garamond" w:hAnsi="Garamond" w:cs="Arial"/>
        </w:rPr>
        <w:t>Momigliano</w:t>
      </w:r>
      <w:proofErr w:type="spellEnd"/>
      <w:r w:rsidR="00D15858" w:rsidRPr="0013425B">
        <w:rPr>
          <w:rFonts w:ascii="Garamond" w:hAnsi="Garamond" w:cs="Arial"/>
        </w:rPr>
        <w:t xml:space="preserve"> Travel Fellowship</w:t>
      </w:r>
      <w:r w:rsidR="00D15858">
        <w:rPr>
          <w:rFonts w:ascii="Garamond" w:hAnsi="Garamond" w:cs="Arial"/>
        </w:rPr>
        <w:t>,</w:t>
      </w:r>
      <w:r w:rsidR="00D15858" w:rsidRPr="0013425B">
        <w:rPr>
          <w:rFonts w:ascii="Garamond" w:hAnsi="Garamond" w:cs="Arial"/>
        </w:rPr>
        <w:t xml:space="preserve"> </w:t>
      </w:r>
      <w:r w:rsidR="00D15858">
        <w:rPr>
          <w:rFonts w:ascii="Garamond" w:hAnsi="Garamond" w:cs="Arial"/>
        </w:rPr>
        <w:t xml:space="preserve">Social Sciences Division </w:t>
      </w:r>
      <w:r w:rsidRPr="0013425B">
        <w:rPr>
          <w:rFonts w:ascii="Garamond" w:hAnsi="Garamond" w:cs="Arial"/>
        </w:rPr>
        <w:t>($4,360)</w:t>
      </w:r>
    </w:p>
    <w:p w14:paraId="2EBBE4EB" w14:textId="35BC7F68" w:rsidR="00FF7B2E" w:rsidRPr="0013425B" w:rsidRDefault="00FF7B2E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2016</w:t>
      </w:r>
      <w:r w:rsidRPr="0013425B">
        <w:rPr>
          <w:rFonts w:ascii="Garamond" w:hAnsi="Garamond" w:cs="Arial"/>
        </w:rPr>
        <w:tab/>
      </w:r>
      <w:r w:rsidR="00D15858"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r w:rsidR="00D15858" w:rsidRPr="0013425B">
        <w:rPr>
          <w:rFonts w:ascii="Garamond" w:hAnsi="Garamond" w:cs="Arial"/>
        </w:rPr>
        <w:t>Tinker Field Research Grant</w:t>
      </w:r>
      <w:r w:rsidR="00D15858">
        <w:rPr>
          <w:rFonts w:ascii="Garamond" w:hAnsi="Garamond" w:cs="Arial"/>
        </w:rPr>
        <w:t>,</w:t>
      </w:r>
      <w:r w:rsidR="00D15858" w:rsidRPr="0013425B">
        <w:rPr>
          <w:rFonts w:ascii="Garamond" w:hAnsi="Garamond" w:cs="Arial"/>
        </w:rPr>
        <w:t xml:space="preserve"> </w:t>
      </w:r>
      <w:r w:rsidRPr="0013425B">
        <w:rPr>
          <w:rFonts w:ascii="Garamond" w:hAnsi="Garamond" w:cs="Arial"/>
        </w:rPr>
        <w:t>Cen</w:t>
      </w:r>
      <w:r w:rsidR="00D15858">
        <w:rPr>
          <w:rFonts w:ascii="Garamond" w:hAnsi="Garamond" w:cs="Arial"/>
        </w:rPr>
        <w:t xml:space="preserve">ter for Latin American Studies </w:t>
      </w:r>
      <w:r w:rsidRPr="0013425B">
        <w:rPr>
          <w:rFonts w:ascii="Garamond" w:hAnsi="Garamond" w:cs="Arial"/>
        </w:rPr>
        <w:t>($1,200)</w:t>
      </w:r>
    </w:p>
    <w:p w14:paraId="07A824E3" w14:textId="1B708AD5" w:rsidR="009E16AB" w:rsidRPr="0013425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2015</w:t>
      </w:r>
      <w:r w:rsidRPr="0013425B">
        <w:rPr>
          <w:rFonts w:ascii="Garamond" w:hAnsi="Garamond" w:cs="Arial"/>
        </w:rPr>
        <w:tab/>
      </w:r>
      <w:r w:rsidR="00D15858"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r w:rsidR="00D15858" w:rsidRPr="0013425B">
        <w:rPr>
          <w:rFonts w:ascii="Garamond" w:hAnsi="Garamond" w:cs="Arial"/>
        </w:rPr>
        <w:t>Leiffer Fellowship</w:t>
      </w:r>
      <w:r w:rsidR="00D15858">
        <w:rPr>
          <w:rFonts w:ascii="Garamond" w:hAnsi="Garamond" w:cs="Arial"/>
        </w:rPr>
        <w:t>,</w:t>
      </w:r>
      <w:r w:rsidR="00D15858" w:rsidRPr="0013425B">
        <w:rPr>
          <w:rFonts w:ascii="Garamond" w:hAnsi="Garamond" w:cs="Arial"/>
        </w:rPr>
        <w:t xml:space="preserve"> </w:t>
      </w:r>
      <w:r w:rsidR="00D15858">
        <w:rPr>
          <w:rFonts w:ascii="Garamond" w:hAnsi="Garamond" w:cs="Arial"/>
        </w:rPr>
        <w:t xml:space="preserve">Anthropology Department </w:t>
      </w:r>
      <w:r w:rsidR="00FF7B2E" w:rsidRPr="0013425B">
        <w:rPr>
          <w:rFonts w:ascii="Garamond" w:hAnsi="Garamond" w:cs="Arial"/>
        </w:rPr>
        <w:t>($1,200)</w:t>
      </w:r>
    </w:p>
    <w:p w14:paraId="0AE82767" w14:textId="478ABCE2" w:rsidR="00FF7B2E" w:rsidRPr="0013425B" w:rsidRDefault="00FF7B2E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 xml:space="preserve">2015 </w:t>
      </w:r>
      <w:r w:rsidRPr="0013425B">
        <w:rPr>
          <w:rFonts w:ascii="Garamond" w:hAnsi="Garamond" w:cs="Arial"/>
        </w:rPr>
        <w:tab/>
      </w:r>
      <w:r w:rsidR="00D15858"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r w:rsidR="00D15858" w:rsidRPr="0013425B">
        <w:rPr>
          <w:rFonts w:ascii="Garamond" w:hAnsi="Garamond" w:cs="Arial"/>
        </w:rPr>
        <w:t>Tinker Field Research Grant</w:t>
      </w:r>
      <w:r w:rsidR="00D15858">
        <w:rPr>
          <w:rFonts w:ascii="Garamond" w:hAnsi="Garamond" w:cs="Arial"/>
        </w:rPr>
        <w:t>,</w:t>
      </w:r>
      <w:r w:rsidR="00D15858" w:rsidRPr="0013425B">
        <w:rPr>
          <w:rFonts w:ascii="Garamond" w:hAnsi="Garamond" w:cs="Arial"/>
        </w:rPr>
        <w:t xml:space="preserve"> </w:t>
      </w:r>
      <w:r w:rsidRPr="0013425B">
        <w:rPr>
          <w:rFonts w:ascii="Garamond" w:hAnsi="Garamond" w:cs="Arial"/>
        </w:rPr>
        <w:t>Cen</w:t>
      </w:r>
      <w:r w:rsidR="00D15858">
        <w:rPr>
          <w:rFonts w:ascii="Garamond" w:hAnsi="Garamond" w:cs="Arial"/>
        </w:rPr>
        <w:t xml:space="preserve">ter for Latin American Studies </w:t>
      </w:r>
      <w:r w:rsidRPr="0013425B">
        <w:rPr>
          <w:rFonts w:ascii="Garamond" w:hAnsi="Garamond" w:cs="Arial"/>
        </w:rPr>
        <w:t>($1,400)</w:t>
      </w:r>
    </w:p>
    <w:p w14:paraId="707E2696" w14:textId="307D0A16" w:rsidR="00FF7B2E" w:rsidRPr="0013425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</w:t>
      </w:r>
      <w:r w:rsidR="00FF7B2E" w:rsidRPr="0013425B">
        <w:rPr>
          <w:rFonts w:ascii="Garamond" w:hAnsi="Garamond" w:cs="Arial"/>
        </w:rPr>
        <w:t xml:space="preserve">4 </w:t>
      </w:r>
      <w:r w:rsidR="00FF7B2E" w:rsidRPr="0013425B">
        <w:rPr>
          <w:rFonts w:ascii="Garamond" w:hAnsi="Garamond" w:cs="Arial"/>
        </w:rPr>
        <w:tab/>
      </w:r>
      <w:r w:rsidR="00785005"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r w:rsidR="00D15858" w:rsidRPr="0013425B">
        <w:rPr>
          <w:rFonts w:ascii="Garamond" w:hAnsi="Garamond" w:cs="Arial"/>
        </w:rPr>
        <w:t>Tinker Field Research Grant</w:t>
      </w:r>
      <w:r w:rsidR="00D15858">
        <w:rPr>
          <w:rFonts w:ascii="Garamond" w:hAnsi="Garamond" w:cs="Arial"/>
        </w:rPr>
        <w:t>,</w:t>
      </w:r>
      <w:r w:rsidR="00D15858" w:rsidRPr="0013425B">
        <w:rPr>
          <w:rFonts w:ascii="Garamond" w:hAnsi="Garamond" w:cs="Arial"/>
        </w:rPr>
        <w:t xml:space="preserve"> </w:t>
      </w:r>
      <w:r w:rsidR="00FF7B2E" w:rsidRPr="0013425B">
        <w:rPr>
          <w:rFonts w:ascii="Garamond" w:hAnsi="Garamond" w:cs="Arial"/>
        </w:rPr>
        <w:t>Cen</w:t>
      </w:r>
      <w:r w:rsidR="00D15858">
        <w:rPr>
          <w:rFonts w:ascii="Garamond" w:hAnsi="Garamond" w:cs="Arial"/>
        </w:rPr>
        <w:t xml:space="preserve">ter for Latin American Studies </w:t>
      </w:r>
      <w:r w:rsidR="00FF7B2E" w:rsidRPr="0013425B">
        <w:rPr>
          <w:rFonts w:ascii="Garamond" w:hAnsi="Garamond" w:cs="Arial"/>
        </w:rPr>
        <w:t xml:space="preserve">($2,000) </w:t>
      </w:r>
    </w:p>
    <w:p w14:paraId="7B8A3FFD" w14:textId="77777777" w:rsidR="00674AB3" w:rsidRDefault="00674AB3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2C427D22" w14:textId="77777777" w:rsidR="00A33ACF" w:rsidRDefault="00A33ACF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0FCBEA65" w14:textId="2288307D" w:rsidR="00D15858" w:rsidRPr="00D15858" w:rsidRDefault="00D1585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  <w:r w:rsidRPr="00D15858">
        <w:rPr>
          <w:rFonts w:ascii="Garamond" w:hAnsi="Garamond" w:cs="Arial"/>
          <w:i/>
        </w:rPr>
        <w:t xml:space="preserve">Iona College Intramural </w:t>
      </w:r>
    </w:p>
    <w:p w14:paraId="5B599914" w14:textId="0DC747F0" w:rsidR="009E16AB" w:rsidRPr="0013425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2012</w:t>
      </w:r>
      <w:r w:rsidRPr="0013425B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Iona College</w:t>
      </w:r>
      <w:r w:rsidR="00FF7B2E" w:rsidRPr="0013425B">
        <w:rPr>
          <w:rFonts w:ascii="Garamond" w:hAnsi="Garamond" w:cs="Arial"/>
        </w:rPr>
        <w:t xml:space="preserve">, </w:t>
      </w:r>
      <w:r w:rsidRPr="0013425B">
        <w:rPr>
          <w:rFonts w:ascii="Garamond" w:hAnsi="Garamond" w:cs="Arial"/>
        </w:rPr>
        <w:t>American Express Scholars Grant</w:t>
      </w:r>
      <w:r w:rsidR="00FF7B2E" w:rsidRPr="0013425B">
        <w:rPr>
          <w:rFonts w:ascii="Garamond" w:hAnsi="Garamond" w:cs="Arial"/>
        </w:rPr>
        <w:t xml:space="preserve"> ($2,000) </w:t>
      </w:r>
    </w:p>
    <w:p w14:paraId="0F26B151" w14:textId="311F79B6" w:rsidR="009E16A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2009</w:t>
      </w:r>
      <w:r w:rsidR="008B2AE7" w:rsidRPr="0013425B">
        <w:rPr>
          <w:rFonts w:ascii="Garamond" w:hAnsi="Garamond" w:cs="Arial"/>
        </w:rPr>
        <w:t>-</w:t>
      </w:r>
      <w:r w:rsidRPr="0013425B">
        <w:rPr>
          <w:rFonts w:ascii="Garamond" w:hAnsi="Garamond" w:cs="Arial"/>
        </w:rPr>
        <w:t>13</w:t>
      </w:r>
      <w:r w:rsidR="00FF7B2E" w:rsidRPr="0013425B"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Iona College Presidential Scholarship</w:t>
      </w:r>
      <w:r w:rsidR="00FF7B2E" w:rsidRPr="0013425B">
        <w:rPr>
          <w:rFonts w:ascii="Garamond" w:hAnsi="Garamond" w:cs="Arial"/>
        </w:rPr>
        <w:t xml:space="preserve"> ($35,000 annually)</w:t>
      </w:r>
    </w:p>
    <w:p w14:paraId="6D09C931" w14:textId="2B783E6F" w:rsidR="007E414F" w:rsidRDefault="007E414F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7C886C23" w14:textId="77777777" w:rsidR="007E414F" w:rsidRPr="0013425B" w:rsidRDefault="007E414F" w:rsidP="007E414F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TEACHING EXPERIENCE</w:t>
      </w:r>
    </w:p>
    <w:p w14:paraId="0147B819" w14:textId="3CFC54B2" w:rsidR="008A53C5" w:rsidRDefault="008A53C5" w:rsidP="00EE51DA">
      <w:pPr>
        <w:spacing w:before="16" w:after="0" w:line="240" w:lineRule="auto"/>
        <w:contextualSpacing/>
        <w:rPr>
          <w:rFonts w:ascii="Garamond" w:hAnsi="Garamond" w:cs="Arial"/>
          <w:i/>
          <w:iCs/>
        </w:rPr>
      </w:pPr>
    </w:p>
    <w:p w14:paraId="1ADC1C65" w14:textId="2C6280FB" w:rsidR="008A53C5" w:rsidRDefault="00EE51DA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  <w:i/>
          <w:iCs/>
        </w:rPr>
      </w:pPr>
      <w:r w:rsidRPr="001F4BAF">
        <w:rPr>
          <w:rFonts w:ascii="Garamond" w:hAnsi="Garamond" w:cs="Arial"/>
          <w:i/>
          <w:iCs/>
        </w:rPr>
        <w:t xml:space="preserve">Instructor of Record </w:t>
      </w:r>
    </w:p>
    <w:p w14:paraId="5AE2DEF1" w14:textId="77777777" w:rsidR="002A18C1" w:rsidRDefault="002A18C1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  <w:b/>
          <w:bCs/>
        </w:rPr>
      </w:pPr>
    </w:p>
    <w:p w14:paraId="40AAAB6A" w14:textId="5B94147D" w:rsidR="00A33ACF" w:rsidRPr="00A33ACF" w:rsidRDefault="00A33ACF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  <w:b/>
          <w:bCs/>
        </w:rPr>
      </w:pPr>
      <w:r w:rsidRPr="00A33ACF">
        <w:rPr>
          <w:rFonts w:ascii="Garamond" w:hAnsi="Garamond" w:cs="Arial"/>
          <w:b/>
          <w:bCs/>
        </w:rPr>
        <w:t>Stanford University</w:t>
      </w:r>
    </w:p>
    <w:p w14:paraId="2CFA00E7" w14:textId="3B75E0E3" w:rsidR="00634562" w:rsidRDefault="00634562" w:rsidP="00EA3D6B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2025</w:t>
      </w:r>
      <w:r>
        <w:rPr>
          <w:rFonts w:ascii="Garamond" w:hAnsi="Garamond" w:cs="Arial"/>
        </w:rPr>
        <w:tab/>
        <w:t>“Why College? Your Education and the Good Life”, Stanford Introductory Studies (Fall)</w:t>
      </w:r>
    </w:p>
    <w:p w14:paraId="67C6E862" w14:textId="77777777" w:rsidR="00634562" w:rsidRDefault="00634562" w:rsidP="00EA3D6B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</w:p>
    <w:p w14:paraId="49143432" w14:textId="0E016D33" w:rsidR="00EA3D6B" w:rsidRDefault="00EA3D6B" w:rsidP="00EA3D6B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2024</w:t>
      </w:r>
      <w:r>
        <w:rPr>
          <w:rFonts w:ascii="Garamond" w:hAnsi="Garamond" w:cs="Arial"/>
        </w:rPr>
        <w:tab/>
        <w:t>“Archaeology</w:t>
      </w:r>
      <w:r w:rsidR="005C38B1">
        <w:rPr>
          <w:rFonts w:ascii="Garamond" w:hAnsi="Garamond" w:cs="Arial"/>
        </w:rPr>
        <w:t xml:space="preserve"> of Colonial Latin America</w:t>
      </w:r>
      <w:r>
        <w:rPr>
          <w:rFonts w:ascii="Garamond" w:hAnsi="Garamond" w:cs="Arial"/>
        </w:rPr>
        <w:t>,” Anthropology, (Fall)</w:t>
      </w:r>
    </w:p>
    <w:p w14:paraId="113A1338" w14:textId="77777777" w:rsidR="00EA3D6B" w:rsidRDefault="00EA3D6B" w:rsidP="00A33ACF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</w:p>
    <w:p w14:paraId="6484C9B7" w14:textId="3C367BD9" w:rsidR="00696595" w:rsidRDefault="00696595" w:rsidP="00A33ACF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2024 </w:t>
      </w:r>
      <w:r>
        <w:rPr>
          <w:rFonts w:ascii="Garamond" w:hAnsi="Garamond" w:cs="Arial"/>
        </w:rPr>
        <w:tab/>
        <w:t>“Archaeology of Now: Material Cultures of the Contemporary,”</w:t>
      </w:r>
      <w:r w:rsidR="00724711">
        <w:rPr>
          <w:rFonts w:ascii="Garamond" w:hAnsi="Garamond" w:cs="Arial"/>
        </w:rPr>
        <w:t xml:space="preserve"> Stanford Archaeology Center</w:t>
      </w:r>
      <w:r>
        <w:rPr>
          <w:rFonts w:ascii="Garamond" w:hAnsi="Garamond" w:cs="Arial"/>
        </w:rPr>
        <w:t xml:space="preserve"> (Spring)</w:t>
      </w:r>
    </w:p>
    <w:p w14:paraId="1CE9A0D5" w14:textId="77777777" w:rsidR="00634562" w:rsidRDefault="00634562" w:rsidP="00634562">
      <w:pPr>
        <w:spacing w:before="16" w:after="0" w:line="240" w:lineRule="auto"/>
        <w:contextualSpacing/>
        <w:rPr>
          <w:rFonts w:ascii="Garamond" w:hAnsi="Garamond" w:cs="Arial"/>
          <w:i/>
          <w:iCs/>
        </w:rPr>
      </w:pPr>
    </w:p>
    <w:p w14:paraId="49CBD8EE" w14:textId="77777777" w:rsidR="00634562" w:rsidRPr="0086569E" w:rsidRDefault="00634562" w:rsidP="00634562">
      <w:pPr>
        <w:spacing w:before="16" w:after="0" w:line="240" w:lineRule="auto"/>
        <w:ind w:left="720" w:hanging="720"/>
        <w:contextualSpacing/>
        <w:rPr>
          <w:rFonts w:ascii="Garamond" w:hAnsi="Garamond" w:cs="Arial"/>
          <w:b/>
          <w:bCs/>
        </w:rPr>
      </w:pPr>
      <w:r w:rsidRPr="002A18C1">
        <w:rPr>
          <w:rFonts w:ascii="Garamond" w:hAnsi="Garamond" w:cs="Arial"/>
          <w:b/>
          <w:bCs/>
        </w:rPr>
        <w:t xml:space="preserve">Santa Clara University </w:t>
      </w:r>
    </w:p>
    <w:p w14:paraId="6E2502CF" w14:textId="46D207C6" w:rsidR="00634562" w:rsidRDefault="00634562" w:rsidP="00634562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2025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“Peace and Violence,” Anthropology, (Winter)</w:t>
      </w:r>
    </w:p>
    <w:p w14:paraId="1ABE3097" w14:textId="77777777" w:rsidR="00634562" w:rsidRDefault="00634562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</w:p>
    <w:p w14:paraId="5DEE7CAD" w14:textId="113AD35C" w:rsidR="00AE25FD" w:rsidRPr="00AE25FD" w:rsidRDefault="00AE25FD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  <w:b/>
          <w:bCs/>
        </w:rPr>
      </w:pPr>
      <w:r w:rsidRPr="00AE25FD">
        <w:rPr>
          <w:rFonts w:ascii="Garamond" w:hAnsi="Garamond" w:cs="Arial"/>
          <w:b/>
          <w:bCs/>
        </w:rPr>
        <w:t>Brown University</w:t>
      </w:r>
    </w:p>
    <w:p w14:paraId="443084AD" w14:textId="18CB28C5" w:rsidR="00366306" w:rsidRPr="00AE25FD" w:rsidRDefault="00096283" w:rsidP="00AE25FD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2024</w:t>
      </w:r>
      <w:r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>
        <w:rPr>
          <w:rFonts w:ascii="Garamond" w:hAnsi="Garamond" w:cs="Arial"/>
        </w:rPr>
        <w:t>“Colonial Ecologies,” Brown University, Environmental Studies (Winter Program)</w:t>
      </w:r>
    </w:p>
    <w:p w14:paraId="409387B4" w14:textId="0072E44A" w:rsidR="0017334D" w:rsidRDefault="0017334D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2023</w:t>
      </w:r>
      <w:r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>
        <w:rPr>
          <w:rFonts w:ascii="Garamond" w:hAnsi="Garamond" w:cs="Arial"/>
        </w:rPr>
        <w:t>“</w:t>
      </w:r>
      <w:r w:rsidR="00674AB3">
        <w:rPr>
          <w:rFonts w:ascii="Garamond" w:hAnsi="Garamond" w:cs="Arial"/>
        </w:rPr>
        <w:t>Political Ecology, Colonialism, and Global Crisis”, Brown Pre-College Program (Summer session)</w:t>
      </w:r>
    </w:p>
    <w:p w14:paraId="3B64B7D4" w14:textId="77777777" w:rsidR="0017334D" w:rsidRDefault="0017334D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</w:p>
    <w:p w14:paraId="0D4F6D5B" w14:textId="0BB962D7" w:rsidR="00AE25FD" w:rsidRPr="00AE25FD" w:rsidRDefault="00AE25FD" w:rsidP="00490A79">
      <w:pPr>
        <w:spacing w:before="16" w:after="0" w:line="240" w:lineRule="auto"/>
        <w:ind w:left="720" w:hanging="720"/>
        <w:contextualSpacing/>
        <w:rPr>
          <w:rFonts w:ascii="Garamond" w:hAnsi="Garamond" w:cs="Arial"/>
          <w:b/>
          <w:bCs/>
        </w:rPr>
      </w:pPr>
      <w:r w:rsidRPr="00AE25FD">
        <w:rPr>
          <w:rFonts w:ascii="Garamond" w:hAnsi="Garamond" w:cs="Arial"/>
          <w:b/>
          <w:bCs/>
        </w:rPr>
        <w:t>University of Chicago</w:t>
      </w:r>
    </w:p>
    <w:p w14:paraId="36B85CB0" w14:textId="14222A05" w:rsidR="008A53C5" w:rsidRDefault="00490A79" w:rsidP="00AE25FD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2021</w:t>
      </w:r>
      <w:r w:rsidR="007168DD">
        <w:rPr>
          <w:rFonts w:ascii="Garamond" w:hAnsi="Garamond" w:cs="Arial"/>
        </w:rPr>
        <w:t>-22</w:t>
      </w:r>
      <w:r>
        <w:rPr>
          <w:rFonts w:ascii="Garamond" w:hAnsi="Garamond" w:cs="Arial"/>
        </w:rPr>
        <w:t xml:space="preserve"> </w:t>
      </w:r>
      <w:r w:rsidR="00A33ACF">
        <w:rPr>
          <w:rFonts w:ascii="Garamond" w:hAnsi="Garamond" w:cs="Arial"/>
        </w:rPr>
        <w:tab/>
      </w:r>
      <w:r>
        <w:rPr>
          <w:rFonts w:ascii="Garamond" w:hAnsi="Garamond" w:cs="Arial"/>
        </w:rPr>
        <w:t xml:space="preserve">“Farms as Factories: Industrial Ideals in Modern Agriculture,” </w:t>
      </w:r>
      <w:r w:rsidR="008A53C5">
        <w:rPr>
          <w:rFonts w:ascii="Garamond" w:hAnsi="Garamond" w:cs="Arial"/>
        </w:rPr>
        <w:t xml:space="preserve">Program on the Global Environment, </w:t>
      </w:r>
      <w:r w:rsidR="007168DD">
        <w:rPr>
          <w:rFonts w:ascii="Garamond" w:hAnsi="Garamond" w:cs="Arial"/>
        </w:rPr>
        <w:t xml:space="preserve">      </w:t>
      </w:r>
      <w:r w:rsidR="00674AB3">
        <w:rPr>
          <w:rFonts w:ascii="Garamond" w:hAnsi="Garamond" w:cs="Arial"/>
        </w:rPr>
        <w:t xml:space="preserve"> </w:t>
      </w:r>
      <w:r w:rsidR="008A53C5">
        <w:rPr>
          <w:rFonts w:ascii="Garamond" w:hAnsi="Garamond" w:cs="Arial"/>
        </w:rPr>
        <w:lastRenderedPageBreak/>
        <w:t xml:space="preserve">Anthropology </w:t>
      </w:r>
      <w:r>
        <w:rPr>
          <w:rFonts w:ascii="Garamond" w:hAnsi="Garamond" w:cs="Arial"/>
        </w:rPr>
        <w:t>(Fall)</w:t>
      </w:r>
      <w:r>
        <w:rPr>
          <w:rFonts w:ascii="Garamond" w:hAnsi="Garamond" w:cs="Arial"/>
        </w:rPr>
        <w:br/>
        <w:t xml:space="preserve">“Political Ecologies of Colonialism,” </w:t>
      </w:r>
      <w:r w:rsidR="008A53C5">
        <w:rPr>
          <w:rFonts w:ascii="Garamond" w:hAnsi="Garamond" w:cs="Arial"/>
        </w:rPr>
        <w:t xml:space="preserve">Program on the Global Environment, Anthropology </w:t>
      </w:r>
      <w:r>
        <w:rPr>
          <w:rFonts w:ascii="Garamond" w:hAnsi="Garamond" w:cs="Arial"/>
        </w:rPr>
        <w:t>(Fall)</w:t>
      </w:r>
    </w:p>
    <w:p w14:paraId="1A8B9403" w14:textId="7DB2BDFB" w:rsidR="008A53C5" w:rsidRDefault="00490A79" w:rsidP="00AE25FD">
      <w:pPr>
        <w:spacing w:before="16" w:after="0" w:line="240" w:lineRule="auto"/>
        <w:ind w:left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“G</w:t>
      </w:r>
      <w:r w:rsidR="007744A1">
        <w:rPr>
          <w:rFonts w:ascii="Garamond" w:hAnsi="Garamond" w:cs="Arial"/>
        </w:rPr>
        <w:t xml:space="preserve">eographic Information </w:t>
      </w:r>
      <w:r>
        <w:rPr>
          <w:rFonts w:ascii="Garamond" w:hAnsi="Garamond" w:cs="Arial"/>
        </w:rPr>
        <w:t>S</w:t>
      </w:r>
      <w:r w:rsidR="007744A1">
        <w:rPr>
          <w:rFonts w:ascii="Garamond" w:hAnsi="Garamond" w:cs="Arial"/>
        </w:rPr>
        <w:t>ystems</w:t>
      </w:r>
      <w:r>
        <w:rPr>
          <w:rFonts w:ascii="Garamond" w:hAnsi="Garamond" w:cs="Arial"/>
        </w:rPr>
        <w:t xml:space="preserve"> and Human Ecologies,”</w:t>
      </w:r>
      <w:r w:rsidR="008A53C5">
        <w:rPr>
          <w:rFonts w:ascii="Garamond" w:hAnsi="Garamond" w:cs="Arial"/>
        </w:rPr>
        <w:t xml:space="preserve"> Program on the Global Environment, Anthropology</w:t>
      </w:r>
      <w:r>
        <w:rPr>
          <w:rFonts w:ascii="Garamond" w:hAnsi="Garamond" w:cs="Arial"/>
        </w:rPr>
        <w:t xml:space="preserve"> (Winter)</w:t>
      </w:r>
    </w:p>
    <w:p w14:paraId="055D7418" w14:textId="4D2F40EA" w:rsidR="008A53C5" w:rsidRDefault="00490A79" w:rsidP="00AE25FD">
      <w:pPr>
        <w:spacing w:before="16" w:after="0" w:line="240" w:lineRule="auto"/>
        <w:ind w:left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“Chicago’s Agricultural Hinterland,” </w:t>
      </w:r>
      <w:r w:rsidR="008A53C5">
        <w:rPr>
          <w:rFonts w:ascii="Garamond" w:hAnsi="Garamond" w:cs="Arial"/>
        </w:rPr>
        <w:t xml:space="preserve">Program on the Global Environment, Anthropology </w:t>
      </w:r>
      <w:r>
        <w:rPr>
          <w:rFonts w:ascii="Garamond" w:hAnsi="Garamond" w:cs="Arial"/>
        </w:rPr>
        <w:t>(Spring)</w:t>
      </w:r>
    </w:p>
    <w:p w14:paraId="1B6DE058" w14:textId="28DA3F3B" w:rsidR="007E414F" w:rsidRDefault="00EE51DA" w:rsidP="00A33ACF">
      <w:pPr>
        <w:spacing w:before="16" w:after="0" w:line="240" w:lineRule="auto"/>
        <w:ind w:left="1440" w:hanging="144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 w:rsidR="007E414F">
        <w:rPr>
          <w:rFonts w:ascii="Garamond" w:hAnsi="Garamond" w:cs="Arial"/>
        </w:rPr>
        <w:tab/>
      </w:r>
      <w:r w:rsidR="008A53C5">
        <w:rPr>
          <w:rFonts w:ascii="Garamond" w:hAnsi="Garamond" w:cs="Arial"/>
        </w:rPr>
        <w:t>“</w:t>
      </w:r>
      <w:r w:rsidR="007E414F" w:rsidRPr="0013425B">
        <w:rPr>
          <w:rFonts w:ascii="Garamond" w:hAnsi="Garamond" w:cs="Arial"/>
        </w:rPr>
        <w:t>Farms as Factories: Industrial Ideals in Modern Agriculture</w:t>
      </w:r>
      <w:r w:rsidR="007E414F">
        <w:rPr>
          <w:rFonts w:ascii="Garamond" w:hAnsi="Garamond" w:cs="Arial"/>
        </w:rPr>
        <w:t>,</w:t>
      </w:r>
      <w:r w:rsidR="007E414F" w:rsidRPr="0013425B">
        <w:rPr>
          <w:rFonts w:ascii="Garamond" w:hAnsi="Garamond" w:cs="Arial"/>
        </w:rPr>
        <w:t>”</w:t>
      </w:r>
      <w:r w:rsidR="007E414F">
        <w:rPr>
          <w:rFonts w:ascii="Garamond" w:hAnsi="Garamond" w:cs="Arial"/>
        </w:rPr>
        <w:t xml:space="preserve"> </w:t>
      </w:r>
      <w:r w:rsidR="008A53C5">
        <w:rPr>
          <w:rFonts w:ascii="Garamond" w:hAnsi="Garamond" w:cs="Arial"/>
        </w:rPr>
        <w:t xml:space="preserve">Program on the Global Environment, Anthropology </w:t>
      </w:r>
      <w:r w:rsidR="007E414F">
        <w:rPr>
          <w:rFonts w:ascii="Garamond" w:hAnsi="Garamond" w:cs="Arial"/>
        </w:rPr>
        <w:t>(</w:t>
      </w:r>
      <w:r w:rsidR="007E414F" w:rsidRPr="0013425B">
        <w:rPr>
          <w:rFonts w:ascii="Garamond" w:hAnsi="Garamond" w:cs="Arial"/>
        </w:rPr>
        <w:t>Winter</w:t>
      </w:r>
      <w:r w:rsidR="007E414F">
        <w:rPr>
          <w:rFonts w:ascii="Garamond" w:hAnsi="Garamond" w:cs="Arial"/>
        </w:rPr>
        <w:t>)</w:t>
      </w:r>
    </w:p>
    <w:p w14:paraId="453160D5" w14:textId="57B87553" w:rsidR="007E414F" w:rsidRPr="00AE25FD" w:rsidRDefault="007E414F" w:rsidP="00AE25FD">
      <w:pPr>
        <w:spacing w:before="16" w:after="0" w:line="240" w:lineRule="auto"/>
        <w:ind w:left="720" w:firstLine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“Political Ecologies of </w:t>
      </w:r>
      <w:r w:rsidRPr="0013425B">
        <w:rPr>
          <w:rFonts w:ascii="Garamond" w:hAnsi="Garamond" w:cs="Arial"/>
        </w:rPr>
        <w:t>Colonialism”</w:t>
      </w:r>
      <w:r>
        <w:rPr>
          <w:rFonts w:ascii="Garamond" w:hAnsi="Garamond" w:cs="Arial"/>
        </w:rPr>
        <w:t xml:space="preserve"> </w:t>
      </w:r>
      <w:r w:rsidR="008A53C5">
        <w:rPr>
          <w:rFonts w:ascii="Garamond" w:hAnsi="Garamond" w:cs="Arial"/>
        </w:rPr>
        <w:t xml:space="preserve">Global Studies and Anthropology </w:t>
      </w:r>
      <w:r>
        <w:rPr>
          <w:rFonts w:ascii="Garamond" w:hAnsi="Garamond" w:cs="Arial"/>
        </w:rPr>
        <w:t>(</w:t>
      </w:r>
      <w:r w:rsidRPr="0013425B">
        <w:rPr>
          <w:rFonts w:ascii="Garamond" w:hAnsi="Garamond" w:cs="Arial"/>
        </w:rPr>
        <w:t>Spring</w:t>
      </w:r>
      <w:r>
        <w:rPr>
          <w:rFonts w:ascii="Garamond" w:hAnsi="Garamond" w:cs="Arial"/>
        </w:rPr>
        <w:t>)</w:t>
      </w:r>
    </w:p>
    <w:p w14:paraId="798C92AC" w14:textId="0456641C" w:rsidR="00EE51DA" w:rsidRPr="0013425B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2019</w:t>
      </w:r>
      <w:r w:rsidR="00EE51DA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“Power Identity, Resistance</w:t>
      </w:r>
      <w:r w:rsidR="008A53C5"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 w:rsidR="008A53C5">
        <w:rPr>
          <w:rFonts w:ascii="Garamond" w:hAnsi="Garamond" w:cs="Arial"/>
        </w:rPr>
        <w:t xml:space="preserve"> </w:t>
      </w:r>
      <w:r w:rsidR="00AE25FD">
        <w:rPr>
          <w:rFonts w:ascii="Garamond" w:hAnsi="Garamond" w:cs="Arial"/>
        </w:rPr>
        <w:t>College</w:t>
      </w:r>
      <w:r w:rsidR="008A53C5" w:rsidRPr="0013425B">
        <w:rPr>
          <w:rFonts w:ascii="Garamond" w:hAnsi="Garamond" w:cs="Arial"/>
        </w:rPr>
        <w:t xml:space="preserve"> Cor</w:t>
      </w:r>
      <w:r w:rsidR="008A53C5">
        <w:rPr>
          <w:rFonts w:ascii="Garamond" w:hAnsi="Garamond" w:cs="Arial"/>
        </w:rPr>
        <w:t>e</w:t>
      </w:r>
      <w:r w:rsidRPr="0013425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(</w:t>
      </w:r>
      <w:r w:rsidRPr="0013425B">
        <w:rPr>
          <w:rFonts w:ascii="Garamond" w:hAnsi="Garamond" w:cs="Arial"/>
        </w:rPr>
        <w:t>Spring</w:t>
      </w:r>
      <w:r>
        <w:rPr>
          <w:rFonts w:ascii="Garamond" w:hAnsi="Garamond" w:cs="Arial"/>
        </w:rPr>
        <w:t xml:space="preserve"> - two Sections)</w:t>
      </w:r>
      <w:r w:rsidRPr="0013425B">
        <w:rPr>
          <w:rFonts w:ascii="Garamond" w:hAnsi="Garamond" w:cs="Arial"/>
        </w:rPr>
        <w:t xml:space="preserve"> </w:t>
      </w:r>
    </w:p>
    <w:p w14:paraId="5DAA4E9E" w14:textId="0298F60E" w:rsidR="00EE51DA" w:rsidRPr="0013425B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2018</w:t>
      </w:r>
      <w:r w:rsidRPr="0013425B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>
        <w:rPr>
          <w:rFonts w:ascii="Garamond" w:hAnsi="Garamond" w:cs="Arial"/>
        </w:rPr>
        <w:t>“Power, Identity, Resistance</w:t>
      </w:r>
      <w:r w:rsidR="008A53C5"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 w:rsidR="008A53C5">
        <w:rPr>
          <w:rFonts w:ascii="Garamond" w:hAnsi="Garamond" w:cs="Arial"/>
        </w:rPr>
        <w:t xml:space="preserve"> </w:t>
      </w:r>
      <w:r w:rsidR="00AE25FD">
        <w:rPr>
          <w:rFonts w:ascii="Garamond" w:hAnsi="Garamond" w:cs="Arial"/>
        </w:rPr>
        <w:t xml:space="preserve">College </w:t>
      </w:r>
      <w:r w:rsidR="008A53C5" w:rsidRPr="0013425B">
        <w:rPr>
          <w:rFonts w:ascii="Garamond" w:hAnsi="Garamond" w:cs="Arial"/>
        </w:rPr>
        <w:t>Core</w:t>
      </w:r>
      <w:r>
        <w:rPr>
          <w:rFonts w:ascii="Garamond" w:hAnsi="Garamond" w:cs="Arial"/>
        </w:rPr>
        <w:t xml:space="preserve"> (</w:t>
      </w:r>
      <w:r w:rsidRPr="0013425B">
        <w:rPr>
          <w:rFonts w:ascii="Garamond" w:hAnsi="Garamond" w:cs="Arial"/>
        </w:rPr>
        <w:t>Spring</w:t>
      </w:r>
      <w:r>
        <w:rPr>
          <w:rFonts w:ascii="Garamond" w:hAnsi="Garamond" w:cs="Arial"/>
        </w:rPr>
        <w:t>)</w:t>
      </w:r>
      <w:r w:rsidRPr="0013425B">
        <w:rPr>
          <w:rFonts w:ascii="Garamond" w:hAnsi="Garamond" w:cs="Arial"/>
        </w:rPr>
        <w:t xml:space="preserve"> </w:t>
      </w:r>
    </w:p>
    <w:p w14:paraId="32CCB3FB" w14:textId="412422C5" w:rsidR="007E414F" w:rsidRPr="0013425B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2016</w:t>
      </w:r>
      <w:r w:rsidRPr="0013425B">
        <w:rPr>
          <w:rFonts w:ascii="Garamond" w:hAnsi="Garamond" w:cs="Arial"/>
        </w:rPr>
        <w:tab/>
      </w:r>
      <w:r w:rsidR="00A33ACF">
        <w:rPr>
          <w:rFonts w:ascii="Garamond" w:hAnsi="Garamond" w:cs="Arial"/>
        </w:rPr>
        <w:tab/>
      </w:r>
      <w:r w:rsidR="00EE51DA">
        <w:rPr>
          <w:rFonts w:ascii="Garamond" w:hAnsi="Garamond" w:cs="Arial"/>
          <w:b/>
        </w:rPr>
        <w:t>“</w:t>
      </w:r>
      <w:r>
        <w:rPr>
          <w:rFonts w:ascii="Garamond" w:hAnsi="Garamond" w:cs="Arial"/>
        </w:rPr>
        <w:t>Power, Identity, Resistance</w:t>
      </w:r>
      <w:r w:rsidR="00EE51DA"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 w:rsidR="00EE51DA">
        <w:rPr>
          <w:rFonts w:ascii="Garamond" w:hAnsi="Garamond" w:cs="Arial"/>
        </w:rPr>
        <w:t xml:space="preserve"> </w:t>
      </w:r>
      <w:r w:rsidR="00EE51DA" w:rsidRPr="0013425B">
        <w:rPr>
          <w:rFonts w:ascii="Garamond" w:hAnsi="Garamond" w:cs="Arial"/>
        </w:rPr>
        <w:t>College Core</w:t>
      </w:r>
      <w:r w:rsidR="00674AB3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(</w:t>
      </w:r>
      <w:r w:rsidRPr="0013425B">
        <w:rPr>
          <w:rFonts w:ascii="Garamond" w:hAnsi="Garamond" w:cs="Arial"/>
        </w:rPr>
        <w:t>Fall</w:t>
      </w:r>
      <w:r>
        <w:rPr>
          <w:rFonts w:ascii="Garamond" w:hAnsi="Garamond" w:cs="Arial"/>
        </w:rPr>
        <w:t xml:space="preserve">) </w:t>
      </w:r>
    </w:p>
    <w:p w14:paraId="6B9D26BF" w14:textId="77777777" w:rsidR="008A53C5" w:rsidRPr="001F4BAF" w:rsidRDefault="008A53C5" w:rsidP="007E414F">
      <w:pPr>
        <w:spacing w:before="16" w:after="0" w:line="240" w:lineRule="auto"/>
        <w:contextualSpacing/>
        <w:rPr>
          <w:rFonts w:ascii="Garamond" w:hAnsi="Garamond" w:cs="Arial"/>
          <w:i/>
        </w:rPr>
      </w:pPr>
    </w:p>
    <w:p w14:paraId="07B35776" w14:textId="3749FC58" w:rsidR="007E414F" w:rsidRDefault="007E414F" w:rsidP="007E414F">
      <w:pPr>
        <w:spacing w:before="16" w:after="0" w:line="240" w:lineRule="auto"/>
        <w:contextualSpacing/>
        <w:rPr>
          <w:rFonts w:ascii="Garamond" w:hAnsi="Garamond" w:cs="Arial"/>
          <w:i/>
        </w:rPr>
      </w:pPr>
      <w:r w:rsidRPr="001F4BAF">
        <w:rPr>
          <w:rFonts w:ascii="Garamond" w:hAnsi="Garamond" w:cs="Arial"/>
          <w:i/>
        </w:rPr>
        <w:t xml:space="preserve">Teaching Assistant </w:t>
      </w:r>
    </w:p>
    <w:p w14:paraId="0D4B69EE" w14:textId="5227DA95" w:rsidR="00AE25FD" w:rsidRPr="00AE25FD" w:rsidRDefault="00AE25FD" w:rsidP="007E414F">
      <w:pPr>
        <w:spacing w:before="16" w:after="0" w:line="240" w:lineRule="auto"/>
        <w:contextualSpacing/>
        <w:rPr>
          <w:rFonts w:ascii="Garamond" w:hAnsi="Garamond" w:cs="Arial"/>
          <w:b/>
          <w:bCs/>
          <w:iCs/>
        </w:rPr>
      </w:pPr>
      <w:r w:rsidRPr="00AE25FD">
        <w:rPr>
          <w:rFonts w:ascii="Garamond" w:hAnsi="Garamond" w:cs="Arial"/>
          <w:b/>
          <w:bCs/>
          <w:iCs/>
        </w:rPr>
        <w:t>University of Chicago</w:t>
      </w:r>
    </w:p>
    <w:p w14:paraId="236B52FB" w14:textId="29ACCDFC" w:rsidR="00EE51DA" w:rsidRPr="0013425B" w:rsidRDefault="007E414F" w:rsidP="00AE25FD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 w:rsidRPr="0013425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ab/>
        <w:t>“Introduction to Latin American Civilizations,</w:t>
      </w:r>
      <w:r w:rsidRPr="0013425B">
        <w:rPr>
          <w:rFonts w:ascii="Garamond" w:hAnsi="Garamond" w:cs="Arial"/>
        </w:rPr>
        <w:t xml:space="preserve">” </w:t>
      </w:r>
      <w:r w:rsidR="00EE51DA">
        <w:rPr>
          <w:rFonts w:ascii="Garamond" w:hAnsi="Garamond" w:cs="Arial"/>
        </w:rPr>
        <w:t xml:space="preserve">Latin American Studies. </w:t>
      </w:r>
      <w:r w:rsidRPr="0013425B">
        <w:rPr>
          <w:rFonts w:ascii="Garamond" w:hAnsi="Garamond" w:cs="Arial"/>
        </w:rPr>
        <w:t>In</w:t>
      </w:r>
      <w:r>
        <w:rPr>
          <w:rFonts w:ascii="Garamond" w:hAnsi="Garamond" w:cs="Arial"/>
        </w:rPr>
        <w:t>structor of Record: Dain Borges (</w:t>
      </w:r>
      <w:r w:rsidRPr="0013425B">
        <w:rPr>
          <w:rFonts w:ascii="Garamond" w:hAnsi="Garamond" w:cs="Arial"/>
        </w:rPr>
        <w:t>Winter</w:t>
      </w:r>
      <w:r>
        <w:rPr>
          <w:rFonts w:ascii="Garamond" w:hAnsi="Garamond" w:cs="Arial"/>
        </w:rPr>
        <w:t>)</w:t>
      </w:r>
      <w:r w:rsidRPr="0013425B">
        <w:rPr>
          <w:rFonts w:ascii="Garamond" w:hAnsi="Garamond" w:cs="Arial"/>
        </w:rPr>
        <w:t xml:space="preserve">  </w:t>
      </w:r>
    </w:p>
    <w:p w14:paraId="790A74E3" w14:textId="41EF29C2" w:rsidR="00EE51DA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2019</w:t>
      </w:r>
      <w:r>
        <w:rPr>
          <w:rFonts w:ascii="Garamond" w:hAnsi="Garamond" w:cs="Arial"/>
        </w:rPr>
        <w:tab/>
        <w:t xml:space="preserve">“Anthropology of Food and </w:t>
      </w:r>
      <w:r w:rsidRPr="0013425B">
        <w:rPr>
          <w:rFonts w:ascii="Garamond" w:hAnsi="Garamond" w:cs="Arial"/>
        </w:rPr>
        <w:t>Cuisine</w:t>
      </w:r>
      <w:r w:rsidR="00EE51DA"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 w:rsidR="00EE51DA">
        <w:rPr>
          <w:rFonts w:ascii="Garamond" w:hAnsi="Garamond" w:cs="Arial"/>
        </w:rPr>
        <w:t xml:space="preserve"> Anthropology</w:t>
      </w:r>
      <w:r w:rsidRPr="0013425B">
        <w:rPr>
          <w:rFonts w:ascii="Garamond" w:hAnsi="Garamond" w:cs="Arial"/>
        </w:rPr>
        <w:t xml:space="preserve"> Instructor of </w:t>
      </w:r>
      <w:r>
        <w:rPr>
          <w:rFonts w:ascii="Garamond" w:hAnsi="Garamond" w:cs="Arial"/>
        </w:rPr>
        <w:t xml:space="preserve">Record: Stephan </w:t>
      </w:r>
      <w:proofErr w:type="spellStart"/>
      <w:r>
        <w:rPr>
          <w:rFonts w:ascii="Garamond" w:hAnsi="Garamond" w:cs="Arial"/>
        </w:rPr>
        <w:t>Palmié</w:t>
      </w:r>
      <w:proofErr w:type="spellEnd"/>
      <w:r>
        <w:rPr>
          <w:rFonts w:ascii="Garamond" w:hAnsi="Garamond" w:cs="Arial"/>
        </w:rPr>
        <w:t xml:space="preserve"> (</w:t>
      </w:r>
      <w:r w:rsidRPr="0013425B">
        <w:rPr>
          <w:rFonts w:ascii="Garamond" w:hAnsi="Garamond" w:cs="Arial"/>
        </w:rPr>
        <w:t>W</w:t>
      </w:r>
      <w:r>
        <w:rPr>
          <w:rFonts w:ascii="Garamond" w:hAnsi="Garamond" w:cs="Arial"/>
        </w:rPr>
        <w:t>inter Quarter)</w:t>
      </w:r>
    </w:p>
    <w:p w14:paraId="492E000E" w14:textId="35845A3A" w:rsidR="00EE51DA" w:rsidRPr="0013425B" w:rsidRDefault="007E414F" w:rsidP="00AE25FD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2018</w:t>
      </w:r>
      <w:r w:rsidRPr="0013425B">
        <w:rPr>
          <w:rFonts w:ascii="Garamond" w:hAnsi="Garamond" w:cs="Arial"/>
        </w:rPr>
        <w:tab/>
        <w:t>“Introduction to Latin American Civilizations</w:t>
      </w:r>
      <w:r w:rsidR="00EE51DA"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 w:rsidR="00EE51DA">
        <w:rPr>
          <w:rFonts w:ascii="Garamond" w:hAnsi="Garamond" w:cs="Arial"/>
        </w:rPr>
        <w:t xml:space="preserve"> </w:t>
      </w:r>
      <w:r w:rsidR="00EE51DA" w:rsidRPr="0013425B">
        <w:rPr>
          <w:rFonts w:ascii="Garamond" w:hAnsi="Garamond" w:cs="Arial"/>
        </w:rPr>
        <w:t>Latin American Studies</w:t>
      </w:r>
      <w:r w:rsidR="00EE51DA">
        <w:rPr>
          <w:rFonts w:ascii="Garamond" w:hAnsi="Garamond" w:cs="Arial"/>
        </w:rPr>
        <w:t xml:space="preserve">. </w:t>
      </w:r>
      <w:r w:rsidRPr="0013425B">
        <w:rPr>
          <w:rFonts w:ascii="Garamond" w:hAnsi="Garamond" w:cs="Arial"/>
        </w:rPr>
        <w:t>Ins</w:t>
      </w:r>
      <w:r>
        <w:rPr>
          <w:rFonts w:ascii="Garamond" w:hAnsi="Garamond" w:cs="Arial"/>
        </w:rPr>
        <w:t>tructor of Record: Dain Borges, (</w:t>
      </w:r>
      <w:r w:rsidRPr="0013425B">
        <w:rPr>
          <w:rFonts w:ascii="Garamond" w:hAnsi="Garamond" w:cs="Arial"/>
        </w:rPr>
        <w:t>Winter</w:t>
      </w:r>
      <w:r>
        <w:rPr>
          <w:rFonts w:ascii="Garamond" w:hAnsi="Garamond" w:cs="Arial"/>
        </w:rPr>
        <w:t xml:space="preserve">) </w:t>
      </w:r>
    </w:p>
    <w:p w14:paraId="7F2DA4FA" w14:textId="20173A36" w:rsidR="00EE51DA" w:rsidRPr="0013425B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2016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“Power, Identity, Resistance</w:t>
      </w:r>
      <w:r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>
        <w:rPr>
          <w:rFonts w:ascii="Garamond" w:hAnsi="Garamond" w:cs="Arial"/>
        </w:rPr>
        <w:t xml:space="preserve"> </w:t>
      </w:r>
      <w:r w:rsidR="00EE51DA" w:rsidRPr="0013425B">
        <w:rPr>
          <w:rFonts w:ascii="Garamond" w:hAnsi="Garamond" w:cs="Arial"/>
        </w:rPr>
        <w:t>U. Chicago College Core</w:t>
      </w:r>
      <w:r w:rsidR="00EE51DA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(</w:t>
      </w:r>
      <w:r w:rsidRPr="0013425B">
        <w:rPr>
          <w:rFonts w:ascii="Garamond" w:hAnsi="Garamond" w:cs="Arial"/>
        </w:rPr>
        <w:t>Winter</w:t>
      </w:r>
      <w:r>
        <w:rPr>
          <w:rFonts w:ascii="Garamond" w:hAnsi="Garamond" w:cs="Arial"/>
        </w:rPr>
        <w:t xml:space="preserve"> Quarter) </w:t>
      </w:r>
    </w:p>
    <w:p w14:paraId="168E9840" w14:textId="37A7FDCA" w:rsidR="007E414F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 w:rsidRPr="0013425B">
        <w:rPr>
          <w:rFonts w:ascii="Garamond" w:hAnsi="Garamond" w:cs="Arial"/>
        </w:rPr>
        <w:tab/>
        <w:t xml:space="preserve"> “Power, Identity, Resistance</w:t>
      </w:r>
      <w:r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 w:rsidR="00EE51DA">
        <w:rPr>
          <w:rFonts w:ascii="Garamond" w:hAnsi="Garamond" w:cs="Arial"/>
        </w:rPr>
        <w:t xml:space="preserve"> </w:t>
      </w:r>
      <w:r w:rsidR="00EE51DA" w:rsidRPr="0013425B">
        <w:rPr>
          <w:rFonts w:ascii="Garamond" w:hAnsi="Garamond" w:cs="Arial"/>
        </w:rPr>
        <w:t>U. Chicago College Core</w:t>
      </w:r>
      <w:r>
        <w:rPr>
          <w:rFonts w:ascii="Garamond" w:hAnsi="Garamond" w:cs="Arial"/>
        </w:rPr>
        <w:t xml:space="preserve"> (</w:t>
      </w:r>
      <w:r w:rsidRPr="0013425B">
        <w:rPr>
          <w:rFonts w:ascii="Garamond" w:hAnsi="Garamond" w:cs="Arial"/>
        </w:rPr>
        <w:t>Fall Quarter</w:t>
      </w:r>
      <w:r>
        <w:rPr>
          <w:rFonts w:ascii="Garamond" w:hAnsi="Garamond" w:cs="Arial"/>
        </w:rPr>
        <w:t xml:space="preserve">) </w:t>
      </w:r>
    </w:p>
    <w:p w14:paraId="77739F1F" w14:textId="494842E6" w:rsidR="007E414F" w:rsidRPr="001F4BAF" w:rsidRDefault="007E414F" w:rsidP="007E414F">
      <w:pPr>
        <w:spacing w:before="16" w:after="0" w:line="240" w:lineRule="auto"/>
        <w:contextualSpacing/>
        <w:rPr>
          <w:rFonts w:ascii="Garamond" w:hAnsi="Garamond" w:cs="Arial"/>
          <w:i/>
        </w:rPr>
      </w:pPr>
    </w:p>
    <w:p w14:paraId="5E545B5E" w14:textId="1BB3F5D6" w:rsidR="008A53C5" w:rsidRPr="001F4BAF" w:rsidRDefault="008A53C5" w:rsidP="008A53C5">
      <w:pPr>
        <w:spacing w:before="16" w:after="0" w:line="240" w:lineRule="auto"/>
        <w:contextualSpacing/>
        <w:rPr>
          <w:rFonts w:ascii="Garamond" w:hAnsi="Garamond" w:cs="Arial"/>
          <w:i/>
        </w:rPr>
      </w:pPr>
      <w:r w:rsidRPr="001F4BAF">
        <w:rPr>
          <w:rFonts w:ascii="Garamond" w:hAnsi="Garamond" w:cs="Arial"/>
          <w:i/>
        </w:rPr>
        <w:t>Teaching Prizes</w:t>
      </w:r>
    </w:p>
    <w:p w14:paraId="0347B3BA" w14:textId="18AB232E" w:rsidR="00244EB4" w:rsidRPr="0013425B" w:rsidRDefault="008A53C5" w:rsidP="00AA0BA7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U. Chicago, Environmental and Ur</w:t>
      </w:r>
      <w:r>
        <w:rPr>
          <w:rFonts w:ascii="Garamond" w:hAnsi="Garamond" w:cs="Arial"/>
        </w:rPr>
        <w:t xml:space="preserve">ban Studies Prize Lectureship, </w:t>
      </w:r>
      <w:r w:rsidRPr="0013425B">
        <w:rPr>
          <w:rFonts w:ascii="Garamond" w:hAnsi="Garamond" w:cs="Arial"/>
        </w:rPr>
        <w:t xml:space="preserve">“Farms as Factories: Industrial Ideals in </w:t>
      </w:r>
      <w:r w:rsidR="00EE51DA">
        <w:rPr>
          <w:rFonts w:ascii="Garamond" w:hAnsi="Garamond" w:cs="Arial"/>
        </w:rPr>
        <w:t>Modern</w:t>
      </w:r>
      <w:r w:rsidRPr="0013425B">
        <w:rPr>
          <w:rFonts w:ascii="Garamond" w:hAnsi="Garamond" w:cs="Arial"/>
        </w:rPr>
        <w:t xml:space="preserve"> Agriculture</w:t>
      </w:r>
      <w:r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>
        <w:rPr>
          <w:rFonts w:ascii="Garamond" w:hAnsi="Garamond" w:cs="Arial"/>
        </w:rPr>
        <w:t xml:space="preserve"> (</w:t>
      </w:r>
      <w:r w:rsidRPr="0013425B">
        <w:rPr>
          <w:rFonts w:ascii="Garamond" w:hAnsi="Garamond" w:cs="Arial"/>
        </w:rPr>
        <w:t>Winter Quarter</w:t>
      </w:r>
      <w:r>
        <w:rPr>
          <w:rFonts w:ascii="Garamond" w:hAnsi="Garamond" w:cs="Arial"/>
        </w:rPr>
        <w:t>)</w:t>
      </w:r>
      <w:r w:rsidR="00AA0BA7">
        <w:rPr>
          <w:rFonts w:ascii="Garamond" w:hAnsi="Garamond" w:cs="Arial"/>
        </w:rPr>
        <w:t xml:space="preserve">. Prize awarded to the best University of Chicago graduate student course proposal </w:t>
      </w:r>
      <w:proofErr w:type="gramStart"/>
      <w:r w:rsidR="00AA0BA7">
        <w:rPr>
          <w:rFonts w:ascii="Garamond" w:hAnsi="Garamond" w:cs="Arial"/>
        </w:rPr>
        <w:t>in the area of</w:t>
      </w:r>
      <w:proofErr w:type="gramEnd"/>
      <w:r w:rsidR="00AA0BA7">
        <w:rPr>
          <w:rFonts w:ascii="Garamond" w:hAnsi="Garamond" w:cs="Arial"/>
        </w:rPr>
        <w:t xml:space="preserve"> Environmental and Urban Studies.</w:t>
      </w:r>
      <w:r w:rsidR="00244EB4">
        <w:rPr>
          <w:rFonts w:ascii="Garamond" w:hAnsi="Garamond" w:cs="Arial"/>
        </w:rPr>
        <w:tab/>
      </w:r>
    </w:p>
    <w:p w14:paraId="19B92509" w14:textId="77777777" w:rsidR="00244EB4" w:rsidRDefault="00244EB4" w:rsidP="007E414F">
      <w:pPr>
        <w:spacing w:before="16" w:after="0" w:line="240" w:lineRule="auto"/>
        <w:contextualSpacing/>
        <w:rPr>
          <w:rFonts w:ascii="Garamond" w:hAnsi="Garamond" w:cs="Arial"/>
        </w:rPr>
      </w:pPr>
    </w:p>
    <w:p w14:paraId="3B5E07F7" w14:textId="4E0924A4" w:rsidR="008A53C5" w:rsidRDefault="008A53C5" w:rsidP="00AA0BA7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2020 </w:t>
      </w:r>
      <w:r>
        <w:rPr>
          <w:rFonts w:ascii="Garamond" w:hAnsi="Garamond" w:cs="Arial"/>
        </w:rPr>
        <w:tab/>
        <w:t xml:space="preserve">U. Chicago, </w:t>
      </w:r>
      <w:r w:rsidRPr="0013425B">
        <w:rPr>
          <w:rFonts w:ascii="Garamond" w:hAnsi="Garamond" w:cs="Arial"/>
        </w:rPr>
        <w:t>Global Studies Prize Lectur</w:t>
      </w:r>
      <w:r>
        <w:rPr>
          <w:rFonts w:ascii="Garamond" w:hAnsi="Garamond" w:cs="Arial"/>
        </w:rPr>
        <w:t xml:space="preserve">eship, “Political Ecologies of </w:t>
      </w:r>
      <w:r w:rsidRPr="0013425B">
        <w:rPr>
          <w:rFonts w:ascii="Garamond" w:hAnsi="Garamond" w:cs="Arial"/>
        </w:rPr>
        <w:t>Colonialism: Local and Global</w:t>
      </w:r>
      <w:r>
        <w:rPr>
          <w:rFonts w:ascii="Garamond" w:hAnsi="Garamond" w:cs="Arial"/>
        </w:rPr>
        <w:t>,</w:t>
      </w:r>
      <w:r w:rsidRPr="0013425B">
        <w:rPr>
          <w:rFonts w:ascii="Garamond" w:hAnsi="Garamond" w:cs="Arial"/>
        </w:rPr>
        <w:t>”</w:t>
      </w:r>
      <w:r>
        <w:rPr>
          <w:rFonts w:ascii="Garamond" w:hAnsi="Garamond" w:cs="Arial"/>
        </w:rPr>
        <w:t xml:space="preserve"> (</w:t>
      </w:r>
      <w:r w:rsidRPr="0013425B">
        <w:rPr>
          <w:rFonts w:ascii="Garamond" w:hAnsi="Garamond" w:cs="Arial"/>
        </w:rPr>
        <w:t>Spring Quarter</w:t>
      </w:r>
      <w:r>
        <w:rPr>
          <w:rFonts w:ascii="Garamond" w:hAnsi="Garamond" w:cs="Arial"/>
        </w:rPr>
        <w:t>)</w:t>
      </w:r>
      <w:r w:rsidR="00AA0BA7">
        <w:rPr>
          <w:rFonts w:ascii="Garamond" w:hAnsi="Garamond" w:cs="Arial"/>
        </w:rPr>
        <w:t xml:space="preserve">. Prize awarded to the best University of Chicago graduate student course proposal </w:t>
      </w:r>
      <w:proofErr w:type="gramStart"/>
      <w:r w:rsidR="00AA0BA7">
        <w:rPr>
          <w:rFonts w:ascii="Garamond" w:hAnsi="Garamond" w:cs="Arial"/>
        </w:rPr>
        <w:t>in the area of</w:t>
      </w:r>
      <w:proofErr w:type="gramEnd"/>
      <w:r w:rsidR="00AA0BA7">
        <w:rPr>
          <w:rFonts w:ascii="Garamond" w:hAnsi="Garamond" w:cs="Arial"/>
        </w:rPr>
        <w:t xml:space="preserve"> Global Studies. </w:t>
      </w:r>
      <w:r w:rsidR="002C056D">
        <w:rPr>
          <w:rFonts w:ascii="Garamond" w:hAnsi="Garamond" w:cs="Arial"/>
        </w:rPr>
        <w:br/>
      </w:r>
    </w:p>
    <w:p w14:paraId="29AC5A3B" w14:textId="6D358E73" w:rsidR="007E414F" w:rsidRPr="001F4BAF" w:rsidRDefault="007E414F" w:rsidP="007E414F">
      <w:pPr>
        <w:spacing w:before="16" w:after="0" w:line="240" w:lineRule="auto"/>
        <w:contextualSpacing/>
        <w:rPr>
          <w:rFonts w:ascii="Garamond" w:hAnsi="Garamond" w:cs="Arial"/>
          <w:i/>
        </w:rPr>
      </w:pPr>
      <w:r w:rsidRPr="001F4BAF">
        <w:rPr>
          <w:rFonts w:ascii="Garamond" w:hAnsi="Garamond" w:cs="Arial"/>
          <w:i/>
        </w:rPr>
        <w:t>Field School Instruction</w:t>
      </w:r>
      <w:r w:rsidR="00FF742C">
        <w:rPr>
          <w:rFonts w:ascii="Garamond" w:hAnsi="Garamond" w:cs="Arial"/>
          <w:i/>
        </w:rPr>
        <w:t xml:space="preserve"> and Archaeological Training Experience </w:t>
      </w:r>
    </w:p>
    <w:p w14:paraId="3C0A374B" w14:textId="77777777" w:rsidR="00FF742C" w:rsidRDefault="00FF742C" w:rsidP="00FF742C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2024</w:t>
      </w:r>
      <w:r>
        <w:rPr>
          <w:rFonts w:ascii="Garamond" w:hAnsi="Garamond" w:cs="Arial"/>
        </w:rPr>
        <w:tab/>
        <w:t xml:space="preserve">Mapping and Survey Instruction, </w:t>
      </w:r>
      <w:r>
        <w:rPr>
          <w:rFonts w:ascii="Garamond" w:hAnsi="Garamond" w:cs="Arial"/>
          <w:i/>
          <w:iCs/>
        </w:rPr>
        <w:t xml:space="preserve">Algonquin Park Logging Legacies Project, </w:t>
      </w:r>
      <w:r>
        <w:rPr>
          <w:rFonts w:ascii="Garamond" w:hAnsi="Garamond" w:cs="Arial"/>
        </w:rPr>
        <w:t>Ontario (May)</w:t>
      </w:r>
      <w:r>
        <w:rPr>
          <w:rFonts w:ascii="Garamond" w:hAnsi="Garamond" w:cs="Arial"/>
        </w:rPr>
        <w:br/>
        <w:t xml:space="preserve">Trained volunteers in archaeological survey techniques. </w:t>
      </w:r>
    </w:p>
    <w:p w14:paraId="3CC0F457" w14:textId="77777777" w:rsidR="00FF742C" w:rsidRDefault="00FF742C" w:rsidP="00FF742C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</w:p>
    <w:p w14:paraId="3FEBD589" w14:textId="77777777" w:rsidR="00FF742C" w:rsidRDefault="00FF742C" w:rsidP="00FF742C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2019</w:t>
      </w:r>
      <w:r>
        <w:rPr>
          <w:rFonts w:ascii="Garamond" w:hAnsi="Garamond" w:cs="Arial"/>
        </w:rPr>
        <w:tab/>
        <w:t>Archaeological Training Lead, Simapuqio Archaeological Project (June-July)</w:t>
      </w:r>
    </w:p>
    <w:p w14:paraId="71AA5790" w14:textId="1CA37714" w:rsidR="00FF742C" w:rsidRPr="00FF742C" w:rsidRDefault="00FF742C" w:rsidP="00FF742C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Trained local communities and student volunteers in archaeological techniques, including excavation, artifact documentation, and laboratory analysis. </w:t>
      </w:r>
      <w:r>
        <w:rPr>
          <w:rFonts w:ascii="Garamond" w:hAnsi="Garamond" w:cs="Arial"/>
        </w:rPr>
        <w:br/>
      </w:r>
    </w:p>
    <w:p w14:paraId="540E478C" w14:textId="7CE22BAD" w:rsidR="007E414F" w:rsidRDefault="007E414F" w:rsidP="00FF742C">
      <w:pPr>
        <w:spacing w:before="16" w:after="0" w:line="240" w:lineRule="auto"/>
        <w:ind w:left="720" w:hanging="720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2013</w:t>
      </w:r>
      <w:r>
        <w:rPr>
          <w:rFonts w:ascii="Garamond" w:hAnsi="Garamond" w:cs="Arial"/>
        </w:rPr>
        <w:tab/>
      </w:r>
      <w:r w:rsidRPr="00EE51DA">
        <w:rPr>
          <w:rFonts w:ascii="Garamond" w:hAnsi="Garamond" w:cs="Arial"/>
          <w:bCs/>
        </w:rPr>
        <w:t>Mapping and Excavation Instructor</w:t>
      </w:r>
      <w:r w:rsidRPr="00EA5140">
        <w:rPr>
          <w:rFonts w:ascii="Garamond" w:hAnsi="Garamond" w:cs="Arial"/>
        </w:rPr>
        <w:t xml:space="preserve">, </w:t>
      </w:r>
      <w:r w:rsidRPr="00556C57">
        <w:rPr>
          <w:rFonts w:ascii="Garamond" w:hAnsi="Garamond" w:cs="Times New Roman"/>
          <w:i/>
          <w:iCs/>
        </w:rPr>
        <w:t xml:space="preserve">Proyecto de </w:t>
      </w:r>
      <w:proofErr w:type="spellStart"/>
      <w:r w:rsidRPr="00556C57">
        <w:rPr>
          <w:rFonts w:ascii="Garamond" w:hAnsi="Garamond" w:cs="Times New Roman"/>
          <w:i/>
          <w:iCs/>
        </w:rPr>
        <w:t>Investigación</w:t>
      </w:r>
      <w:proofErr w:type="spellEnd"/>
      <w:r w:rsidRPr="00556C57">
        <w:rPr>
          <w:rFonts w:ascii="Garamond" w:hAnsi="Garamond" w:cs="Times New Roman"/>
          <w:i/>
          <w:iCs/>
        </w:rPr>
        <w:t xml:space="preserve"> </w:t>
      </w:r>
      <w:proofErr w:type="spellStart"/>
      <w:r w:rsidRPr="00556C57">
        <w:rPr>
          <w:rFonts w:ascii="Garamond" w:hAnsi="Garamond" w:cs="Times New Roman"/>
          <w:i/>
          <w:iCs/>
        </w:rPr>
        <w:t>Arqueológico</w:t>
      </w:r>
      <w:proofErr w:type="spellEnd"/>
      <w:r w:rsidRPr="00556C57">
        <w:rPr>
          <w:rFonts w:ascii="Garamond" w:hAnsi="Garamond" w:cs="Times New Roman"/>
          <w:i/>
          <w:iCs/>
        </w:rPr>
        <w:t xml:space="preserve"> Regional </w:t>
      </w:r>
      <w:r w:rsidRPr="00FF742C">
        <w:rPr>
          <w:rFonts w:ascii="Garamond" w:hAnsi="Garamond" w:cs="Times New Roman"/>
          <w:i/>
          <w:iCs/>
        </w:rPr>
        <w:t>Ancash</w:t>
      </w:r>
      <w:r>
        <w:rPr>
          <w:rFonts w:ascii="Garamond" w:hAnsi="Garamond" w:cs="Times New Roman"/>
        </w:rPr>
        <w:t xml:space="preserve">, (June-July). </w:t>
      </w:r>
      <w:r w:rsidR="00FF742C">
        <w:rPr>
          <w:rFonts w:ascii="Garamond" w:hAnsi="Garamond" w:cs="Times New Roman"/>
        </w:rPr>
        <w:br/>
        <w:t>Co-led instruction of field school students in archaeological mapping techniques, including use of a total station.</w:t>
      </w:r>
    </w:p>
    <w:p w14:paraId="42DBB5F4" w14:textId="77777777" w:rsidR="007E414F" w:rsidRPr="00EE51DA" w:rsidRDefault="007E414F" w:rsidP="007E414F">
      <w:pPr>
        <w:spacing w:before="16" w:after="0" w:line="240" w:lineRule="auto"/>
        <w:contextualSpacing/>
        <w:rPr>
          <w:rFonts w:ascii="Garamond" w:hAnsi="Garamond" w:cs="Arial"/>
          <w:b/>
          <w:bCs/>
          <w:iCs/>
        </w:rPr>
      </w:pPr>
    </w:p>
    <w:p w14:paraId="11F3E7E7" w14:textId="2256B570" w:rsidR="007273A1" w:rsidRPr="00AE25FD" w:rsidRDefault="007E414F" w:rsidP="00AE25FD">
      <w:pPr>
        <w:spacing w:before="16" w:after="0" w:line="240" w:lineRule="auto"/>
        <w:contextualSpacing/>
        <w:rPr>
          <w:rFonts w:ascii="Garamond" w:hAnsi="Garamond" w:cs="Arial"/>
          <w:i/>
        </w:rPr>
      </w:pPr>
      <w:r w:rsidRPr="001F4BAF">
        <w:rPr>
          <w:rFonts w:ascii="Garamond" w:hAnsi="Garamond" w:cs="Arial"/>
          <w:i/>
        </w:rPr>
        <w:t xml:space="preserve">Other Pedagogic </w:t>
      </w:r>
      <w:r w:rsidR="00785005" w:rsidRPr="001F4BAF">
        <w:rPr>
          <w:rFonts w:ascii="Garamond" w:hAnsi="Garamond" w:cs="Arial"/>
          <w:i/>
        </w:rPr>
        <w:t>Experience</w:t>
      </w:r>
    </w:p>
    <w:p w14:paraId="59AE2921" w14:textId="5BB48E24" w:rsidR="007273A1" w:rsidRDefault="007273A1" w:rsidP="007273A1">
      <w:pPr>
        <w:spacing w:before="16" w:after="0" w:line="240" w:lineRule="auto"/>
        <w:ind w:left="720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2024</w:t>
      </w:r>
      <w:r>
        <w:rPr>
          <w:rFonts w:ascii="Garamond" w:hAnsi="Garamond" w:cs="Arial"/>
          <w:iCs/>
        </w:rPr>
        <w:tab/>
        <w:t xml:space="preserve">Undergraduate Research and Teaching Award, Brown University. </w:t>
      </w:r>
    </w:p>
    <w:p w14:paraId="7426BC39" w14:textId="43004918" w:rsidR="007273A1" w:rsidRPr="007273A1" w:rsidRDefault="007273A1" w:rsidP="007273A1">
      <w:pPr>
        <w:pStyle w:val="ListParagraph"/>
        <w:numPr>
          <w:ilvl w:val="0"/>
          <w:numId w:val="10"/>
        </w:numPr>
        <w:spacing w:before="16" w:after="0" w:line="240" w:lineRule="auto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Mentored undergraduate researchers in the development and implementation of digital archaeology research projects. </w:t>
      </w:r>
    </w:p>
    <w:p w14:paraId="2C8BA6E0" w14:textId="77777777" w:rsidR="007273A1" w:rsidRDefault="007273A1" w:rsidP="00785005">
      <w:pPr>
        <w:spacing w:before="16" w:after="0" w:line="240" w:lineRule="auto"/>
        <w:ind w:left="720" w:hanging="720"/>
        <w:contextualSpacing/>
        <w:rPr>
          <w:rFonts w:ascii="Garamond" w:hAnsi="Garamond" w:cs="Arial"/>
          <w:iCs/>
        </w:rPr>
      </w:pPr>
    </w:p>
    <w:p w14:paraId="3B511C3B" w14:textId="096CC343" w:rsidR="00785005" w:rsidRDefault="00785005" w:rsidP="00785005">
      <w:pPr>
        <w:spacing w:before="16" w:after="0" w:line="240" w:lineRule="auto"/>
        <w:ind w:left="720" w:hanging="720"/>
        <w:contextualSpacing/>
        <w:rPr>
          <w:rFonts w:ascii="Garamond" w:hAnsi="Garamond" w:cs="Arial"/>
          <w:iCs/>
        </w:rPr>
      </w:pPr>
      <w:r w:rsidRPr="00785005">
        <w:rPr>
          <w:rFonts w:ascii="Garamond" w:hAnsi="Garamond" w:cs="Arial"/>
          <w:iCs/>
        </w:rPr>
        <w:t>2021</w:t>
      </w:r>
      <w:r w:rsidRPr="00785005">
        <w:rPr>
          <w:rFonts w:ascii="Garamond" w:hAnsi="Garamond" w:cs="Arial"/>
          <w:iCs/>
        </w:rPr>
        <w:tab/>
      </w:r>
      <w:r w:rsidRPr="00EE51DA">
        <w:rPr>
          <w:rFonts w:ascii="Garamond" w:hAnsi="Garamond" w:cs="Arial"/>
          <w:iCs/>
        </w:rPr>
        <w:t>Curricular Development</w:t>
      </w:r>
      <w:r>
        <w:rPr>
          <w:rFonts w:ascii="Garamond" w:hAnsi="Garamond" w:cs="Arial"/>
          <w:iCs/>
        </w:rPr>
        <w:t xml:space="preserve">, </w:t>
      </w:r>
      <w:r w:rsidRPr="00785005">
        <w:rPr>
          <w:rFonts w:ascii="Garamond" w:hAnsi="Garamond" w:cs="Arial"/>
          <w:iCs/>
        </w:rPr>
        <w:t xml:space="preserve">Geographic Information Systems </w:t>
      </w:r>
      <w:r>
        <w:rPr>
          <w:rFonts w:ascii="Garamond" w:hAnsi="Garamond" w:cs="Arial"/>
          <w:iCs/>
        </w:rPr>
        <w:t>(GIS)</w:t>
      </w:r>
      <w:r w:rsidR="0016735F">
        <w:rPr>
          <w:rFonts w:ascii="Garamond" w:hAnsi="Garamond" w:cs="Arial"/>
          <w:iCs/>
        </w:rPr>
        <w:t xml:space="preserve"> in Latin American History</w:t>
      </w:r>
      <w:r>
        <w:rPr>
          <w:rFonts w:ascii="Garamond" w:hAnsi="Garamond" w:cs="Arial"/>
          <w:iCs/>
        </w:rPr>
        <w:t xml:space="preserve"> Experimental Teaching Group, University of Chicago</w:t>
      </w:r>
      <w:r w:rsidR="00EE51DA">
        <w:rPr>
          <w:rFonts w:ascii="Garamond" w:hAnsi="Garamond" w:cs="Arial"/>
          <w:iCs/>
        </w:rPr>
        <w:t xml:space="preserve">. </w:t>
      </w:r>
    </w:p>
    <w:p w14:paraId="502C57AC" w14:textId="7A616001" w:rsidR="00EE51DA" w:rsidRDefault="00EE51DA" w:rsidP="00EE51DA">
      <w:pPr>
        <w:pStyle w:val="ListParagraph"/>
        <w:numPr>
          <w:ilvl w:val="0"/>
          <w:numId w:val="2"/>
        </w:numPr>
        <w:spacing w:before="16" w:after="0" w:line="240" w:lineRule="auto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Collaborated to develop Geographic Information Systems and Spatial Analysis curriculum for </w:t>
      </w:r>
      <w:r>
        <w:rPr>
          <w:rFonts w:ascii="Garamond" w:hAnsi="Garamond" w:cs="Arial"/>
          <w:iCs/>
        </w:rPr>
        <w:lastRenderedPageBreak/>
        <w:t xml:space="preserve">students in Latin American History and Anthropology. </w:t>
      </w:r>
    </w:p>
    <w:p w14:paraId="10528C6A" w14:textId="1943F4B8" w:rsidR="00EE51DA" w:rsidRPr="00EE51DA" w:rsidRDefault="00EE51DA" w:rsidP="00EE51DA">
      <w:pPr>
        <w:pStyle w:val="ListParagraph"/>
        <w:numPr>
          <w:ilvl w:val="0"/>
          <w:numId w:val="2"/>
        </w:numPr>
        <w:spacing w:before="16" w:after="0" w:line="240" w:lineRule="auto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Worked with the U. Chicago library system to develop online archival materials for student GIS projects. </w:t>
      </w:r>
      <w:r>
        <w:rPr>
          <w:rFonts w:ascii="Garamond" w:hAnsi="Garamond" w:cs="Arial"/>
          <w:iCs/>
        </w:rPr>
        <w:br/>
      </w:r>
    </w:p>
    <w:p w14:paraId="5692E246" w14:textId="5BFF7F0E" w:rsidR="00785005" w:rsidRPr="0013425B" w:rsidRDefault="007E414F" w:rsidP="007E414F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2020</w:t>
      </w:r>
      <w:r w:rsidRPr="0013425B">
        <w:rPr>
          <w:rFonts w:ascii="Garamond" w:hAnsi="Garamond" w:cs="Arial"/>
        </w:rPr>
        <w:tab/>
      </w:r>
      <w:r w:rsidRPr="00EE51DA">
        <w:rPr>
          <w:rFonts w:ascii="Garamond" w:hAnsi="Garamond" w:cs="Arial"/>
          <w:bCs/>
        </w:rPr>
        <w:t>Teaching Consultant</w:t>
      </w:r>
      <w:r w:rsidRPr="0013425B">
        <w:rPr>
          <w:rFonts w:ascii="Garamond" w:hAnsi="Garamond" w:cs="Arial"/>
        </w:rPr>
        <w:t>, University of Chicago Center for Teaching</w:t>
      </w:r>
    </w:p>
    <w:p w14:paraId="0E171BA0" w14:textId="1F8277CE" w:rsidR="00EE51DA" w:rsidRPr="00EE51DA" w:rsidRDefault="00EE51DA" w:rsidP="00EE51DA">
      <w:pPr>
        <w:pStyle w:val="ListParagraph"/>
        <w:numPr>
          <w:ilvl w:val="0"/>
          <w:numId w:val="4"/>
        </w:numPr>
        <w:spacing w:before="16" w:after="0" w:line="240" w:lineRule="auto"/>
        <w:rPr>
          <w:rFonts w:ascii="Garamond" w:hAnsi="Garamond" w:cs="Arial"/>
          <w:i/>
        </w:rPr>
      </w:pPr>
      <w:r>
        <w:rPr>
          <w:rFonts w:ascii="Garamond" w:hAnsi="Garamond" w:cs="Arial"/>
          <w:iCs/>
        </w:rPr>
        <w:t>Observed and evaluated graduate student instructors through the Chicago Center for Teaching.</w:t>
      </w:r>
    </w:p>
    <w:p w14:paraId="217CF5F5" w14:textId="1681D6B8" w:rsidR="00EE51DA" w:rsidRPr="00EE51DA" w:rsidRDefault="00EE51DA" w:rsidP="00EE51DA">
      <w:pPr>
        <w:pStyle w:val="ListParagraph"/>
        <w:numPr>
          <w:ilvl w:val="0"/>
          <w:numId w:val="4"/>
        </w:numPr>
        <w:spacing w:before="16" w:after="0" w:line="240" w:lineRule="auto"/>
        <w:rPr>
          <w:rFonts w:ascii="Garamond" w:hAnsi="Garamond" w:cs="Arial"/>
          <w:i/>
        </w:rPr>
      </w:pPr>
      <w:r>
        <w:rPr>
          <w:rFonts w:ascii="Garamond" w:hAnsi="Garamond" w:cs="Arial"/>
          <w:iCs/>
        </w:rPr>
        <w:t xml:space="preserve">Assisted graduate student and post-doctoral instructors develop effective in-class pedagogy. </w:t>
      </w:r>
      <w:r w:rsidRPr="00EE51DA">
        <w:rPr>
          <w:rFonts w:ascii="Garamond" w:hAnsi="Garamond" w:cs="Arial"/>
          <w:iCs/>
        </w:rPr>
        <w:t xml:space="preserve"> </w:t>
      </w:r>
    </w:p>
    <w:p w14:paraId="55E6CD4A" w14:textId="77777777" w:rsidR="00EE51DA" w:rsidRPr="00D15858" w:rsidRDefault="00EE51DA" w:rsidP="007E414F">
      <w:pPr>
        <w:spacing w:before="16" w:after="0" w:line="240" w:lineRule="auto"/>
        <w:contextualSpacing/>
        <w:rPr>
          <w:rFonts w:ascii="Garamond" w:hAnsi="Garamond" w:cs="Arial"/>
          <w:i/>
        </w:rPr>
      </w:pPr>
    </w:p>
    <w:p w14:paraId="5B5CA86E" w14:textId="77777777" w:rsidR="007E414F" w:rsidRDefault="007E414F" w:rsidP="007E414F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PEDAGOGIC TRAINING</w:t>
      </w:r>
    </w:p>
    <w:p w14:paraId="2D1BA8ED" w14:textId="77777777" w:rsidR="00F73FD9" w:rsidRDefault="00F73FD9" w:rsidP="00F73FD9">
      <w:pPr>
        <w:spacing w:before="16" w:after="0" w:line="240" w:lineRule="auto"/>
        <w:contextualSpacing/>
        <w:rPr>
          <w:rFonts w:ascii="Garamond" w:hAnsi="Garamond" w:cs="Arial"/>
        </w:rPr>
      </w:pPr>
    </w:p>
    <w:p w14:paraId="1B355382" w14:textId="04EF1E5A" w:rsidR="00C81BCF" w:rsidRDefault="00C81BCF" w:rsidP="00F73FD9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2025</w:t>
      </w:r>
      <w:r>
        <w:rPr>
          <w:rFonts w:ascii="Garamond" w:hAnsi="Garamond" w:cs="Arial"/>
        </w:rPr>
        <w:tab/>
        <w:t xml:space="preserve">Stanford Introductory Studies Lecturer Training Program, Stanford University. </w:t>
      </w:r>
    </w:p>
    <w:p w14:paraId="472D9F3A" w14:textId="7F3479E5" w:rsidR="00F73FD9" w:rsidRDefault="00F73FD9" w:rsidP="00F73FD9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2020 </w:t>
      </w:r>
      <w:r>
        <w:rPr>
          <w:rFonts w:ascii="Garamond" w:hAnsi="Garamond" w:cs="Arial"/>
        </w:rPr>
        <w:tab/>
        <w:t xml:space="preserve">College Teaching Certificate, </w:t>
      </w:r>
      <w:r w:rsidR="00674AB3">
        <w:rPr>
          <w:rFonts w:ascii="Garamond" w:hAnsi="Garamond" w:cs="Arial"/>
        </w:rPr>
        <w:t xml:space="preserve">University of </w:t>
      </w:r>
      <w:r>
        <w:rPr>
          <w:rFonts w:ascii="Garamond" w:hAnsi="Garamond" w:cs="Arial"/>
        </w:rPr>
        <w:t xml:space="preserve">Chicago Center for Teaching </w:t>
      </w:r>
      <w:r>
        <w:rPr>
          <w:rFonts w:ascii="Garamond" w:hAnsi="Garamond" w:cs="Arial"/>
        </w:rPr>
        <w:tab/>
      </w:r>
    </w:p>
    <w:p w14:paraId="3C424FDC" w14:textId="13922302" w:rsidR="00F73FD9" w:rsidRDefault="00F73FD9" w:rsidP="00F73FD9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2019</w:t>
      </w:r>
      <w:r w:rsidRPr="0013425B">
        <w:rPr>
          <w:rFonts w:ascii="Garamond" w:hAnsi="Garamond" w:cs="Arial"/>
        </w:rPr>
        <w:tab/>
        <w:t>Writing Program Training, U</w:t>
      </w:r>
      <w:r w:rsidR="00674AB3">
        <w:rPr>
          <w:rFonts w:ascii="Garamond" w:hAnsi="Garamond" w:cs="Arial"/>
        </w:rPr>
        <w:t>niversity of</w:t>
      </w:r>
      <w:r w:rsidRPr="0013425B">
        <w:rPr>
          <w:rFonts w:ascii="Garamond" w:hAnsi="Garamond" w:cs="Arial"/>
        </w:rPr>
        <w:t xml:space="preserve"> Chicago Writing Program  </w:t>
      </w:r>
    </w:p>
    <w:p w14:paraId="56FE71F4" w14:textId="77777777" w:rsidR="00F73FD9" w:rsidRPr="00665273" w:rsidRDefault="00F73FD9" w:rsidP="00F73FD9">
      <w:pPr>
        <w:pStyle w:val="ListParagraph"/>
        <w:numPr>
          <w:ilvl w:val="0"/>
          <w:numId w:val="6"/>
        </w:numPr>
        <w:spacing w:before="16"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Quarter-long class on effective techniques to teach writing to undergraduate students. </w:t>
      </w:r>
    </w:p>
    <w:p w14:paraId="7A667EF8" w14:textId="2BDB3522" w:rsidR="00F73FD9" w:rsidRPr="0013425B" w:rsidRDefault="00F73FD9" w:rsidP="00F73FD9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 xml:space="preserve">2015 </w:t>
      </w:r>
      <w:r w:rsidRPr="0013425B">
        <w:rPr>
          <w:rFonts w:ascii="Garamond" w:hAnsi="Garamond" w:cs="Arial"/>
        </w:rPr>
        <w:tab/>
        <w:t xml:space="preserve"> “Course Design and College Teaching”</w:t>
      </w:r>
      <w:r w:rsidR="00674AB3">
        <w:rPr>
          <w:rFonts w:ascii="Garamond" w:hAnsi="Garamond" w:cs="Arial"/>
        </w:rPr>
        <w:t xml:space="preserve">, University </w:t>
      </w:r>
      <w:r w:rsidR="00674AB3" w:rsidRPr="0013425B">
        <w:rPr>
          <w:rFonts w:ascii="Garamond" w:hAnsi="Garamond" w:cs="Arial"/>
        </w:rPr>
        <w:t>Chicago Center for Teachin</w:t>
      </w:r>
      <w:r w:rsidR="00674AB3">
        <w:rPr>
          <w:rFonts w:ascii="Garamond" w:hAnsi="Garamond" w:cs="Arial"/>
        </w:rPr>
        <w:t>g</w:t>
      </w:r>
    </w:p>
    <w:p w14:paraId="4921EE6C" w14:textId="77777777" w:rsidR="00F73FD9" w:rsidRPr="00665273" w:rsidRDefault="00F73FD9" w:rsidP="00F73FD9">
      <w:pPr>
        <w:pStyle w:val="ListParagraph"/>
        <w:numPr>
          <w:ilvl w:val="0"/>
          <w:numId w:val="6"/>
        </w:numPr>
        <w:spacing w:after="0" w:line="240" w:lineRule="auto"/>
        <w:ind w:right="-34"/>
        <w:rPr>
          <w:rFonts w:ascii="Garamond" w:eastAsia="Arial" w:hAnsi="Garamond" w:cs="Arial"/>
          <w:spacing w:val="5"/>
          <w:position w:val="-1"/>
        </w:rPr>
      </w:pPr>
      <w:r>
        <w:rPr>
          <w:rFonts w:ascii="Garamond" w:eastAsia="Arial" w:hAnsi="Garamond" w:cs="Arial"/>
          <w:spacing w:val="5"/>
          <w:position w:val="-1"/>
        </w:rPr>
        <w:t xml:space="preserve">Quarter long training module on syllabus design and effective class management. </w:t>
      </w:r>
    </w:p>
    <w:p w14:paraId="5901FC4B" w14:textId="77777777" w:rsidR="009E16AB" w:rsidRPr="0013425B" w:rsidRDefault="009E16AB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60F1D885" w14:textId="2F9E39B6" w:rsidR="009E16AB" w:rsidRDefault="00C425A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PRESENTATIONS</w:t>
      </w:r>
    </w:p>
    <w:p w14:paraId="70DC1B4C" w14:textId="77777777" w:rsidR="00C425A8" w:rsidRDefault="00C425A8" w:rsidP="009E16AB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</w:p>
    <w:p w14:paraId="6B1A2CC6" w14:textId="45DF326C" w:rsidR="001F4BAF" w:rsidRDefault="00716FB3" w:rsidP="001F4BAF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 xml:space="preserve">Invited Talks </w:t>
      </w:r>
      <w:r w:rsidR="001F4BAF">
        <w:rPr>
          <w:rFonts w:ascii="Garamond" w:hAnsi="Garamond" w:cs="Arial"/>
          <w:i/>
        </w:rPr>
        <w:br/>
      </w:r>
    </w:p>
    <w:p w14:paraId="79FEF207" w14:textId="62766779" w:rsidR="00326C36" w:rsidRPr="00326C36" w:rsidRDefault="00326C36" w:rsidP="001F4BAF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2025</w:t>
      </w:r>
      <w:r>
        <w:rPr>
          <w:rFonts w:ascii="Garamond" w:hAnsi="Garamond" w:cs="Arial"/>
          <w:iCs/>
        </w:rPr>
        <w:tab/>
        <w:t>R. Hunter. “Social Geographies, Colonial Ecologies.” The Cooper Union, NYC, April 9</w:t>
      </w:r>
      <w:r w:rsidRPr="00326C36">
        <w:rPr>
          <w:rFonts w:ascii="Garamond" w:hAnsi="Garamond" w:cs="Arial"/>
          <w:iCs/>
          <w:vertAlign w:val="superscript"/>
        </w:rPr>
        <w:t>th</w:t>
      </w:r>
      <w:r>
        <w:rPr>
          <w:rFonts w:ascii="Garamond" w:hAnsi="Garamond" w:cs="Arial"/>
          <w:iCs/>
        </w:rPr>
        <w:t xml:space="preserve">. </w:t>
      </w:r>
    </w:p>
    <w:p w14:paraId="593EBF63" w14:textId="77777777" w:rsidR="00326C36" w:rsidRDefault="00326C36" w:rsidP="001F4BAF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</w:p>
    <w:p w14:paraId="3A887036" w14:textId="3419B4ED" w:rsidR="00D6387C" w:rsidRDefault="00D6387C" w:rsidP="001F4BAF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2024 </w:t>
      </w:r>
      <w:r>
        <w:rPr>
          <w:rFonts w:ascii="Garamond" w:hAnsi="Garamond" w:cs="Arial"/>
          <w:iCs/>
        </w:rPr>
        <w:tab/>
        <w:t>R. Hunter. “Industry, Recreation, and the Archaeology of Wilderness in Algonquin Provincial Park. Stanford Archaeology Center, Stanford, October 23</w:t>
      </w:r>
      <w:r w:rsidRPr="00D6387C">
        <w:rPr>
          <w:rFonts w:ascii="Garamond" w:hAnsi="Garamond" w:cs="Arial"/>
          <w:iCs/>
          <w:vertAlign w:val="superscript"/>
        </w:rPr>
        <w:t>rd</w:t>
      </w:r>
      <w:r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Cs/>
        </w:rPr>
        <w:br/>
      </w:r>
    </w:p>
    <w:p w14:paraId="13BE801A" w14:textId="1D32A248" w:rsidR="00716FB3" w:rsidRPr="001F4BAF" w:rsidRDefault="001F4BAF" w:rsidP="001F4BAF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2023</w:t>
      </w:r>
      <w:r>
        <w:rPr>
          <w:rFonts w:ascii="Garamond" w:hAnsi="Garamond" w:cs="Arial"/>
          <w:iCs/>
        </w:rPr>
        <w:tab/>
        <w:t>R. Hunter. “Lands Once of the Inka, now of the King”: Ollantaytambo’s Hacienda Ecology.”     Dartmouth Archaeology Working Group, Dartmouth, Marth 9</w:t>
      </w:r>
      <w:r w:rsidRPr="001F4BAF">
        <w:rPr>
          <w:rFonts w:ascii="Garamond" w:hAnsi="Garamond" w:cs="Arial"/>
          <w:iCs/>
          <w:vertAlign w:val="superscript"/>
        </w:rPr>
        <w:t>th</w:t>
      </w:r>
      <w:r>
        <w:rPr>
          <w:rFonts w:ascii="Garamond" w:hAnsi="Garamond" w:cs="Arial"/>
          <w:iCs/>
        </w:rPr>
        <w:t xml:space="preserve">. </w:t>
      </w:r>
    </w:p>
    <w:p w14:paraId="3B0717A5" w14:textId="1A22D8FB" w:rsidR="00716FB3" w:rsidRDefault="00716FB3" w:rsidP="004D11FC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</w:p>
    <w:p w14:paraId="3493E1FA" w14:textId="69056C54" w:rsidR="000925C6" w:rsidRDefault="000925C6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2022 </w:t>
      </w:r>
      <w:r>
        <w:rPr>
          <w:rFonts w:ascii="Garamond" w:hAnsi="Garamond" w:cs="Arial"/>
          <w:iCs/>
        </w:rPr>
        <w:tab/>
        <w:t>R. Hunter. “Climate Change and Environmental Determinism in Environmental Archaeology.” Institute at Brown for Environment and Society, November 1</w:t>
      </w:r>
      <w:r w:rsidRPr="000925C6">
        <w:rPr>
          <w:rFonts w:ascii="Garamond" w:hAnsi="Garamond" w:cs="Arial"/>
          <w:iCs/>
          <w:vertAlign w:val="superscript"/>
        </w:rPr>
        <w:t>st</w:t>
      </w:r>
      <w:r>
        <w:rPr>
          <w:rFonts w:ascii="Garamond" w:hAnsi="Garamond" w:cs="Arial"/>
          <w:iCs/>
        </w:rPr>
        <w:t xml:space="preserve">. </w:t>
      </w:r>
    </w:p>
    <w:p w14:paraId="44FF46AD" w14:textId="77777777" w:rsidR="000925C6" w:rsidRDefault="000925C6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</w:p>
    <w:p w14:paraId="17578E9C" w14:textId="2850F622" w:rsidR="006E419F" w:rsidRDefault="006E419F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2022 </w:t>
      </w:r>
      <w:r w:rsidR="000925C6">
        <w:rPr>
          <w:rFonts w:ascii="Garamond" w:hAnsi="Garamond" w:cs="Arial"/>
          <w:iCs/>
        </w:rPr>
        <w:t xml:space="preserve"> </w:t>
      </w:r>
      <w:r w:rsidR="000925C6">
        <w:rPr>
          <w:rFonts w:ascii="Garamond" w:hAnsi="Garamond" w:cs="Arial"/>
          <w:iCs/>
        </w:rPr>
        <w:tab/>
      </w:r>
      <w:r>
        <w:rPr>
          <w:rFonts w:ascii="Garamond" w:hAnsi="Garamond" w:cs="Arial"/>
          <w:iCs/>
        </w:rPr>
        <w:t>R. Hunter. “Inka History, Heritage, and Colonialism at Ollantaytambo.” Institute at Brown for Environment and Society, October 21</w:t>
      </w:r>
      <w:r w:rsidRPr="006E419F">
        <w:rPr>
          <w:rFonts w:ascii="Garamond" w:hAnsi="Garamond" w:cs="Arial"/>
          <w:iCs/>
          <w:vertAlign w:val="superscript"/>
        </w:rPr>
        <w:t>st</w:t>
      </w:r>
      <w:r>
        <w:rPr>
          <w:rFonts w:ascii="Garamond" w:hAnsi="Garamond" w:cs="Arial"/>
          <w:iCs/>
        </w:rPr>
        <w:t xml:space="preserve">. </w:t>
      </w:r>
    </w:p>
    <w:p w14:paraId="3CD9B88B" w14:textId="77777777" w:rsidR="006E419F" w:rsidRDefault="006E419F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</w:p>
    <w:p w14:paraId="45EAC5F6" w14:textId="1506B1A5" w:rsidR="00716FB3" w:rsidRDefault="00716FB3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2022</w:t>
      </w:r>
      <w:r>
        <w:rPr>
          <w:rFonts w:ascii="Garamond" w:hAnsi="Garamond" w:cs="Arial"/>
          <w:iCs/>
        </w:rPr>
        <w:tab/>
        <w:t>R. Hunter. “Political Ecology, Colonialism, and Inka Imperialism at Ollantaytambo.” Brown University Anthropology Symposium, September 16</w:t>
      </w:r>
      <w:r w:rsidRPr="00716FB3">
        <w:rPr>
          <w:rFonts w:ascii="Garamond" w:hAnsi="Garamond" w:cs="Arial"/>
          <w:iCs/>
          <w:vertAlign w:val="superscript"/>
        </w:rPr>
        <w:t>th</w:t>
      </w:r>
      <w:r w:rsidR="0043586E">
        <w:rPr>
          <w:rFonts w:ascii="Garamond" w:hAnsi="Garamond" w:cs="Arial"/>
          <w:iCs/>
        </w:rPr>
        <w:t>.</w:t>
      </w:r>
      <w:r>
        <w:rPr>
          <w:rFonts w:ascii="Garamond" w:hAnsi="Garamond" w:cs="Arial"/>
          <w:iCs/>
        </w:rPr>
        <w:t xml:space="preserve"> </w:t>
      </w:r>
      <w:r>
        <w:rPr>
          <w:rFonts w:ascii="Garamond" w:hAnsi="Garamond" w:cs="Arial"/>
          <w:iCs/>
        </w:rPr>
        <w:br/>
      </w:r>
    </w:p>
    <w:p w14:paraId="54677ADA" w14:textId="45CD45F5" w:rsidR="00716FB3" w:rsidRDefault="00716FB3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2022 </w:t>
      </w:r>
      <w:r>
        <w:rPr>
          <w:rFonts w:ascii="Garamond" w:hAnsi="Garamond" w:cs="Arial"/>
          <w:iCs/>
        </w:rPr>
        <w:tab/>
        <w:t xml:space="preserve">R. Hunter. “Chicago’s </w:t>
      </w:r>
      <w:proofErr w:type="gramStart"/>
      <w:r>
        <w:rPr>
          <w:rFonts w:ascii="Garamond" w:hAnsi="Garamond" w:cs="Arial"/>
          <w:iCs/>
        </w:rPr>
        <w:t>Food-scape</w:t>
      </w:r>
      <w:proofErr w:type="gramEnd"/>
      <w:r>
        <w:rPr>
          <w:rFonts w:ascii="Garamond" w:hAnsi="Garamond" w:cs="Arial"/>
          <w:iCs/>
        </w:rPr>
        <w:t>: Urban Agriculture and Industrial Agriculture in the Midwest.” University of Chicago Urban Studies Program, March 15</w:t>
      </w:r>
      <w:r w:rsidR="0043586E" w:rsidRPr="0043586E">
        <w:rPr>
          <w:rFonts w:ascii="Garamond" w:hAnsi="Garamond" w:cs="Arial"/>
          <w:iCs/>
          <w:vertAlign w:val="superscript"/>
        </w:rPr>
        <w:t>th</w:t>
      </w:r>
      <w:r w:rsidR="0043586E"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Cs/>
        </w:rPr>
        <w:t xml:space="preserve"> </w:t>
      </w:r>
      <w:r>
        <w:rPr>
          <w:rFonts w:ascii="Garamond" w:hAnsi="Garamond" w:cs="Arial"/>
          <w:iCs/>
        </w:rPr>
        <w:br/>
      </w:r>
    </w:p>
    <w:p w14:paraId="159B7F9C" w14:textId="04CC43C9" w:rsidR="00716FB3" w:rsidRPr="00716FB3" w:rsidRDefault="00716FB3" w:rsidP="00716FB3">
      <w:pPr>
        <w:tabs>
          <w:tab w:val="left" w:pos="0"/>
        </w:tabs>
        <w:spacing w:after="0" w:line="240" w:lineRule="auto"/>
        <w:ind w:left="720" w:right="1037" w:hanging="720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</w:t>
      </w:r>
      <w:r w:rsidR="0043586E">
        <w:rPr>
          <w:rFonts w:ascii="Garamond" w:hAnsi="Garamond" w:cs="Arial"/>
          <w:iCs/>
        </w:rPr>
        <w:t>2</w:t>
      </w:r>
      <w:r>
        <w:rPr>
          <w:rFonts w:ascii="Garamond" w:hAnsi="Garamond" w:cs="Arial"/>
          <w:iCs/>
        </w:rPr>
        <w:tab/>
        <w:t xml:space="preserve">R. Hunter. “Corn, Soy, Canola: Agricultural Commodities and the Contemporary Food System.” University of Chicago, </w:t>
      </w:r>
      <w:r>
        <w:rPr>
          <w:rFonts w:ascii="Garamond" w:hAnsi="Garamond" w:cs="Arial"/>
          <w:i/>
        </w:rPr>
        <w:t>Perspectives on Food</w:t>
      </w:r>
      <w:r w:rsidR="0043586E">
        <w:rPr>
          <w:rFonts w:ascii="Garamond" w:hAnsi="Garamond" w:cs="Arial"/>
          <w:i/>
        </w:rPr>
        <w:t xml:space="preserve">, </w:t>
      </w:r>
      <w:r w:rsidR="0043586E">
        <w:rPr>
          <w:rFonts w:ascii="Garamond" w:hAnsi="Garamond" w:cs="Arial"/>
          <w:iCs/>
        </w:rPr>
        <w:t>February 22</w:t>
      </w:r>
      <w:r w:rsidR="0043586E" w:rsidRPr="0043586E">
        <w:rPr>
          <w:rFonts w:ascii="Garamond" w:hAnsi="Garamond" w:cs="Arial"/>
          <w:iCs/>
          <w:vertAlign w:val="superscript"/>
        </w:rPr>
        <w:t>nd</w:t>
      </w:r>
      <w:r w:rsidR="0043586E">
        <w:rPr>
          <w:rFonts w:ascii="Garamond" w:hAnsi="Garamond" w:cs="Arial"/>
          <w:iCs/>
        </w:rPr>
        <w:t xml:space="preserve">.  </w:t>
      </w:r>
    </w:p>
    <w:p w14:paraId="0AAEF4DC" w14:textId="77777777" w:rsidR="00716FB3" w:rsidRDefault="00716FB3" w:rsidP="004D11FC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</w:p>
    <w:p w14:paraId="5784AC83" w14:textId="0E451122" w:rsidR="004D11FC" w:rsidRDefault="00D15858" w:rsidP="004D11FC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</w:rPr>
      </w:pPr>
      <w:r w:rsidRPr="00D15858">
        <w:rPr>
          <w:rFonts w:ascii="Garamond" w:hAnsi="Garamond" w:cs="Arial"/>
          <w:i/>
        </w:rPr>
        <w:t>Conference Presentations</w:t>
      </w:r>
    </w:p>
    <w:p w14:paraId="07B07FAB" w14:textId="77777777" w:rsidR="00734A7C" w:rsidRDefault="00E40C0A" w:rsidP="00E40C0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/>
        </w:rPr>
        <w:br/>
      </w:r>
      <w:r w:rsidR="00734A7C">
        <w:rPr>
          <w:rFonts w:ascii="Garamond" w:hAnsi="Garamond" w:cs="Arial"/>
          <w:iCs/>
        </w:rPr>
        <w:t>2024</w:t>
      </w:r>
      <w:r w:rsidR="00734A7C">
        <w:rPr>
          <w:rFonts w:ascii="Garamond" w:hAnsi="Garamond" w:cs="Arial"/>
          <w:iCs/>
        </w:rPr>
        <w:tab/>
      </w:r>
      <w:r w:rsidR="00734A7C" w:rsidRPr="00734A7C">
        <w:rPr>
          <w:rFonts w:ascii="Garamond" w:hAnsi="Garamond" w:cs="Arial"/>
          <w:b/>
          <w:bCs/>
          <w:iCs/>
        </w:rPr>
        <w:t>R. Hunter</w:t>
      </w:r>
      <w:r w:rsidR="00734A7C">
        <w:rPr>
          <w:rFonts w:ascii="Garamond" w:hAnsi="Garamond" w:cs="Arial"/>
          <w:iCs/>
        </w:rPr>
        <w:t xml:space="preserve">. Five Centuries of Terrace Construction and Use at Ollantaytambo, Peru. Presented </w:t>
      </w:r>
    </w:p>
    <w:p w14:paraId="08DE516C" w14:textId="4A43393F" w:rsidR="00734A7C" w:rsidRDefault="00734A7C" w:rsidP="00E40C0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ab/>
        <w:t>at the meetings of the Society for American Archaeology, New Orleans, LA, April 23</w:t>
      </w:r>
      <w:r w:rsidRPr="00734A7C">
        <w:rPr>
          <w:rFonts w:ascii="Garamond" w:hAnsi="Garamond" w:cs="Arial"/>
          <w:iCs/>
          <w:vertAlign w:val="superscript"/>
        </w:rPr>
        <w:t>rd</w:t>
      </w:r>
      <w:r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Cs/>
        </w:rPr>
        <w:br/>
      </w:r>
    </w:p>
    <w:p w14:paraId="781CD392" w14:textId="0153D9FC" w:rsidR="001F4D8B" w:rsidRDefault="001F4D8B" w:rsidP="00E40C0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>2024</w:t>
      </w:r>
      <w:r>
        <w:rPr>
          <w:rFonts w:ascii="Garamond" w:hAnsi="Garamond" w:cs="Arial"/>
          <w:iCs/>
        </w:rPr>
        <w:tab/>
      </w:r>
      <w:r w:rsidRPr="001F4D8B">
        <w:rPr>
          <w:rFonts w:ascii="Garamond" w:hAnsi="Garamond" w:cs="Arial"/>
          <w:b/>
          <w:bCs/>
          <w:iCs/>
        </w:rPr>
        <w:t>R. Hunter.</w:t>
      </w:r>
      <w:r>
        <w:rPr>
          <w:rFonts w:ascii="Garamond" w:hAnsi="Garamond" w:cs="Arial"/>
          <w:iCs/>
        </w:rPr>
        <w:t xml:space="preserve"> Dating Ollantaytambo’s Construction and Collapse. Presented at the meetings of the    </w:t>
      </w:r>
    </w:p>
    <w:p w14:paraId="710B7C69" w14:textId="04ED7E94" w:rsidR="00E40C0A" w:rsidRDefault="001F4D8B" w:rsidP="00E40C0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ab/>
        <w:t>Institute for Andean Studies, Berkeley, CA, Jan. 13</w:t>
      </w:r>
      <w:r w:rsidRPr="001F4D8B">
        <w:rPr>
          <w:rFonts w:ascii="Garamond" w:hAnsi="Garamond" w:cs="Arial"/>
          <w:iCs/>
          <w:vertAlign w:val="superscript"/>
        </w:rPr>
        <w:t>th</w:t>
      </w:r>
      <w:r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Cs/>
        </w:rPr>
        <w:br/>
      </w:r>
      <w:r>
        <w:rPr>
          <w:rFonts w:ascii="Garamond" w:hAnsi="Garamond" w:cs="Arial"/>
          <w:iCs/>
        </w:rPr>
        <w:lastRenderedPageBreak/>
        <w:br/>
      </w:r>
      <w:r w:rsidR="00E40C0A">
        <w:rPr>
          <w:rFonts w:ascii="Garamond" w:hAnsi="Garamond" w:cs="Arial"/>
          <w:iCs/>
        </w:rPr>
        <w:t>2023</w:t>
      </w:r>
      <w:r w:rsidR="00E40C0A">
        <w:rPr>
          <w:rFonts w:ascii="Garamond" w:hAnsi="Garamond" w:cs="Arial"/>
          <w:iCs/>
        </w:rPr>
        <w:tab/>
      </w:r>
      <w:r w:rsidR="00E40C0A" w:rsidRPr="00E40C0A">
        <w:rPr>
          <w:rFonts w:ascii="Garamond" w:hAnsi="Garamond" w:cs="Arial"/>
          <w:b/>
          <w:bCs/>
          <w:iCs/>
        </w:rPr>
        <w:t>R. Hunter</w:t>
      </w:r>
      <w:r w:rsidR="00E40C0A">
        <w:rPr>
          <w:rFonts w:ascii="Garamond" w:hAnsi="Garamond" w:cs="Arial"/>
          <w:b/>
          <w:bCs/>
          <w:iCs/>
        </w:rPr>
        <w:t xml:space="preserve">. </w:t>
      </w:r>
      <w:r>
        <w:rPr>
          <w:rFonts w:ascii="Garamond" w:hAnsi="Garamond" w:cs="Arial"/>
          <w:b/>
          <w:bCs/>
          <w:iCs/>
        </w:rPr>
        <w:t>“</w:t>
      </w:r>
      <w:r w:rsidR="00E40C0A" w:rsidRPr="00E40C0A">
        <w:rPr>
          <w:rFonts w:ascii="Garamond" w:hAnsi="Garamond" w:cs="Arial"/>
          <w:iCs/>
        </w:rPr>
        <w:t xml:space="preserve">Making Ruins, Producing Wilderness: Lumbering, Colonialism, and the Paradox of </w:t>
      </w:r>
    </w:p>
    <w:p w14:paraId="6A23A2D9" w14:textId="55CB7741" w:rsidR="00E40C0A" w:rsidRDefault="00E40C0A" w:rsidP="00E40C0A">
      <w:pPr>
        <w:tabs>
          <w:tab w:val="left" w:pos="0"/>
        </w:tabs>
        <w:spacing w:after="0" w:line="240" w:lineRule="auto"/>
        <w:ind w:left="720" w:right="1037"/>
        <w:contextualSpacing/>
        <w:rPr>
          <w:rFonts w:ascii="Garamond" w:hAnsi="Garamond" w:cs="Arial"/>
          <w:iCs/>
        </w:rPr>
      </w:pPr>
      <w:r w:rsidRPr="00E40C0A">
        <w:rPr>
          <w:rFonts w:ascii="Garamond" w:hAnsi="Garamond" w:cs="Arial"/>
          <w:iCs/>
        </w:rPr>
        <w:t>the “Wild” in Algonquin Park.</w:t>
      </w:r>
      <w:r w:rsidR="001F4D8B">
        <w:rPr>
          <w:rFonts w:ascii="Garamond" w:hAnsi="Garamond" w:cs="Arial"/>
          <w:iCs/>
        </w:rPr>
        <w:t>”</w:t>
      </w:r>
      <w:r w:rsidRPr="00E40C0A">
        <w:rPr>
          <w:rFonts w:ascii="Garamond" w:hAnsi="Garamond" w:cs="Arial"/>
          <w:iCs/>
        </w:rPr>
        <w:t xml:space="preserve"> </w:t>
      </w:r>
      <w:r>
        <w:rPr>
          <w:rFonts w:ascii="Garamond" w:hAnsi="Garamond" w:cs="Arial"/>
          <w:iCs/>
        </w:rPr>
        <w:t xml:space="preserve">Presented at “At the Vanguard of Colonialism: Global Perspectives on Timber Colonialism during the Age of Industrialization”, </w:t>
      </w:r>
      <w:proofErr w:type="spellStart"/>
      <w:r>
        <w:rPr>
          <w:rFonts w:ascii="Garamond" w:hAnsi="Garamond" w:cs="Arial"/>
          <w:iCs/>
        </w:rPr>
        <w:t>Upsalla</w:t>
      </w:r>
      <w:proofErr w:type="spellEnd"/>
      <w:r>
        <w:rPr>
          <w:rFonts w:ascii="Garamond" w:hAnsi="Garamond" w:cs="Arial"/>
          <w:iCs/>
        </w:rPr>
        <w:t>, Sweden, Nov. 9</w:t>
      </w:r>
      <w:r w:rsidRPr="00E40C0A">
        <w:rPr>
          <w:rFonts w:ascii="Garamond" w:hAnsi="Garamond" w:cs="Arial"/>
          <w:iCs/>
          <w:vertAlign w:val="superscript"/>
        </w:rPr>
        <w:t>th</w:t>
      </w:r>
      <w:r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Cs/>
        </w:rPr>
        <w:br/>
      </w:r>
    </w:p>
    <w:p w14:paraId="2E9AA8FA" w14:textId="733C44AD" w:rsidR="00E40C0A" w:rsidRDefault="00E40C0A" w:rsidP="00E40C0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2023  </w:t>
      </w:r>
      <w:r>
        <w:rPr>
          <w:rFonts w:ascii="Garamond" w:hAnsi="Garamond" w:cs="Arial"/>
          <w:iCs/>
        </w:rPr>
        <w:tab/>
      </w:r>
      <w:r w:rsidRPr="00E40C0A">
        <w:rPr>
          <w:rFonts w:ascii="Garamond" w:hAnsi="Garamond" w:cs="Arial"/>
          <w:b/>
          <w:bCs/>
          <w:iCs/>
        </w:rPr>
        <w:t>R. Hunter</w:t>
      </w:r>
      <w:r>
        <w:rPr>
          <w:rFonts w:ascii="Garamond" w:hAnsi="Garamond" w:cs="Arial"/>
          <w:b/>
          <w:bCs/>
          <w:iCs/>
        </w:rPr>
        <w:t xml:space="preserve"> </w:t>
      </w:r>
      <w:r>
        <w:rPr>
          <w:rFonts w:ascii="Garamond" w:hAnsi="Garamond" w:cs="Arial"/>
          <w:iCs/>
        </w:rPr>
        <w:t xml:space="preserve">and A. </w:t>
      </w:r>
      <w:proofErr w:type="spellStart"/>
      <w:r>
        <w:rPr>
          <w:rFonts w:ascii="Garamond" w:hAnsi="Garamond" w:cs="Arial"/>
          <w:iCs/>
        </w:rPr>
        <w:t>Gaggioli</w:t>
      </w:r>
      <w:proofErr w:type="spellEnd"/>
      <w:r>
        <w:rPr>
          <w:rFonts w:ascii="Garamond" w:hAnsi="Garamond" w:cs="Arial"/>
          <w:i/>
        </w:rPr>
        <w:t xml:space="preserve">. </w:t>
      </w:r>
      <w:r>
        <w:rPr>
          <w:rFonts w:ascii="Garamond" w:hAnsi="Garamond" w:cs="Arial"/>
          <w:iCs/>
        </w:rPr>
        <w:t xml:space="preserve">“Archaeology and the Anthropocene: Reprised and Revisited.”  </w:t>
      </w:r>
    </w:p>
    <w:p w14:paraId="07B9A17A" w14:textId="77777777" w:rsidR="00E40C0A" w:rsidRDefault="00E40C0A" w:rsidP="00E40C0A">
      <w:pPr>
        <w:tabs>
          <w:tab w:val="left" w:pos="0"/>
        </w:tabs>
        <w:spacing w:after="0" w:line="240" w:lineRule="auto"/>
        <w:ind w:left="720"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 Presented at “Material Histories and Environmental Politics, Past and Present,” Brown University, Providence, RI, Nov 4</w:t>
      </w:r>
      <w:r>
        <w:rPr>
          <w:rFonts w:ascii="Garamond" w:hAnsi="Garamond" w:cs="Arial"/>
          <w:iCs/>
          <w:vertAlign w:val="superscript"/>
        </w:rPr>
        <w:t>th</w:t>
      </w:r>
      <w:r>
        <w:rPr>
          <w:rFonts w:ascii="Garamond" w:hAnsi="Garamond" w:cs="Arial"/>
          <w:iCs/>
        </w:rPr>
        <w:t>.</w:t>
      </w:r>
    </w:p>
    <w:p w14:paraId="3D2B1968" w14:textId="2A6A2596" w:rsidR="00E40C0A" w:rsidRDefault="00E40C0A" w:rsidP="00E40C0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br/>
        <w:t xml:space="preserve">2023    </w:t>
      </w:r>
      <w:r w:rsidR="00F87A5F">
        <w:rPr>
          <w:rFonts w:ascii="Garamond" w:hAnsi="Garamond" w:cs="Arial"/>
          <w:iCs/>
        </w:rPr>
        <w:t xml:space="preserve">  </w:t>
      </w:r>
      <w:r>
        <w:rPr>
          <w:rFonts w:ascii="Garamond" w:hAnsi="Garamond" w:cs="Arial"/>
          <w:iCs/>
        </w:rPr>
        <w:t xml:space="preserve">A. </w:t>
      </w:r>
      <w:proofErr w:type="spellStart"/>
      <w:r>
        <w:rPr>
          <w:rFonts w:ascii="Garamond" w:hAnsi="Garamond" w:cs="Arial"/>
          <w:iCs/>
        </w:rPr>
        <w:t>Gaggioli</w:t>
      </w:r>
      <w:proofErr w:type="spellEnd"/>
      <w:r>
        <w:rPr>
          <w:rFonts w:ascii="Garamond" w:hAnsi="Garamond" w:cs="Arial"/>
          <w:iCs/>
        </w:rPr>
        <w:t xml:space="preserve"> and </w:t>
      </w:r>
      <w:r w:rsidRPr="00E40C0A">
        <w:rPr>
          <w:rFonts w:ascii="Garamond" w:hAnsi="Garamond" w:cs="Arial"/>
          <w:b/>
          <w:bCs/>
          <w:iCs/>
        </w:rPr>
        <w:t>R. Hunter</w:t>
      </w:r>
      <w:r>
        <w:rPr>
          <w:rFonts w:ascii="Garamond" w:hAnsi="Garamond" w:cs="Arial"/>
          <w:i/>
        </w:rPr>
        <w:t xml:space="preserve">. </w:t>
      </w:r>
      <w:r>
        <w:rPr>
          <w:rFonts w:ascii="Garamond" w:hAnsi="Garamond" w:cs="Arial"/>
          <w:iCs/>
        </w:rPr>
        <w:t xml:space="preserve">“Material Histories and Environmental Politics: Archaeology        </w:t>
      </w:r>
    </w:p>
    <w:p w14:paraId="54F90041" w14:textId="7BEA699C" w:rsidR="004D11FC" w:rsidRPr="004D11FC" w:rsidRDefault="00E40C0A" w:rsidP="00E40C0A">
      <w:pPr>
        <w:tabs>
          <w:tab w:val="left" w:pos="0"/>
        </w:tabs>
        <w:spacing w:after="0" w:line="240" w:lineRule="auto"/>
        <w:ind w:left="720" w:right="1037"/>
        <w:contextualSpacing/>
        <w:rPr>
          <w:rFonts w:ascii="Garamond" w:hAnsi="Garamond" w:cs="Arial"/>
          <w:i/>
        </w:rPr>
      </w:pPr>
      <w:r>
        <w:rPr>
          <w:rFonts w:ascii="Garamond" w:hAnsi="Garamond" w:cs="Arial"/>
          <w:iCs/>
        </w:rPr>
        <w:t>and the Anthropocene.” Presented at “Material Histories and Environmental Politics, Past and Present,” Brown University, Providence, RI, Nov 3</w:t>
      </w:r>
      <w:r w:rsidRPr="00E40C0A">
        <w:rPr>
          <w:rFonts w:ascii="Garamond" w:hAnsi="Garamond" w:cs="Arial"/>
          <w:iCs/>
          <w:vertAlign w:val="superscript"/>
        </w:rPr>
        <w:t>rd</w:t>
      </w:r>
      <w:r>
        <w:rPr>
          <w:rFonts w:ascii="Garamond" w:hAnsi="Garamond" w:cs="Arial"/>
          <w:iCs/>
        </w:rPr>
        <w:t xml:space="preserve">. </w:t>
      </w:r>
      <w:r>
        <w:rPr>
          <w:rFonts w:ascii="Garamond" w:hAnsi="Garamond" w:cs="Arial"/>
          <w:i/>
        </w:rPr>
        <w:br/>
      </w:r>
    </w:p>
    <w:p w14:paraId="35530892" w14:textId="02F81227" w:rsidR="009065CD" w:rsidRDefault="009065CD" w:rsidP="004D11FC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2022 </w:t>
      </w:r>
      <w:r>
        <w:rPr>
          <w:rFonts w:ascii="Garamond" w:hAnsi="Garamond" w:cs="Arial"/>
        </w:rPr>
        <w:tab/>
      </w:r>
      <w:r w:rsidR="003177C8">
        <w:rPr>
          <w:rFonts w:ascii="Garamond" w:hAnsi="Garamond" w:cs="Arial"/>
        </w:rPr>
        <w:t>R. Hunter. “Colonial Agrarianism: The Afterlives of Inka Fields at Ollantaytambo</w:t>
      </w:r>
      <w:r w:rsidR="00E40C0A">
        <w:rPr>
          <w:rFonts w:ascii="Garamond" w:hAnsi="Garamond" w:cs="Arial"/>
        </w:rPr>
        <w:t>.</w:t>
      </w:r>
      <w:r w:rsidR="003177C8">
        <w:rPr>
          <w:rFonts w:ascii="Garamond" w:hAnsi="Garamond" w:cs="Arial"/>
        </w:rPr>
        <w:t>” Presented at the 86</w:t>
      </w:r>
      <w:r w:rsidR="003177C8" w:rsidRPr="003177C8">
        <w:rPr>
          <w:rFonts w:ascii="Garamond" w:hAnsi="Garamond" w:cs="Arial"/>
          <w:vertAlign w:val="superscript"/>
        </w:rPr>
        <w:t>th</w:t>
      </w:r>
      <w:r w:rsidR="003177C8">
        <w:rPr>
          <w:rFonts w:ascii="Garamond" w:hAnsi="Garamond" w:cs="Arial"/>
        </w:rPr>
        <w:t xml:space="preserve"> Annual Society for American Archaeology Meeting, Chicago, Illinois, April 1</w:t>
      </w:r>
      <w:r w:rsidR="003177C8" w:rsidRPr="003177C8">
        <w:rPr>
          <w:rFonts w:ascii="Garamond" w:hAnsi="Garamond" w:cs="Arial"/>
          <w:vertAlign w:val="superscript"/>
        </w:rPr>
        <w:t>st</w:t>
      </w:r>
      <w:r w:rsidR="003177C8">
        <w:rPr>
          <w:rFonts w:ascii="Garamond" w:hAnsi="Garamond" w:cs="Arial"/>
        </w:rPr>
        <w:t xml:space="preserve">. </w:t>
      </w:r>
    </w:p>
    <w:p w14:paraId="474D1D62" w14:textId="4D7C8D99" w:rsidR="004D11FC" w:rsidRPr="004D11FC" w:rsidRDefault="004D11FC" w:rsidP="004D11FC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2020</w:t>
      </w:r>
      <w:r>
        <w:rPr>
          <w:rFonts w:ascii="Garamond" w:hAnsi="Garamond" w:cs="Arial"/>
        </w:rPr>
        <w:tab/>
        <w:t xml:space="preserve">C. Vera and </w:t>
      </w:r>
      <w:r w:rsidRPr="004D11FC">
        <w:rPr>
          <w:rFonts w:ascii="Garamond" w:hAnsi="Garamond" w:cs="Arial"/>
          <w:b/>
          <w:bCs/>
        </w:rPr>
        <w:t>R. Hunter</w:t>
      </w:r>
      <w:r>
        <w:rPr>
          <w:rFonts w:ascii="Garamond" w:hAnsi="Garamond" w:cs="Arial"/>
          <w:b/>
          <w:bCs/>
        </w:rPr>
        <w:t xml:space="preserve">. </w:t>
      </w:r>
      <w:r>
        <w:rPr>
          <w:rFonts w:ascii="Garamond" w:hAnsi="Garamond" w:cs="Arial"/>
        </w:rPr>
        <w:t>“</w:t>
      </w:r>
      <w:r w:rsidRPr="004D11FC">
        <w:rPr>
          <w:rFonts w:ascii="Garamond" w:hAnsi="Garamond" w:cs="Arial"/>
          <w:lang w:val="es-ES"/>
        </w:rPr>
        <w:t>La ocupación y el abandono de una aldea inca cerca de Ollantaytambo: resultados preliminares del “Proyecto de investigación arqueológica con excavaciones Simapuqio-Muyupata</w:t>
      </w:r>
      <w:r>
        <w:rPr>
          <w:rFonts w:ascii="Garamond" w:hAnsi="Garamond" w:cs="Arial"/>
        </w:rPr>
        <w:t>.” Presented virtually at the 7</w:t>
      </w:r>
      <w:r w:rsidRPr="004D11FC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</w:t>
      </w:r>
      <w:r w:rsidRPr="004D11FC">
        <w:rPr>
          <w:rFonts w:ascii="Garamond" w:hAnsi="Garamond" w:cs="Arial"/>
          <w:lang w:val="es-ES"/>
        </w:rPr>
        <w:t>Congreso Nacional de Arqueología</w:t>
      </w:r>
      <w:r>
        <w:rPr>
          <w:rFonts w:ascii="Garamond" w:hAnsi="Garamond" w:cs="Arial"/>
        </w:rPr>
        <w:t xml:space="preserve">, Peru. </w:t>
      </w:r>
    </w:p>
    <w:p w14:paraId="3DA643EA" w14:textId="17DAFDF3" w:rsidR="00D15858" w:rsidRDefault="00CE754C" w:rsidP="00C63BAF">
      <w:pPr>
        <w:rPr>
          <w:rFonts w:ascii="Garamond" w:hAnsi="Garamond" w:cs="Arial"/>
        </w:rPr>
      </w:pPr>
      <w:r w:rsidRPr="0013425B">
        <w:rPr>
          <w:rFonts w:ascii="Garamond" w:hAnsi="Garamond" w:cs="Arial"/>
        </w:rPr>
        <w:t>2019</w:t>
      </w:r>
      <w:r w:rsidR="00C425A8">
        <w:rPr>
          <w:rFonts w:ascii="Garamond" w:hAnsi="Garamond" w:cs="Arial"/>
        </w:rPr>
        <w:tab/>
      </w:r>
      <w:r w:rsidRPr="00FF2B75">
        <w:rPr>
          <w:rFonts w:ascii="Garamond" w:hAnsi="Garamond" w:cs="Arial"/>
        </w:rPr>
        <w:t>R. Hunter.</w:t>
      </w:r>
      <w:r w:rsidRPr="0013425B">
        <w:rPr>
          <w:rFonts w:ascii="Garamond" w:hAnsi="Garamond" w:cs="Arial"/>
        </w:rPr>
        <w:t xml:space="preserve"> “Periodizing Andean Colonialism: A Comparison of Archaeological and Historical Data </w:t>
      </w:r>
      <w:proofErr w:type="gramStart"/>
      <w:r w:rsidRPr="0013425B">
        <w:rPr>
          <w:rFonts w:ascii="Garamond" w:hAnsi="Garamond" w:cs="Arial"/>
        </w:rPr>
        <w:t>From</w:t>
      </w:r>
      <w:proofErr w:type="gramEnd"/>
      <w:r w:rsidRPr="0013425B">
        <w:rPr>
          <w:rFonts w:ascii="Garamond" w:hAnsi="Garamond" w:cs="Arial"/>
        </w:rPr>
        <w:t xml:space="preserve"> </w:t>
      </w:r>
      <w:r w:rsidR="00C425A8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Markaqocha, Cusco, Peru.” Presented at the 84</w:t>
      </w:r>
      <w:r w:rsidRPr="0013425B">
        <w:rPr>
          <w:rFonts w:ascii="Garamond" w:hAnsi="Garamond" w:cs="Arial"/>
          <w:vertAlign w:val="superscript"/>
        </w:rPr>
        <w:t>th</w:t>
      </w:r>
      <w:r w:rsidRPr="0013425B">
        <w:rPr>
          <w:rFonts w:ascii="Garamond" w:hAnsi="Garamond" w:cs="Arial"/>
        </w:rPr>
        <w:t xml:space="preserve"> Annual Society for American Archaeology Meeting, </w:t>
      </w:r>
      <w:r w:rsidR="00C425A8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Albuquerque, New Mexico, April 12</w:t>
      </w:r>
      <w:r w:rsidR="00FF2B75" w:rsidRPr="00FF2B75">
        <w:rPr>
          <w:rFonts w:ascii="Garamond" w:hAnsi="Garamond" w:cs="Arial"/>
          <w:vertAlign w:val="superscript"/>
        </w:rPr>
        <w:t>th</w:t>
      </w:r>
      <w:r w:rsidRPr="0013425B">
        <w:rPr>
          <w:rFonts w:ascii="Garamond" w:hAnsi="Garamond" w:cs="Arial"/>
        </w:rPr>
        <w:t>.</w:t>
      </w:r>
      <w:r w:rsidR="00C425A8">
        <w:rPr>
          <w:rFonts w:ascii="Garamond" w:hAnsi="Garamond" w:cs="Arial"/>
        </w:rPr>
        <w:br/>
      </w:r>
      <w:r w:rsidRPr="0013425B">
        <w:rPr>
          <w:rFonts w:ascii="Garamond" w:hAnsi="Garamond" w:cs="Arial"/>
        </w:rPr>
        <w:br/>
      </w:r>
      <w:r w:rsidR="009E16AB" w:rsidRPr="0013425B">
        <w:rPr>
          <w:rFonts w:ascii="Garamond" w:hAnsi="Garamond" w:cs="Arial"/>
        </w:rPr>
        <w:t>2018</w:t>
      </w:r>
      <w:r w:rsidR="009E16AB" w:rsidRPr="0013425B">
        <w:rPr>
          <w:rFonts w:ascii="Garamond" w:hAnsi="Garamond" w:cs="Arial"/>
        </w:rPr>
        <w:tab/>
      </w:r>
      <w:r w:rsidR="008B2AE7" w:rsidRPr="00FF2B75">
        <w:rPr>
          <w:rFonts w:ascii="Garamond" w:hAnsi="Garamond" w:cs="Arial"/>
        </w:rPr>
        <w:t>R. Hunter.</w:t>
      </w:r>
      <w:r w:rsidR="008B2AE7" w:rsidRPr="0013425B">
        <w:rPr>
          <w:rFonts w:ascii="Garamond" w:hAnsi="Garamond" w:cs="Arial"/>
        </w:rPr>
        <w:t xml:space="preserve"> </w:t>
      </w:r>
      <w:r w:rsidR="009E16AB" w:rsidRPr="0013425B">
        <w:rPr>
          <w:rFonts w:ascii="Garamond" w:hAnsi="Garamond" w:cs="Arial"/>
        </w:rPr>
        <w:t>“Cultivating Ideology</w:t>
      </w:r>
      <w:r w:rsidR="008B2AE7" w:rsidRPr="0013425B">
        <w:rPr>
          <w:rFonts w:ascii="Garamond" w:hAnsi="Garamond" w:cs="Arial"/>
        </w:rPr>
        <w:t xml:space="preserve">: Food Production in Colonial Peru”. </w:t>
      </w:r>
      <w:r w:rsidR="009E16AB" w:rsidRPr="0013425B">
        <w:rPr>
          <w:rFonts w:ascii="Garamond" w:hAnsi="Garamond" w:cs="Arial"/>
        </w:rPr>
        <w:t xml:space="preserve">Presented at the </w:t>
      </w:r>
      <w:proofErr w:type="gramStart"/>
      <w:r w:rsidR="009E16AB" w:rsidRPr="0013425B">
        <w:rPr>
          <w:rFonts w:ascii="Garamond" w:hAnsi="Garamond" w:cs="Arial"/>
        </w:rPr>
        <w:t>83nd</w:t>
      </w:r>
      <w:proofErr w:type="gramEnd"/>
      <w:r w:rsidR="009E16AB" w:rsidRPr="0013425B">
        <w:rPr>
          <w:rFonts w:ascii="Garamond" w:hAnsi="Garamond" w:cs="Arial"/>
        </w:rPr>
        <w:t xml:space="preserve"> Annual Society </w:t>
      </w:r>
      <w:r w:rsidR="00C425A8">
        <w:rPr>
          <w:rFonts w:ascii="Garamond" w:hAnsi="Garamond" w:cs="Arial"/>
        </w:rPr>
        <w:tab/>
      </w:r>
      <w:r w:rsidR="009E16AB" w:rsidRPr="0013425B">
        <w:rPr>
          <w:rFonts w:ascii="Garamond" w:hAnsi="Garamond" w:cs="Arial"/>
        </w:rPr>
        <w:t>for American Archaeology Meeting, Washington, D.C. April 11-15</w:t>
      </w:r>
      <w:r w:rsidR="009E16AB" w:rsidRPr="00FF2B75">
        <w:rPr>
          <w:rFonts w:ascii="Garamond" w:hAnsi="Garamond" w:cs="Arial"/>
          <w:vertAlign w:val="superscript"/>
        </w:rPr>
        <w:t>th</w:t>
      </w:r>
      <w:r w:rsidR="009E16AB" w:rsidRPr="0013425B">
        <w:rPr>
          <w:rFonts w:ascii="Garamond" w:hAnsi="Garamond" w:cs="Arial"/>
        </w:rPr>
        <w:t xml:space="preserve">.  </w:t>
      </w:r>
    </w:p>
    <w:p w14:paraId="3D61C92A" w14:textId="6B6F2380" w:rsidR="00D15858" w:rsidRDefault="00D15858" w:rsidP="00C63BAF">
      <w:pPr>
        <w:rPr>
          <w:rFonts w:ascii="Garamond" w:hAnsi="Garamond" w:cs="Arial"/>
        </w:rPr>
      </w:pPr>
      <w:r w:rsidRPr="0013425B">
        <w:rPr>
          <w:rFonts w:ascii="Garamond" w:hAnsi="Garamond" w:cs="Arial"/>
        </w:rPr>
        <w:t>2017</w:t>
      </w:r>
      <w:r w:rsidRPr="0013425B">
        <w:rPr>
          <w:rFonts w:ascii="Garamond" w:hAnsi="Garamond" w:cs="Arial"/>
        </w:rPr>
        <w:tab/>
      </w:r>
      <w:r w:rsidRPr="00D15858">
        <w:rPr>
          <w:rFonts w:ascii="Garamond" w:hAnsi="Garamond" w:cs="Arial"/>
        </w:rPr>
        <w:t>R. Hunter</w:t>
      </w:r>
      <w:r w:rsidRPr="0013425B">
        <w:rPr>
          <w:rFonts w:ascii="Garamond" w:hAnsi="Garamond" w:cs="Arial"/>
        </w:rPr>
        <w:t xml:space="preserve"> and S. Kosiba. “Land, Labor, and Status: A Perspective from the </w:t>
      </w:r>
      <w:r>
        <w:rPr>
          <w:rFonts w:ascii="Garamond" w:hAnsi="Garamond" w:cs="Arial"/>
        </w:rPr>
        <w:t xml:space="preserve">Patacancha Valley of </w:t>
      </w:r>
      <w:r w:rsidRPr="0013425B">
        <w:rPr>
          <w:rFonts w:ascii="Garamond" w:hAnsi="Garamond" w:cs="Arial"/>
        </w:rPr>
        <w:t xml:space="preserve">Colonial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 xml:space="preserve">Cusco, Peru.” Presented at the 82nd Annual Society for American Archaeology Meeting, Vancouver, BC,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Canada, March 29</w:t>
      </w:r>
      <w:r>
        <w:rPr>
          <w:rFonts w:ascii="Garamond" w:hAnsi="Garamond" w:cs="Arial"/>
          <w:vertAlign w:val="superscript"/>
        </w:rPr>
        <w:t xml:space="preserve"> </w:t>
      </w:r>
      <w:r>
        <w:rPr>
          <w:rFonts w:ascii="Garamond" w:hAnsi="Garamond" w:cs="Arial"/>
        </w:rPr>
        <w:t>- April 2</w:t>
      </w:r>
      <w:r w:rsidRPr="00FF2B75">
        <w:rPr>
          <w:rFonts w:ascii="Garamond" w:hAnsi="Garamond" w:cs="Arial"/>
          <w:vertAlign w:val="superscript"/>
        </w:rPr>
        <w:t>nd</w:t>
      </w:r>
      <w:r w:rsidRPr="0013425B">
        <w:rPr>
          <w:rFonts w:ascii="Garamond" w:hAnsi="Garamond" w:cs="Arial"/>
        </w:rPr>
        <w:t>.</w:t>
      </w:r>
    </w:p>
    <w:p w14:paraId="658790CC" w14:textId="5A858745" w:rsidR="00D15858" w:rsidRDefault="00D15858" w:rsidP="00C63BAF">
      <w:pPr>
        <w:rPr>
          <w:rFonts w:ascii="Garamond" w:hAnsi="Garamond" w:cs="Arial"/>
        </w:rPr>
      </w:pPr>
      <w:r w:rsidRPr="0013425B">
        <w:rPr>
          <w:rFonts w:ascii="Garamond" w:hAnsi="Garamond" w:cs="Arial"/>
        </w:rPr>
        <w:t>2016</w:t>
      </w:r>
      <w:r w:rsidRPr="0013425B">
        <w:rPr>
          <w:rFonts w:ascii="Garamond" w:hAnsi="Garamond" w:cs="Arial"/>
        </w:rPr>
        <w:tab/>
      </w:r>
      <w:r w:rsidRPr="00FF2B75">
        <w:rPr>
          <w:rFonts w:ascii="Garamond" w:hAnsi="Garamond" w:cs="Arial"/>
        </w:rPr>
        <w:t>R. Hunter</w:t>
      </w:r>
      <w:r w:rsidRPr="0013425B">
        <w:rPr>
          <w:rFonts w:ascii="Garamond" w:hAnsi="Garamond" w:cs="Arial"/>
        </w:rPr>
        <w:t xml:space="preserve"> and S. Kosiba. “Politics of Property: A GIS Analysis of the Shifting Value of Agricultural Land in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Colonial Cusco“, Society for American Archaeology Meetings, April</w:t>
      </w:r>
      <w:r>
        <w:rPr>
          <w:rFonts w:ascii="Garamond" w:hAnsi="Garamond" w:cs="Arial"/>
        </w:rPr>
        <w:t xml:space="preserve"> 6-10</w:t>
      </w:r>
      <w:r w:rsidRPr="00FF2B75">
        <w:rPr>
          <w:rFonts w:ascii="Garamond" w:hAnsi="Garamond" w:cs="Arial"/>
          <w:vertAlign w:val="superscript"/>
        </w:rPr>
        <w:t>th</w:t>
      </w:r>
      <w:r w:rsidRPr="0013425B">
        <w:rPr>
          <w:rFonts w:ascii="Garamond" w:hAnsi="Garamond" w:cs="Arial"/>
        </w:rPr>
        <w:t>.</w:t>
      </w:r>
      <w:r>
        <w:rPr>
          <w:rFonts w:ascii="Garamond" w:hAnsi="Garamond" w:cs="Arial"/>
        </w:rPr>
        <w:br/>
      </w:r>
      <w:r w:rsidR="00C425A8">
        <w:rPr>
          <w:rFonts w:ascii="Garamond" w:hAnsi="Garamond" w:cs="Arial"/>
        </w:rPr>
        <w:br/>
      </w:r>
      <w:r w:rsidRPr="0013425B">
        <w:rPr>
          <w:rFonts w:ascii="Garamond" w:hAnsi="Garamond" w:cs="Arial"/>
        </w:rPr>
        <w:t>2015</w:t>
      </w:r>
      <w:r w:rsidRPr="0013425B">
        <w:rPr>
          <w:rFonts w:ascii="Garamond" w:hAnsi="Garamond" w:cs="Arial"/>
        </w:rPr>
        <w:tab/>
      </w:r>
      <w:r w:rsidRPr="00FF2B75">
        <w:rPr>
          <w:rFonts w:ascii="Garamond" w:hAnsi="Garamond" w:cs="Arial"/>
        </w:rPr>
        <w:t>R. Hunter.</w:t>
      </w:r>
      <w:r w:rsidRPr="0013425B">
        <w:rPr>
          <w:rFonts w:ascii="Garamond" w:hAnsi="Garamond" w:cs="Arial"/>
        </w:rPr>
        <w:t xml:space="preserve"> “Plotting the Ruin: The </w:t>
      </w:r>
      <w:r>
        <w:rPr>
          <w:rFonts w:ascii="Garamond" w:hAnsi="Garamond" w:cs="Arial"/>
        </w:rPr>
        <w:t xml:space="preserve">Future Map of Colonial Cusco.” </w:t>
      </w:r>
      <w:r w:rsidRPr="0013425B">
        <w:rPr>
          <w:rFonts w:ascii="Garamond" w:hAnsi="Garamond" w:cs="Arial"/>
        </w:rPr>
        <w:t xml:space="preserve">McGill Graduate Student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Anthropology Confe</w:t>
      </w:r>
      <w:r>
        <w:rPr>
          <w:rFonts w:ascii="Garamond" w:hAnsi="Garamond" w:cs="Arial"/>
        </w:rPr>
        <w:t>rence, McGill University, April 9-11</w:t>
      </w:r>
      <w:r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>.</w:t>
      </w:r>
      <w:r>
        <w:rPr>
          <w:rFonts w:ascii="Garamond" w:hAnsi="Garamond" w:cs="Arial"/>
        </w:rPr>
        <w:br/>
      </w:r>
      <w:r w:rsidRPr="0013425B">
        <w:rPr>
          <w:rFonts w:ascii="Garamond" w:hAnsi="Garamond" w:cs="Arial"/>
        </w:rPr>
        <w:br/>
        <w:t>2015</w:t>
      </w:r>
      <w:r w:rsidRPr="0013425B">
        <w:rPr>
          <w:rFonts w:ascii="Garamond" w:hAnsi="Garamond" w:cs="Arial"/>
        </w:rPr>
        <w:tab/>
      </w:r>
      <w:r w:rsidRPr="00FF2B75">
        <w:rPr>
          <w:rFonts w:ascii="Garamond" w:hAnsi="Garamond" w:cs="Arial"/>
        </w:rPr>
        <w:t>R. Hunter.</w:t>
      </w:r>
      <w:r w:rsidRPr="0013425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“Mapping the City: Constructing the Colonial Image of Cusco, </w:t>
      </w:r>
      <w:r w:rsidRPr="0013425B">
        <w:rPr>
          <w:rFonts w:ascii="Garamond" w:hAnsi="Garamond" w:cs="Arial"/>
        </w:rPr>
        <w:t xml:space="preserve">Peru.” Annual Midwest Andean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 xml:space="preserve">and Amazonian Archaeology and Ethnohistory </w:t>
      </w:r>
      <w:r>
        <w:rPr>
          <w:rFonts w:ascii="Garamond" w:hAnsi="Garamond" w:cs="Arial"/>
        </w:rPr>
        <w:t xml:space="preserve">Conference, Vanderbilt </w:t>
      </w:r>
      <w:r w:rsidRPr="0013425B">
        <w:rPr>
          <w:rFonts w:ascii="Garamond" w:hAnsi="Garamond" w:cs="Arial"/>
        </w:rPr>
        <w:t>University, February 28</w:t>
      </w:r>
      <w:r w:rsidRPr="0013425B">
        <w:rPr>
          <w:rFonts w:ascii="Garamond" w:hAnsi="Garamond" w:cs="Arial"/>
          <w:vertAlign w:val="superscript"/>
        </w:rPr>
        <w:t>th</w:t>
      </w:r>
      <w:r w:rsidRPr="0013425B">
        <w:rPr>
          <w:rFonts w:ascii="Garamond" w:hAnsi="Garamond" w:cs="Arial"/>
        </w:rPr>
        <w:t>.</w:t>
      </w:r>
    </w:p>
    <w:p w14:paraId="389FF751" w14:textId="6BDFBAA9" w:rsidR="00D15858" w:rsidRDefault="00D15858" w:rsidP="00C63BAF">
      <w:pPr>
        <w:rPr>
          <w:rFonts w:ascii="Garamond" w:hAnsi="Garamond" w:cs="Arial"/>
          <w:i/>
        </w:rPr>
      </w:pPr>
      <w:r w:rsidRPr="00D15858">
        <w:rPr>
          <w:rFonts w:ascii="Garamond" w:hAnsi="Garamond" w:cs="Arial"/>
          <w:i/>
        </w:rPr>
        <w:t xml:space="preserve">Workshop Presentations </w:t>
      </w:r>
    </w:p>
    <w:p w14:paraId="644B410D" w14:textId="29C5393F" w:rsidR="001F4BAF" w:rsidRPr="001F4BAF" w:rsidRDefault="001F4BAF" w:rsidP="00490A79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2023</w:t>
      </w:r>
      <w:r>
        <w:rPr>
          <w:rFonts w:ascii="Garamond" w:hAnsi="Garamond" w:cs="Arial"/>
        </w:rPr>
        <w:tab/>
        <w:t xml:space="preserve">R. Hunter. “Tracing the Urubamba.” </w:t>
      </w:r>
      <w:r>
        <w:rPr>
          <w:rFonts w:ascii="Garamond" w:hAnsi="Garamond" w:cs="Arial"/>
          <w:i/>
          <w:iCs/>
        </w:rPr>
        <w:t xml:space="preserve">Rivers on the Move, </w:t>
      </w:r>
      <w:r>
        <w:rPr>
          <w:rFonts w:ascii="Garamond" w:hAnsi="Garamond" w:cs="Arial"/>
        </w:rPr>
        <w:t>Brown University, June 2</w:t>
      </w:r>
      <w:r w:rsidRPr="001F4BAF">
        <w:rPr>
          <w:rFonts w:ascii="Garamond" w:hAnsi="Garamond" w:cs="Arial"/>
          <w:vertAlign w:val="superscript"/>
        </w:rPr>
        <w:t>nd</w:t>
      </w:r>
      <w:r>
        <w:rPr>
          <w:rFonts w:ascii="Garamond" w:hAnsi="Garamond" w:cs="Arial"/>
        </w:rPr>
        <w:t xml:space="preserve">. </w:t>
      </w:r>
    </w:p>
    <w:p w14:paraId="518ED3F0" w14:textId="72453691" w:rsidR="00490A79" w:rsidRDefault="00490A79" w:rsidP="00490A79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2021</w:t>
      </w:r>
      <w:r>
        <w:rPr>
          <w:rFonts w:ascii="Garamond" w:hAnsi="Garamond" w:cs="Arial"/>
        </w:rPr>
        <w:tab/>
        <w:t>R. Hunter. “Towards a Political Ecology of Hacienda Formation,” University of Chicago Interdisciplinary Archaeology Workshop</w:t>
      </w:r>
      <w:r w:rsidR="003F00A8">
        <w:rPr>
          <w:rFonts w:ascii="Garamond" w:hAnsi="Garamond" w:cs="Arial"/>
        </w:rPr>
        <w:t>. Feb. 18</w:t>
      </w:r>
      <w:r w:rsidR="003F00A8" w:rsidRPr="003F00A8">
        <w:rPr>
          <w:rFonts w:ascii="Garamond" w:hAnsi="Garamond" w:cs="Arial"/>
          <w:vertAlign w:val="superscript"/>
        </w:rPr>
        <w:t>th</w:t>
      </w:r>
      <w:r w:rsidR="003F00A8">
        <w:rPr>
          <w:rFonts w:ascii="Garamond" w:hAnsi="Garamond" w:cs="Arial"/>
        </w:rPr>
        <w:t xml:space="preserve">. </w:t>
      </w:r>
    </w:p>
    <w:p w14:paraId="64022E5C" w14:textId="6B3E31D7" w:rsidR="00490A79" w:rsidRDefault="00490A79" w:rsidP="00490A79">
      <w:pPr>
        <w:ind w:left="720" w:hanging="720"/>
        <w:rPr>
          <w:rFonts w:ascii="Garamond" w:hAnsi="Garamond" w:cs="Arial"/>
        </w:rPr>
      </w:pPr>
      <w:r>
        <w:rPr>
          <w:rFonts w:ascii="Garamond" w:hAnsi="Garamond" w:cs="Arial"/>
        </w:rPr>
        <w:t>2021</w:t>
      </w:r>
      <w:r>
        <w:rPr>
          <w:rFonts w:ascii="Garamond" w:hAnsi="Garamond" w:cs="Arial"/>
        </w:rPr>
        <w:tab/>
        <w:t xml:space="preserve">R. Hunter. “Making And Marking Ollantaytambo’s Colonial Landscape: 1550-1630,” University of Chicago </w:t>
      </w:r>
      <w:r>
        <w:rPr>
          <w:rFonts w:ascii="Garamond" w:hAnsi="Garamond" w:cs="Arial"/>
        </w:rPr>
        <w:lastRenderedPageBreak/>
        <w:t>Latin American History Workshop. Jan. 21</w:t>
      </w:r>
      <w:r w:rsidR="003F00A8" w:rsidRPr="003F00A8">
        <w:rPr>
          <w:rFonts w:ascii="Garamond" w:hAnsi="Garamond" w:cs="Arial"/>
          <w:vertAlign w:val="superscript"/>
        </w:rPr>
        <w:t>st</w:t>
      </w:r>
      <w:r>
        <w:rPr>
          <w:rFonts w:ascii="Garamond" w:hAnsi="Garamond" w:cs="Arial"/>
        </w:rPr>
        <w:t xml:space="preserve">. </w:t>
      </w:r>
    </w:p>
    <w:p w14:paraId="4A432961" w14:textId="1199ABD8" w:rsidR="00D15858" w:rsidRPr="00D15858" w:rsidRDefault="00D15858" w:rsidP="00C63BAF">
      <w:pPr>
        <w:rPr>
          <w:rFonts w:ascii="Garamond" w:hAnsi="Garamond" w:cs="Arial"/>
        </w:rPr>
      </w:pPr>
      <w:r>
        <w:rPr>
          <w:rFonts w:ascii="Garamond" w:hAnsi="Garamond" w:cs="Arial"/>
        </w:rPr>
        <w:t>2019</w:t>
      </w:r>
      <w:r>
        <w:rPr>
          <w:rFonts w:ascii="Garamond" w:hAnsi="Garamond" w:cs="Arial"/>
        </w:rPr>
        <w:tab/>
        <w:t xml:space="preserve">R. Hunter. “Periodizing Andean Colonialism: Working Across Epistemologies in the Sacred Valley,”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University of Chicago Interdisciplinary Archaeology Workshop</w:t>
      </w:r>
      <w:r w:rsidR="00490A79">
        <w:rPr>
          <w:rFonts w:ascii="Garamond" w:hAnsi="Garamond" w:cs="Arial"/>
        </w:rPr>
        <w:t>.</w:t>
      </w:r>
      <w:r>
        <w:rPr>
          <w:rFonts w:ascii="Garamond" w:hAnsi="Garamond" w:cs="Arial"/>
        </w:rPr>
        <w:t xml:space="preserve"> April 4</w:t>
      </w:r>
      <w:r w:rsidRPr="00D15858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. </w:t>
      </w:r>
    </w:p>
    <w:p w14:paraId="7D4B3FC0" w14:textId="20FCF234" w:rsidR="008B2AE7" w:rsidRDefault="00D15858" w:rsidP="00C63BAF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2018 </w:t>
      </w:r>
      <w:r>
        <w:rPr>
          <w:rFonts w:ascii="Garamond" w:hAnsi="Garamond" w:cs="Arial"/>
        </w:rPr>
        <w:tab/>
        <w:t xml:space="preserve">R. Hunter. “Colonial Agrarianism: A View from Markaqocha, Cusco, Peru,” </w:t>
      </w:r>
      <w:r w:rsidRPr="0013425B">
        <w:rPr>
          <w:rFonts w:ascii="Garamond" w:hAnsi="Garamond" w:cs="Arial"/>
        </w:rPr>
        <w:t xml:space="preserve">University of Chicago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 xml:space="preserve">Interdisciplinary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Archaeology Workshop.</w:t>
      </w:r>
      <w:r w:rsidR="003F00A8">
        <w:rPr>
          <w:rFonts w:ascii="Garamond" w:hAnsi="Garamond" w:cs="Arial"/>
        </w:rPr>
        <w:t xml:space="preserve"> March 23</w:t>
      </w:r>
      <w:r w:rsidR="003F00A8" w:rsidRPr="003F00A8">
        <w:rPr>
          <w:rFonts w:ascii="Garamond" w:hAnsi="Garamond" w:cs="Arial"/>
          <w:vertAlign w:val="superscript"/>
        </w:rPr>
        <w:t>rd</w:t>
      </w:r>
      <w:r w:rsidR="003F00A8">
        <w:rPr>
          <w:rFonts w:ascii="Garamond" w:hAnsi="Garamond" w:cs="Arial"/>
        </w:rPr>
        <w:t xml:space="preserve">. </w:t>
      </w:r>
      <w:r>
        <w:rPr>
          <w:rFonts w:ascii="Garamond" w:hAnsi="Garamond" w:cs="Arial"/>
        </w:rPr>
        <w:br/>
      </w:r>
      <w:r w:rsidR="00CE754C" w:rsidRPr="0013425B">
        <w:rPr>
          <w:rFonts w:ascii="Garamond" w:hAnsi="Garamond" w:cs="Arial"/>
        </w:rPr>
        <w:br/>
      </w:r>
      <w:r w:rsidR="009E16AB" w:rsidRPr="0013425B">
        <w:rPr>
          <w:rFonts w:ascii="Garamond" w:hAnsi="Garamond" w:cs="Arial"/>
        </w:rPr>
        <w:t>2016</w:t>
      </w:r>
      <w:r w:rsidR="009E16AB" w:rsidRPr="0013425B">
        <w:rPr>
          <w:rFonts w:ascii="Garamond" w:hAnsi="Garamond" w:cs="Arial"/>
        </w:rPr>
        <w:tab/>
      </w:r>
      <w:r w:rsidR="008B2AE7" w:rsidRPr="00FF2B75">
        <w:rPr>
          <w:rFonts w:ascii="Garamond" w:hAnsi="Garamond" w:cs="Arial"/>
        </w:rPr>
        <w:t>R. Hunter</w:t>
      </w:r>
      <w:r w:rsidR="00D40BA7" w:rsidRPr="00FF2B75">
        <w:rPr>
          <w:rFonts w:ascii="Garamond" w:hAnsi="Garamond" w:cs="Arial"/>
        </w:rPr>
        <w:t>.</w:t>
      </w:r>
      <w:r w:rsidR="008B2AE7" w:rsidRPr="0013425B">
        <w:rPr>
          <w:rFonts w:ascii="Garamond" w:hAnsi="Garamond" w:cs="Arial"/>
        </w:rPr>
        <w:t xml:space="preserve"> </w:t>
      </w:r>
      <w:r w:rsidR="009E16AB" w:rsidRPr="0013425B">
        <w:rPr>
          <w:rFonts w:ascii="Garamond" w:hAnsi="Garamond" w:cs="Arial"/>
        </w:rPr>
        <w:t xml:space="preserve">“Plants and People: Agency in Colonial Contexts,” University of Chicago Interdisciplinary </w:t>
      </w:r>
      <w:r w:rsidR="00C425A8">
        <w:rPr>
          <w:rFonts w:ascii="Garamond" w:hAnsi="Garamond" w:cs="Arial"/>
        </w:rPr>
        <w:tab/>
      </w:r>
      <w:r w:rsidR="009E16AB" w:rsidRPr="0013425B">
        <w:rPr>
          <w:rFonts w:ascii="Garamond" w:hAnsi="Garamond" w:cs="Arial"/>
        </w:rPr>
        <w:t>Archaeology Workshop. Oct</w:t>
      </w:r>
      <w:r w:rsidR="00FF2B75">
        <w:rPr>
          <w:rFonts w:ascii="Garamond" w:hAnsi="Garamond" w:cs="Arial"/>
        </w:rPr>
        <w:t xml:space="preserve"> 14</w:t>
      </w:r>
      <w:r w:rsidR="00FF2B75" w:rsidRPr="00FF2B75">
        <w:rPr>
          <w:rFonts w:ascii="Garamond" w:hAnsi="Garamond" w:cs="Arial"/>
          <w:vertAlign w:val="superscript"/>
        </w:rPr>
        <w:t>th</w:t>
      </w:r>
      <w:r w:rsidR="009E16AB" w:rsidRPr="0013425B">
        <w:rPr>
          <w:rFonts w:ascii="Garamond" w:hAnsi="Garamond" w:cs="Arial"/>
        </w:rPr>
        <w:t>.</w:t>
      </w:r>
    </w:p>
    <w:p w14:paraId="6AB18D0A" w14:textId="01C5C21A" w:rsidR="00D15858" w:rsidRPr="0013425B" w:rsidRDefault="00D15858" w:rsidP="00C63BAF">
      <w:pPr>
        <w:rPr>
          <w:rFonts w:ascii="Garamond" w:hAnsi="Garamond" w:cs="Arial"/>
        </w:rPr>
      </w:pPr>
      <w:r>
        <w:rPr>
          <w:rFonts w:ascii="Garamond" w:hAnsi="Garamond" w:cs="Arial"/>
        </w:rPr>
        <w:t>2015</w:t>
      </w:r>
      <w:r>
        <w:rPr>
          <w:rFonts w:ascii="Garamond" w:hAnsi="Garamond" w:cs="Arial"/>
        </w:rPr>
        <w:tab/>
        <w:t xml:space="preserve">R. Hunter. “Maps, Plans, Ruins: Sorting through Cartographic Depictions of Colonial Cusco,” </w:t>
      </w:r>
      <w:r w:rsidRPr="0013425B">
        <w:rPr>
          <w:rFonts w:ascii="Garamond" w:hAnsi="Garamond" w:cs="Arial"/>
        </w:rPr>
        <w:t xml:space="preserve">University of </w:t>
      </w:r>
      <w:r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Chicago Interdisciplinary Archaeology Workshop</w:t>
      </w:r>
      <w:r>
        <w:rPr>
          <w:rFonts w:ascii="Garamond" w:hAnsi="Garamond" w:cs="Arial"/>
        </w:rPr>
        <w:t>. February 10</w:t>
      </w:r>
      <w:r w:rsidRPr="00D15858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. </w:t>
      </w:r>
    </w:p>
    <w:p w14:paraId="7CAD8C72" w14:textId="77777777" w:rsidR="004622BA" w:rsidRDefault="004622B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FIELD RESEARCH EXPERIENCE</w:t>
      </w:r>
      <w:r w:rsidR="00C81BCF">
        <w:rPr>
          <w:rFonts w:ascii="Garamond" w:hAnsi="Garamond" w:cs="Arial"/>
          <w:u w:val="single"/>
        </w:rPr>
        <w:t xml:space="preserve"> </w:t>
      </w:r>
    </w:p>
    <w:p w14:paraId="64872F4D" w14:textId="77777777" w:rsidR="004622BA" w:rsidRDefault="004622B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</w:p>
    <w:p w14:paraId="276CE37C" w14:textId="26474636" w:rsidR="008B2AE7" w:rsidRPr="0013425B" w:rsidRDefault="004622B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i/>
          <w:iCs/>
        </w:rPr>
        <w:t>As Director</w:t>
      </w:r>
      <w:r w:rsidR="00C425A8">
        <w:rPr>
          <w:rFonts w:ascii="Garamond" w:hAnsi="Garamond" w:cs="Arial"/>
          <w:u w:val="single"/>
        </w:rPr>
        <w:br/>
      </w:r>
    </w:p>
    <w:p w14:paraId="1FC11CFF" w14:textId="28777B30" w:rsidR="00C81BCF" w:rsidRPr="00C81BCF" w:rsidRDefault="00C81BCF" w:rsidP="003F7BB9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2025  </w:t>
      </w:r>
      <w:r w:rsidR="003F7BB9">
        <w:rPr>
          <w:rFonts w:ascii="Garamond" w:hAnsi="Garamond" w:cs="Arial"/>
        </w:rPr>
        <w:t xml:space="preserve">  </w:t>
      </w:r>
      <w:r>
        <w:rPr>
          <w:rFonts w:ascii="Garamond" w:hAnsi="Garamond" w:cs="Arial"/>
          <w:b/>
          <w:bCs/>
        </w:rPr>
        <w:t xml:space="preserve">Algonquin Park Archaeology Project, </w:t>
      </w:r>
      <w:proofErr w:type="gramStart"/>
      <w:r>
        <w:rPr>
          <w:rFonts w:ascii="Garamond" w:hAnsi="Garamond" w:cs="Arial"/>
        </w:rPr>
        <w:t>Principle</w:t>
      </w:r>
      <w:proofErr w:type="gramEnd"/>
      <w:r>
        <w:rPr>
          <w:rFonts w:ascii="Garamond" w:hAnsi="Garamond" w:cs="Arial"/>
        </w:rPr>
        <w:t xml:space="preserve"> Investigator and project director</w:t>
      </w:r>
      <w:r w:rsidR="003F7BB9">
        <w:rPr>
          <w:rFonts w:ascii="Garamond" w:hAnsi="Garamond" w:cs="Arial"/>
        </w:rPr>
        <w:t>. Led survey of</w:t>
      </w:r>
      <w:r w:rsidR="003F7BB9">
        <w:rPr>
          <w:rFonts w:ascii="Garamond" w:hAnsi="Garamond" w:cs="Arial"/>
        </w:rPr>
        <w:br/>
        <w:t xml:space="preserve">            archaeological sites in Algonquin Park. </w:t>
      </w:r>
    </w:p>
    <w:p w14:paraId="73B05900" w14:textId="77777777" w:rsidR="00C81BCF" w:rsidRDefault="00C81BCF" w:rsidP="00C95A9F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399360D5" w14:textId="349C9AFC" w:rsidR="00FE157A" w:rsidRDefault="00FE157A" w:rsidP="00C95A9F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2024   </w:t>
      </w:r>
      <w:r w:rsidR="00C81BCF">
        <w:rPr>
          <w:rFonts w:ascii="Garamond" w:hAnsi="Garamond" w:cs="Arial"/>
        </w:rPr>
        <w:t xml:space="preserve"> </w:t>
      </w:r>
      <w:r w:rsidRPr="00FE157A">
        <w:rPr>
          <w:rFonts w:ascii="Garamond" w:hAnsi="Garamond" w:cs="Arial"/>
          <w:b/>
          <w:bCs/>
          <w:iCs/>
        </w:rPr>
        <w:t>Material History of Industrial Wilderness in Algonquin Park</w:t>
      </w:r>
      <w:r>
        <w:rPr>
          <w:rFonts w:ascii="Garamond" w:hAnsi="Garamond" w:cs="Arial"/>
        </w:rPr>
        <w:t xml:space="preserve">, </w:t>
      </w:r>
      <w:proofErr w:type="gramStart"/>
      <w:r>
        <w:rPr>
          <w:rFonts w:ascii="Garamond" w:hAnsi="Garamond" w:cs="Arial"/>
        </w:rPr>
        <w:t>Principle</w:t>
      </w:r>
      <w:proofErr w:type="gramEnd"/>
      <w:r>
        <w:rPr>
          <w:rFonts w:ascii="Garamond" w:hAnsi="Garamond" w:cs="Arial"/>
        </w:rPr>
        <w:t xml:space="preserve"> Investigator and      </w:t>
      </w:r>
    </w:p>
    <w:p w14:paraId="71B170C2" w14:textId="76F277EE" w:rsidR="00FE157A" w:rsidRDefault="00FE157A" w:rsidP="00FE157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</w:t>
      </w:r>
      <w:r w:rsidR="00C81BCF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project director. Secured funding, designed archival and survey approach, directed fieldwork. </w:t>
      </w:r>
    </w:p>
    <w:p w14:paraId="373DC9F2" w14:textId="1E68ADD2" w:rsidR="00FE157A" w:rsidRDefault="009B194D" w:rsidP="00FE157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2023    </w:t>
      </w:r>
      <w:r w:rsidRPr="00741D24">
        <w:rPr>
          <w:rFonts w:ascii="Garamond" w:hAnsi="Garamond" w:cs="Arial"/>
          <w:b/>
        </w:rPr>
        <w:t xml:space="preserve">Proyecto de </w:t>
      </w:r>
      <w:proofErr w:type="spellStart"/>
      <w:r w:rsidRPr="00741D24">
        <w:rPr>
          <w:rFonts w:ascii="Garamond" w:hAnsi="Garamond" w:cs="Arial"/>
          <w:b/>
        </w:rPr>
        <w:t>Investigación</w:t>
      </w:r>
      <w:proofErr w:type="spellEnd"/>
      <w:r w:rsidRPr="00741D24">
        <w:rPr>
          <w:rFonts w:ascii="Garamond" w:hAnsi="Garamond" w:cs="Arial"/>
          <w:b/>
        </w:rPr>
        <w:t xml:space="preserve"> </w:t>
      </w:r>
      <w:proofErr w:type="spellStart"/>
      <w:r w:rsidRPr="00741D24">
        <w:rPr>
          <w:rFonts w:ascii="Garamond" w:hAnsi="Garamond" w:cs="Arial"/>
          <w:b/>
        </w:rPr>
        <w:t>Arqueológ</w:t>
      </w:r>
      <w:r>
        <w:rPr>
          <w:rFonts w:ascii="Garamond" w:hAnsi="Garamond" w:cs="Arial"/>
          <w:b/>
        </w:rPr>
        <w:t>a</w:t>
      </w:r>
      <w:proofErr w:type="spellEnd"/>
      <w:r>
        <w:rPr>
          <w:rFonts w:ascii="Garamond" w:hAnsi="Garamond" w:cs="Arial"/>
          <w:b/>
        </w:rPr>
        <w:t xml:space="preserve"> </w:t>
      </w:r>
      <w:proofErr w:type="spellStart"/>
      <w:r>
        <w:rPr>
          <w:rFonts w:ascii="Garamond" w:hAnsi="Garamond" w:cs="Arial"/>
          <w:b/>
          <w:bCs/>
        </w:rPr>
        <w:t>Andenes</w:t>
      </w:r>
      <w:proofErr w:type="spellEnd"/>
      <w:r>
        <w:rPr>
          <w:rFonts w:ascii="Garamond" w:hAnsi="Garamond" w:cs="Arial"/>
          <w:b/>
          <w:bCs/>
        </w:rPr>
        <w:t xml:space="preserve"> de Ollantaytambo, </w:t>
      </w:r>
      <w:r>
        <w:rPr>
          <w:rFonts w:ascii="Garamond" w:hAnsi="Garamond" w:cs="Arial"/>
        </w:rPr>
        <w:t>Cusco, Peru.</w:t>
      </w:r>
      <w:r w:rsidR="00FE157A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Principle Investigator</w:t>
      </w:r>
      <w:r w:rsidR="00FE157A">
        <w:rPr>
          <w:rFonts w:ascii="Garamond" w:hAnsi="Garamond" w:cs="Arial"/>
        </w:rPr>
        <w:t xml:space="preserve">                      </w:t>
      </w:r>
      <w:r w:rsidR="00FE157A">
        <w:rPr>
          <w:rFonts w:ascii="Garamond" w:hAnsi="Garamond" w:cs="Arial"/>
        </w:rPr>
        <w:br/>
        <w:t xml:space="preserve">            </w:t>
      </w:r>
      <w:r>
        <w:rPr>
          <w:rFonts w:ascii="Garamond" w:hAnsi="Garamond" w:cs="Arial"/>
        </w:rPr>
        <w:t xml:space="preserve">and project director. Secured funding, designed excavation and sampling strategy, oversaw analysis. </w:t>
      </w:r>
    </w:p>
    <w:p w14:paraId="14C9157B" w14:textId="06B01D44" w:rsidR="00C425A8" w:rsidRPr="0013425B" w:rsidRDefault="00C95A9F" w:rsidP="00FE157A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2023 </w:t>
      </w:r>
      <w:r>
        <w:rPr>
          <w:rFonts w:ascii="Garamond" w:hAnsi="Garamond" w:cs="Arial"/>
          <w:b/>
          <w:bCs/>
        </w:rPr>
        <w:t xml:space="preserve"> </w:t>
      </w:r>
      <w:r w:rsidR="009B194D">
        <w:rPr>
          <w:rFonts w:ascii="Garamond" w:hAnsi="Garamond" w:cs="Arial"/>
          <w:b/>
          <w:bCs/>
        </w:rPr>
        <w:t xml:space="preserve">  </w:t>
      </w:r>
      <w:r>
        <w:rPr>
          <w:rFonts w:ascii="Garamond" w:hAnsi="Garamond" w:cs="Arial"/>
          <w:b/>
          <w:bCs/>
        </w:rPr>
        <w:t xml:space="preserve">Algonquin Park Wildlife Research Station “Stephenson Site” Excavations, </w:t>
      </w:r>
      <w:r>
        <w:rPr>
          <w:rFonts w:ascii="Garamond" w:hAnsi="Garamond" w:cs="Arial"/>
        </w:rPr>
        <w:t xml:space="preserve">Algonquin Park,           </w:t>
      </w:r>
      <w:r>
        <w:rPr>
          <w:rFonts w:ascii="Garamond" w:hAnsi="Garamond" w:cs="Arial"/>
        </w:rPr>
        <w:br/>
      </w:r>
      <w:r w:rsidR="00FE157A">
        <w:rPr>
          <w:rFonts w:ascii="Garamond" w:hAnsi="Garamond" w:cs="Arial"/>
        </w:rPr>
        <w:t xml:space="preserve">            </w:t>
      </w:r>
      <w:proofErr w:type="spellStart"/>
      <w:r>
        <w:rPr>
          <w:rFonts w:ascii="Garamond" w:hAnsi="Garamond" w:cs="Arial"/>
        </w:rPr>
        <w:t>Canisbay</w:t>
      </w:r>
      <w:proofErr w:type="spellEnd"/>
      <w:r>
        <w:rPr>
          <w:rFonts w:ascii="Garamond" w:hAnsi="Garamond" w:cs="Arial"/>
        </w:rPr>
        <w:t xml:space="preserve">, Ontario, Project Co-Director. </w:t>
      </w:r>
      <w:r w:rsidR="004622BA">
        <w:rPr>
          <w:rFonts w:ascii="Garamond" w:hAnsi="Garamond" w:cs="Arial"/>
        </w:rPr>
        <w:t>D</w:t>
      </w:r>
      <w:r>
        <w:rPr>
          <w:rFonts w:ascii="Garamond" w:hAnsi="Garamond" w:cs="Arial"/>
        </w:rPr>
        <w:t>irect</w:t>
      </w:r>
      <w:r w:rsidR="004622BA">
        <w:rPr>
          <w:rFonts w:ascii="Garamond" w:hAnsi="Garamond" w:cs="Arial"/>
        </w:rPr>
        <w:t>ed</w:t>
      </w:r>
      <w:r>
        <w:rPr>
          <w:rFonts w:ascii="Garamond" w:hAnsi="Garamond" w:cs="Arial"/>
        </w:rPr>
        <w:t xml:space="preserve"> excavations of a 19</w:t>
      </w:r>
      <w:r w:rsidRPr="00C95A9F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</w:rPr>
        <w:t xml:space="preserve"> century</w:t>
      </w:r>
      <w:r w:rsidR="00FE157A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logging shanty</w:t>
      </w:r>
      <w:r w:rsidR="00FE157A">
        <w:rPr>
          <w:rFonts w:ascii="Garamond" w:hAnsi="Garamond" w:cs="Arial"/>
        </w:rPr>
        <w:t xml:space="preserve">             </w:t>
      </w:r>
      <w:r w:rsidR="00FE157A">
        <w:rPr>
          <w:rFonts w:ascii="Garamond" w:hAnsi="Garamond" w:cs="Arial"/>
        </w:rPr>
        <w:br/>
        <w:t xml:space="preserve">            </w:t>
      </w:r>
      <w:r>
        <w:rPr>
          <w:rFonts w:ascii="Garamond" w:hAnsi="Garamond" w:cs="Arial"/>
        </w:rPr>
        <w:t xml:space="preserve">in Algonquin Park. </w:t>
      </w:r>
      <w:r w:rsidR="00FE157A">
        <w:rPr>
          <w:rFonts w:ascii="Garamond" w:hAnsi="Garamond" w:cs="Arial"/>
        </w:rPr>
        <w:br/>
      </w:r>
      <w:r>
        <w:rPr>
          <w:rFonts w:ascii="Garamond" w:hAnsi="Garamond" w:cs="Arial"/>
        </w:rPr>
        <w:br/>
      </w:r>
      <w:r w:rsidR="006E24FF">
        <w:rPr>
          <w:rFonts w:ascii="Garamond" w:hAnsi="Garamond" w:cs="Arial"/>
        </w:rPr>
        <w:t>2018/19</w:t>
      </w:r>
      <w:r w:rsidR="00190538" w:rsidRPr="0013425B">
        <w:rPr>
          <w:rFonts w:ascii="Garamond" w:hAnsi="Garamond" w:cs="Arial"/>
        </w:rPr>
        <w:t xml:space="preserve"> </w:t>
      </w:r>
      <w:r w:rsidR="00190538" w:rsidRPr="00741D24">
        <w:rPr>
          <w:rFonts w:ascii="Garamond" w:hAnsi="Garamond" w:cs="Arial"/>
          <w:b/>
        </w:rPr>
        <w:t xml:space="preserve">Proyecto de </w:t>
      </w:r>
      <w:proofErr w:type="spellStart"/>
      <w:r w:rsidR="00190538" w:rsidRPr="00741D24">
        <w:rPr>
          <w:rFonts w:ascii="Garamond" w:hAnsi="Garamond" w:cs="Arial"/>
          <w:b/>
        </w:rPr>
        <w:t>Investigación</w:t>
      </w:r>
      <w:proofErr w:type="spellEnd"/>
      <w:r w:rsidR="00190538" w:rsidRPr="00741D24">
        <w:rPr>
          <w:rFonts w:ascii="Garamond" w:hAnsi="Garamond" w:cs="Arial"/>
          <w:b/>
        </w:rPr>
        <w:t xml:space="preserve"> </w:t>
      </w:r>
      <w:proofErr w:type="spellStart"/>
      <w:r w:rsidR="00190538" w:rsidRPr="00741D24">
        <w:rPr>
          <w:rFonts w:ascii="Garamond" w:hAnsi="Garamond" w:cs="Arial"/>
          <w:b/>
        </w:rPr>
        <w:t>Arqueológica</w:t>
      </w:r>
      <w:proofErr w:type="spellEnd"/>
      <w:r w:rsidR="00190538" w:rsidRPr="00741D24">
        <w:rPr>
          <w:rFonts w:ascii="Garamond" w:hAnsi="Garamond" w:cs="Arial"/>
          <w:b/>
        </w:rPr>
        <w:t xml:space="preserve"> de </w:t>
      </w:r>
      <w:proofErr w:type="spellStart"/>
      <w:r w:rsidR="00190538" w:rsidRPr="00741D24">
        <w:rPr>
          <w:rFonts w:ascii="Garamond" w:hAnsi="Garamond" w:cs="Arial"/>
          <w:b/>
        </w:rPr>
        <w:t>Simapuqio-Muyupat</w:t>
      </w:r>
      <w:r w:rsidR="00CA529A">
        <w:rPr>
          <w:rFonts w:ascii="Garamond" w:hAnsi="Garamond" w:cs="Arial"/>
          <w:b/>
        </w:rPr>
        <w:t>a</w:t>
      </w:r>
      <w:proofErr w:type="spellEnd"/>
      <w:r w:rsidR="00CA529A">
        <w:rPr>
          <w:rFonts w:ascii="Garamond" w:hAnsi="Garamond" w:cs="Arial"/>
          <w:b/>
        </w:rPr>
        <w:t>,</w:t>
      </w:r>
      <w:r w:rsidR="00CA529A">
        <w:rPr>
          <w:rFonts w:ascii="Garamond" w:hAnsi="Garamond" w:cs="Arial"/>
        </w:rPr>
        <w:t xml:space="preserve"> Cusco, Peru</w:t>
      </w:r>
      <w:r w:rsidR="00FE157A">
        <w:rPr>
          <w:rFonts w:ascii="Garamond" w:hAnsi="Garamond" w:cs="Arial"/>
        </w:rPr>
        <w:t xml:space="preserve"> </w:t>
      </w:r>
      <w:r w:rsidR="00741D24" w:rsidRPr="00741D24">
        <w:rPr>
          <w:rFonts w:ascii="Garamond" w:hAnsi="Garamond" w:cs="Arial"/>
        </w:rPr>
        <w:t>Principal Investigator.</w:t>
      </w:r>
      <w:r w:rsidR="00CA529A">
        <w:rPr>
          <w:rFonts w:ascii="Garamond" w:hAnsi="Garamond" w:cs="Arial"/>
        </w:rPr>
        <w:t xml:space="preserve"> </w:t>
      </w:r>
      <w:r w:rsidR="00FE157A">
        <w:rPr>
          <w:rFonts w:ascii="Garamond" w:hAnsi="Garamond" w:cs="Arial"/>
        </w:rPr>
        <w:t xml:space="preserve">       </w:t>
      </w:r>
      <w:r w:rsidR="00FE157A">
        <w:rPr>
          <w:rFonts w:ascii="Garamond" w:hAnsi="Garamond" w:cs="Arial"/>
        </w:rPr>
        <w:br/>
        <w:t xml:space="preserve">              </w:t>
      </w:r>
      <w:r w:rsidR="00CA529A">
        <w:rPr>
          <w:rFonts w:ascii="Garamond" w:hAnsi="Garamond" w:cs="Arial"/>
        </w:rPr>
        <w:t xml:space="preserve">Secured funding, directed </w:t>
      </w:r>
      <w:r w:rsidR="00741D24">
        <w:rPr>
          <w:rFonts w:ascii="Garamond" w:hAnsi="Garamond" w:cs="Arial"/>
        </w:rPr>
        <w:t>excavations in Inka and</w:t>
      </w:r>
      <w:r w:rsidR="00CA529A">
        <w:rPr>
          <w:rFonts w:ascii="Garamond" w:hAnsi="Garamond" w:cs="Arial"/>
        </w:rPr>
        <w:t xml:space="preserve"> Colonial domestic contexts and oversaw analysis </w:t>
      </w:r>
      <w:r w:rsidR="00741D24">
        <w:rPr>
          <w:rFonts w:ascii="Garamond" w:hAnsi="Garamond" w:cs="Arial"/>
        </w:rPr>
        <w:t xml:space="preserve">of </w:t>
      </w:r>
      <w:r w:rsidR="00FE157A">
        <w:rPr>
          <w:rFonts w:ascii="Garamond" w:hAnsi="Garamond" w:cs="Arial"/>
        </w:rPr>
        <w:t xml:space="preserve">  </w:t>
      </w:r>
      <w:r w:rsidR="00FE157A">
        <w:rPr>
          <w:rFonts w:ascii="Garamond" w:hAnsi="Garamond" w:cs="Arial"/>
        </w:rPr>
        <w:br/>
        <w:t xml:space="preserve">              </w:t>
      </w:r>
      <w:r w:rsidR="00741D24">
        <w:rPr>
          <w:rFonts w:ascii="Garamond" w:hAnsi="Garamond" w:cs="Arial"/>
        </w:rPr>
        <w:t>excavated materi</w:t>
      </w:r>
      <w:r w:rsidR="00EA5140">
        <w:rPr>
          <w:rFonts w:ascii="Garamond" w:hAnsi="Garamond" w:cs="Arial"/>
        </w:rPr>
        <w:t xml:space="preserve">als. Trained and supervised </w:t>
      </w:r>
      <w:r w:rsidR="00CA529A">
        <w:rPr>
          <w:rFonts w:ascii="Garamond" w:hAnsi="Garamond" w:cs="Arial"/>
        </w:rPr>
        <w:t>a crew of 19</w:t>
      </w:r>
      <w:r w:rsidR="00EA5140">
        <w:rPr>
          <w:rFonts w:ascii="Garamond" w:hAnsi="Garamond" w:cs="Arial"/>
        </w:rPr>
        <w:t xml:space="preserve">, </w:t>
      </w:r>
      <w:r w:rsidR="00490A79">
        <w:rPr>
          <w:rFonts w:ascii="Garamond" w:hAnsi="Garamond" w:cs="Arial"/>
        </w:rPr>
        <w:t xml:space="preserve"> </w:t>
      </w:r>
      <w:r w:rsidR="00EA5140">
        <w:rPr>
          <w:rFonts w:ascii="Garamond" w:hAnsi="Garamond" w:cs="Arial"/>
        </w:rPr>
        <w:t>including graduate and undergraduate students</w:t>
      </w:r>
      <w:r w:rsidR="00CA529A">
        <w:rPr>
          <w:rFonts w:ascii="Garamond" w:hAnsi="Garamond" w:cs="Arial"/>
        </w:rPr>
        <w:t xml:space="preserve"> </w:t>
      </w:r>
      <w:r w:rsidR="00FE157A">
        <w:rPr>
          <w:rFonts w:ascii="Garamond" w:hAnsi="Garamond" w:cs="Arial"/>
        </w:rPr>
        <w:br/>
        <w:t xml:space="preserve">              </w:t>
      </w:r>
      <w:r w:rsidR="00CA529A">
        <w:rPr>
          <w:rFonts w:ascii="Garamond" w:hAnsi="Garamond" w:cs="Arial"/>
        </w:rPr>
        <w:t>(Project p</w:t>
      </w:r>
      <w:r w:rsidR="00741D24">
        <w:rPr>
          <w:rFonts w:ascii="Garamond" w:hAnsi="Garamond" w:cs="Arial"/>
        </w:rPr>
        <w:t xml:space="preserve">ermit held by </w:t>
      </w:r>
      <w:r w:rsidR="00CA529A">
        <w:rPr>
          <w:rFonts w:ascii="Garamond" w:hAnsi="Garamond" w:cs="Arial"/>
        </w:rPr>
        <w:t>Lic. Eliana</w:t>
      </w:r>
      <w:r w:rsidR="00490A79">
        <w:rPr>
          <w:rFonts w:ascii="Garamond" w:hAnsi="Garamond" w:cs="Arial"/>
        </w:rPr>
        <w:t xml:space="preserve"> </w:t>
      </w:r>
      <w:r w:rsidR="00CA529A">
        <w:rPr>
          <w:rFonts w:ascii="Garamond" w:hAnsi="Garamond" w:cs="Arial"/>
        </w:rPr>
        <w:t>Vera Matteos)</w:t>
      </w:r>
      <w:r w:rsidR="00741D24">
        <w:rPr>
          <w:rFonts w:ascii="Garamond" w:hAnsi="Garamond" w:cs="Arial"/>
        </w:rPr>
        <w:t xml:space="preserve">. </w:t>
      </w:r>
    </w:p>
    <w:p w14:paraId="175FD64E" w14:textId="4598EA1E" w:rsidR="008B2AE7" w:rsidRPr="00CA529A" w:rsidRDefault="006E24FF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2016/17</w:t>
      </w:r>
      <w:r w:rsidR="00713B67" w:rsidRPr="0013425B">
        <w:rPr>
          <w:rFonts w:ascii="Garamond" w:hAnsi="Garamond" w:cs="Arial"/>
        </w:rPr>
        <w:t xml:space="preserve"> </w:t>
      </w:r>
      <w:r w:rsidR="008B2AE7" w:rsidRPr="00CA529A">
        <w:rPr>
          <w:rFonts w:ascii="Garamond" w:hAnsi="Garamond" w:cs="Arial"/>
          <w:b/>
        </w:rPr>
        <w:t>Proyecto d</w:t>
      </w:r>
      <w:r w:rsidRPr="00CA529A">
        <w:rPr>
          <w:rFonts w:ascii="Garamond" w:hAnsi="Garamond" w:cs="Arial"/>
          <w:b/>
        </w:rPr>
        <w:t xml:space="preserve">e </w:t>
      </w:r>
      <w:proofErr w:type="spellStart"/>
      <w:r w:rsidRPr="00CA529A">
        <w:rPr>
          <w:rFonts w:ascii="Garamond" w:hAnsi="Garamond" w:cs="Arial"/>
          <w:b/>
        </w:rPr>
        <w:t>Investigación</w:t>
      </w:r>
      <w:proofErr w:type="spellEnd"/>
      <w:r w:rsidRPr="00CA529A">
        <w:rPr>
          <w:rFonts w:ascii="Garamond" w:hAnsi="Garamond" w:cs="Arial"/>
          <w:b/>
        </w:rPr>
        <w:t xml:space="preserve"> </w:t>
      </w:r>
      <w:proofErr w:type="spellStart"/>
      <w:r w:rsidRPr="00CA529A">
        <w:rPr>
          <w:rFonts w:ascii="Garamond" w:hAnsi="Garamond" w:cs="Arial"/>
          <w:b/>
        </w:rPr>
        <w:t>Arqueológica</w:t>
      </w:r>
      <w:proofErr w:type="spellEnd"/>
      <w:r w:rsidRPr="00CA529A">
        <w:rPr>
          <w:rFonts w:ascii="Garamond" w:hAnsi="Garamond" w:cs="Arial"/>
          <w:b/>
        </w:rPr>
        <w:t xml:space="preserve"> de </w:t>
      </w:r>
      <w:proofErr w:type="spellStart"/>
      <w:r w:rsidR="00CA529A" w:rsidRPr="00CA529A">
        <w:rPr>
          <w:rFonts w:ascii="Garamond" w:hAnsi="Garamond" w:cs="Arial"/>
          <w:b/>
        </w:rPr>
        <w:t>Markaqocha</w:t>
      </w:r>
      <w:proofErr w:type="spellEnd"/>
      <w:r w:rsidR="00CA529A">
        <w:rPr>
          <w:rFonts w:ascii="Garamond" w:hAnsi="Garamond" w:cs="Arial"/>
          <w:b/>
        </w:rPr>
        <w:t xml:space="preserve">, </w:t>
      </w:r>
      <w:r w:rsidR="00CA529A" w:rsidRPr="00CA529A">
        <w:rPr>
          <w:rFonts w:ascii="Garamond" w:hAnsi="Garamond" w:cs="Arial"/>
        </w:rPr>
        <w:t>Cusco, Peru</w:t>
      </w:r>
    </w:p>
    <w:p w14:paraId="188B193C" w14:textId="12D82488" w:rsidR="00CA529A" w:rsidRPr="0013425B" w:rsidRDefault="00741D24" w:rsidP="00CA529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CA529A" w:rsidRPr="00741D24">
        <w:rPr>
          <w:rFonts w:ascii="Garamond" w:hAnsi="Garamond" w:cs="Arial"/>
        </w:rPr>
        <w:t>Principal Investigator.</w:t>
      </w:r>
      <w:r w:rsidR="00CA529A">
        <w:rPr>
          <w:rFonts w:ascii="Garamond" w:hAnsi="Garamond" w:cs="Arial"/>
        </w:rPr>
        <w:t xml:space="preserve"> Secured funding, directed excavations in Inka and Colonial domestic </w:t>
      </w:r>
      <w:r w:rsidR="00CA529A">
        <w:rPr>
          <w:rFonts w:ascii="Garamond" w:hAnsi="Garamond" w:cs="Arial"/>
        </w:rPr>
        <w:tab/>
        <w:t xml:space="preserve"> </w:t>
      </w:r>
      <w:r w:rsidR="00CA529A">
        <w:rPr>
          <w:rFonts w:ascii="Garamond" w:hAnsi="Garamond" w:cs="Arial"/>
        </w:rPr>
        <w:tab/>
        <w:t>contexts and supervised an</w:t>
      </w:r>
      <w:r w:rsidR="00EA5140">
        <w:rPr>
          <w:rFonts w:ascii="Garamond" w:hAnsi="Garamond" w:cs="Arial"/>
        </w:rPr>
        <w:t>alysis of excavated materials. Trained and s</w:t>
      </w:r>
      <w:r w:rsidR="00CA529A">
        <w:rPr>
          <w:rFonts w:ascii="Garamond" w:hAnsi="Garamond" w:cs="Arial"/>
        </w:rPr>
        <w:t>upervised a crew of 8</w:t>
      </w:r>
      <w:r w:rsidR="00EA5140">
        <w:rPr>
          <w:rFonts w:ascii="Garamond" w:hAnsi="Garamond" w:cs="Arial"/>
        </w:rPr>
        <w:t xml:space="preserve">, </w:t>
      </w:r>
      <w:r w:rsidR="00EA5140">
        <w:rPr>
          <w:rFonts w:ascii="Garamond" w:hAnsi="Garamond" w:cs="Arial"/>
        </w:rPr>
        <w:tab/>
        <w:t xml:space="preserve">including two undergraduate students (Project permit </w:t>
      </w:r>
      <w:r w:rsidR="00CA529A">
        <w:rPr>
          <w:rFonts w:ascii="Garamond" w:hAnsi="Garamond" w:cs="Arial"/>
        </w:rPr>
        <w:t xml:space="preserve">held by Lic. </w:t>
      </w:r>
      <w:proofErr w:type="spellStart"/>
      <w:r w:rsidR="00CA529A">
        <w:rPr>
          <w:rFonts w:ascii="Garamond" w:hAnsi="Garamond" w:cs="Arial"/>
        </w:rPr>
        <w:t>Normaliz</w:t>
      </w:r>
      <w:proofErr w:type="spellEnd"/>
      <w:r w:rsidR="00CA529A">
        <w:rPr>
          <w:rFonts w:ascii="Garamond" w:hAnsi="Garamond" w:cs="Arial"/>
        </w:rPr>
        <w:t xml:space="preserve"> Alanya Quintanilla). </w:t>
      </w:r>
    </w:p>
    <w:p w14:paraId="57897C3B" w14:textId="4BDB3EB5" w:rsidR="00741D24" w:rsidRDefault="00741D24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06BD332D" w14:textId="6A0138DD" w:rsidR="004622BA" w:rsidRPr="004622BA" w:rsidRDefault="004622B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i/>
          <w:iCs/>
        </w:rPr>
      </w:pPr>
      <w:r>
        <w:rPr>
          <w:rFonts w:ascii="Garamond" w:hAnsi="Garamond" w:cs="Arial"/>
          <w:i/>
          <w:iCs/>
        </w:rPr>
        <w:t xml:space="preserve">Field Research Training </w:t>
      </w:r>
    </w:p>
    <w:p w14:paraId="736065F8" w14:textId="77777777" w:rsidR="004622BA" w:rsidRDefault="004622B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  <w:u w:val="single"/>
        </w:rPr>
      </w:pPr>
    </w:p>
    <w:p w14:paraId="4069B161" w14:textId="175D5A5D" w:rsidR="00CA529A" w:rsidRDefault="008B2AE7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 xml:space="preserve">2017 </w:t>
      </w:r>
      <w:r w:rsidRPr="0013425B">
        <w:rPr>
          <w:rFonts w:ascii="Garamond" w:hAnsi="Garamond" w:cs="Arial"/>
        </w:rPr>
        <w:tab/>
      </w:r>
      <w:r w:rsidRPr="00CA529A">
        <w:rPr>
          <w:rFonts w:ascii="Garamond" w:hAnsi="Garamond" w:cs="Arial"/>
          <w:b/>
        </w:rPr>
        <w:t xml:space="preserve">Proyecto de </w:t>
      </w:r>
      <w:proofErr w:type="spellStart"/>
      <w:r w:rsidRPr="00CA529A">
        <w:rPr>
          <w:rFonts w:ascii="Garamond" w:hAnsi="Garamond" w:cs="Arial"/>
          <w:b/>
        </w:rPr>
        <w:t>Inves</w:t>
      </w:r>
      <w:r w:rsidR="00CA529A" w:rsidRPr="00CA529A">
        <w:rPr>
          <w:rFonts w:ascii="Garamond" w:hAnsi="Garamond" w:cs="Arial"/>
          <w:b/>
        </w:rPr>
        <w:t>tigación</w:t>
      </w:r>
      <w:proofErr w:type="spellEnd"/>
      <w:r w:rsidR="00CA529A" w:rsidRPr="00CA529A">
        <w:rPr>
          <w:rFonts w:ascii="Garamond" w:hAnsi="Garamond" w:cs="Arial"/>
          <w:b/>
        </w:rPr>
        <w:t xml:space="preserve"> </w:t>
      </w:r>
      <w:proofErr w:type="spellStart"/>
      <w:r w:rsidR="00CA529A" w:rsidRPr="00CA529A">
        <w:rPr>
          <w:rFonts w:ascii="Garamond" w:hAnsi="Garamond" w:cs="Arial"/>
          <w:b/>
        </w:rPr>
        <w:t>Arqueológica</w:t>
      </w:r>
      <w:proofErr w:type="spellEnd"/>
      <w:r w:rsidR="00CA529A" w:rsidRPr="00CA529A">
        <w:rPr>
          <w:rFonts w:ascii="Garamond" w:hAnsi="Garamond" w:cs="Arial"/>
          <w:b/>
        </w:rPr>
        <w:t xml:space="preserve"> de Jecosh</w:t>
      </w:r>
      <w:r w:rsidR="00CA529A">
        <w:rPr>
          <w:rFonts w:ascii="Garamond" w:hAnsi="Garamond" w:cs="Arial"/>
        </w:rPr>
        <w:t>, Ancash, Peru</w:t>
      </w:r>
    </w:p>
    <w:p w14:paraId="52AD2209" w14:textId="63B6A7D7" w:rsidR="008B2AE7" w:rsidRDefault="00CA529A" w:rsidP="003F7BB9">
      <w:pPr>
        <w:tabs>
          <w:tab w:val="left" w:pos="0"/>
        </w:tabs>
        <w:spacing w:after="0" w:line="240" w:lineRule="auto"/>
        <w:ind w:left="720"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 xml:space="preserve">Excavated domestic contexts at the site of Jecosh, directed by </w:t>
      </w:r>
      <w:r w:rsidR="003F7BB9">
        <w:rPr>
          <w:rFonts w:ascii="Garamond" w:hAnsi="Garamond" w:cs="Arial"/>
        </w:rPr>
        <w:t xml:space="preserve">Drs. M. </w:t>
      </w:r>
      <w:r w:rsidR="00751B29" w:rsidRPr="0013425B">
        <w:rPr>
          <w:rFonts w:ascii="Garamond" w:hAnsi="Garamond" w:cs="Arial"/>
        </w:rPr>
        <w:t>Eli</w:t>
      </w:r>
      <w:r>
        <w:rPr>
          <w:rFonts w:ascii="Garamond" w:hAnsi="Garamond" w:cs="Arial"/>
        </w:rPr>
        <w:t>zabeth Grávalos and Emily Sharp.</w:t>
      </w:r>
    </w:p>
    <w:p w14:paraId="74FE2461" w14:textId="77777777" w:rsidR="00CA529A" w:rsidRDefault="00CA529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2094E030" w14:textId="77777777" w:rsidR="00CA529A" w:rsidRDefault="00CA529A" w:rsidP="00CA529A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2017</w:t>
      </w:r>
      <w:r>
        <w:rPr>
          <w:rFonts w:ascii="Garamond" w:hAnsi="Garamond" w:cs="Arial"/>
        </w:rPr>
        <w:tab/>
      </w:r>
      <w:proofErr w:type="spellStart"/>
      <w:r w:rsidRPr="00CA529A">
        <w:rPr>
          <w:rFonts w:ascii="Garamond" w:hAnsi="Garamond" w:cs="Arial"/>
          <w:b/>
        </w:rPr>
        <w:t>Wanakauri</w:t>
      </w:r>
      <w:proofErr w:type="spellEnd"/>
      <w:r w:rsidRPr="00CA529A">
        <w:rPr>
          <w:rFonts w:ascii="Garamond" w:hAnsi="Garamond" w:cs="Arial"/>
          <w:b/>
        </w:rPr>
        <w:t xml:space="preserve"> Archaeology Project,</w:t>
      </w:r>
      <w:r w:rsidRPr="00741D24">
        <w:rPr>
          <w:rFonts w:ascii="Garamond" w:hAnsi="Garamond" w:cs="Arial"/>
        </w:rPr>
        <w:t xml:space="preserve"> Cusco, Peru</w:t>
      </w:r>
    </w:p>
    <w:p w14:paraId="0B16216E" w14:textId="0A6966C9" w:rsidR="00CA529A" w:rsidRDefault="00CA529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ab/>
        <w:t xml:space="preserve">Excavated in Late Intermediate Period and Inka domestic contexts, directed by Dr. Steve Kosiba. </w:t>
      </w:r>
    </w:p>
    <w:p w14:paraId="06AE239D" w14:textId="77777777" w:rsidR="00C425A8" w:rsidRPr="0013425B" w:rsidRDefault="00C425A8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65E95322" w14:textId="77777777" w:rsidR="00CA529A" w:rsidRDefault="008B2AE7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lastRenderedPageBreak/>
        <w:t>2015</w:t>
      </w:r>
      <w:r w:rsidRPr="0013425B">
        <w:rPr>
          <w:rFonts w:ascii="Garamond" w:hAnsi="Garamond" w:cs="Arial"/>
        </w:rPr>
        <w:tab/>
      </w:r>
      <w:proofErr w:type="spellStart"/>
      <w:r w:rsidRPr="00CA529A">
        <w:rPr>
          <w:rFonts w:ascii="Garamond" w:hAnsi="Garamond" w:cs="Arial"/>
          <w:b/>
        </w:rPr>
        <w:t>Wanakauri</w:t>
      </w:r>
      <w:proofErr w:type="spellEnd"/>
      <w:r w:rsidRPr="00CA529A">
        <w:rPr>
          <w:rFonts w:ascii="Garamond" w:hAnsi="Garamond" w:cs="Arial"/>
          <w:b/>
        </w:rPr>
        <w:t xml:space="preserve"> Archaeology Project,</w:t>
      </w:r>
      <w:r w:rsidRPr="00741D24">
        <w:rPr>
          <w:rFonts w:ascii="Garamond" w:hAnsi="Garamond" w:cs="Arial"/>
        </w:rPr>
        <w:t xml:space="preserve"> Cusco, Peru</w:t>
      </w:r>
    </w:p>
    <w:p w14:paraId="56FF99D8" w14:textId="47E93624" w:rsidR="008B2AE7" w:rsidRPr="00741D24" w:rsidRDefault="00CA529A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ab/>
        <w:t>Excavated in Inka ritual contexts, directed by Dr. Steve Kosiba.</w:t>
      </w:r>
    </w:p>
    <w:p w14:paraId="20EA10C1" w14:textId="77777777" w:rsidR="00741D24" w:rsidRPr="00741D24" w:rsidRDefault="00741D24" w:rsidP="008B2AE7">
      <w:pPr>
        <w:tabs>
          <w:tab w:val="left" w:pos="0"/>
        </w:tabs>
        <w:spacing w:after="0" w:line="240" w:lineRule="auto"/>
        <w:ind w:right="1037"/>
        <w:contextualSpacing/>
        <w:rPr>
          <w:rFonts w:ascii="Garamond" w:hAnsi="Garamond" w:cs="Arial"/>
        </w:rPr>
      </w:pPr>
    </w:p>
    <w:p w14:paraId="019A6928" w14:textId="77777777" w:rsidR="00CA529A" w:rsidRDefault="00741D24" w:rsidP="00741D2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 w:rsidRPr="00741D24">
        <w:rPr>
          <w:rFonts w:ascii="Garamond" w:hAnsi="Garamond" w:cs="Times New Roman"/>
        </w:rPr>
        <w:t xml:space="preserve">2013 </w:t>
      </w:r>
      <w:r w:rsidRPr="00741D24">
        <w:rPr>
          <w:rFonts w:ascii="Garamond" w:hAnsi="Garamond" w:cs="Times New Roman"/>
        </w:rPr>
        <w:tab/>
      </w:r>
      <w:r w:rsidR="00CA529A" w:rsidRPr="00CA529A">
        <w:rPr>
          <w:rFonts w:ascii="Garamond" w:hAnsi="Garamond" w:cs="Times New Roman"/>
          <w:b/>
        </w:rPr>
        <w:t xml:space="preserve">Proyecto de </w:t>
      </w:r>
      <w:proofErr w:type="spellStart"/>
      <w:r w:rsidR="00CA529A" w:rsidRPr="00CA529A">
        <w:rPr>
          <w:rFonts w:ascii="Garamond" w:hAnsi="Garamond" w:cs="Times New Roman"/>
          <w:b/>
        </w:rPr>
        <w:t>Investigación</w:t>
      </w:r>
      <w:proofErr w:type="spellEnd"/>
      <w:r w:rsidR="00CA529A" w:rsidRPr="00CA529A">
        <w:rPr>
          <w:rFonts w:ascii="Garamond" w:hAnsi="Garamond" w:cs="Times New Roman"/>
          <w:b/>
        </w:rPr>
        <w:t xml:space="preserve"> </w:t>
      </w:r>
      <w:proofErr w:type="spellStart"/>
      <w:r w:rsidR="00CA529A" w:rsidRPr="00CA529A">
        <w:rPr>
          <w:rFonts w:ascii="Garamond" w:hAnsi="Garamond" w:cs="Times New Roman"/>
          <w:b/>
        </w:rPr>
        <w:t>Arqueológico</w:t>
      </w:r>
      <w:proofErr w:type="spellEnd"/>
      <w:r w:rsidR="00CA529A" w:rsidRPr="00CA529A">
        <w:rPr>
          <w:rFonts w:ascii="Garamond" w:hAnsi="Garamond" w:cs="Times New Roman"/>
          <w:b/>
        </w:rPr>
        <w:t xml:space="preserve"> Regional Ancash,</w:t>
      </w:r>
      <w:r w:rsidR="00CA529A">
        <w:rPr>
          <w:rFonts w:ascii="Garamond" w:hAnsi="Garamond" w:cs="Times New Roman"/>
        </w:rPr>
        <w:t xml:space="preserve"> Ancash</w:t>
      </w:r>
      <w:r w:rsidRPr="00741D24">
        <w:rPr>
          <w:rFonts w:ascii="Garamond" w:hAnsi="Garamond" w:cs="Times New Roman"/>
        </w:rPr>
        <w:t xml:space="preserve">, Peru </w:t>
      </w:r>
    </w:p>
    <w:p w14:paraId="4E9190B5" w14:textId="262968FC" w:rsidR="00741D24" w:rsidRPr="00CA529A" w:rsidRDefault="00CA529A" w:rsidP="00CA529A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  <w:t xml:space="preserve">Mapped archaeological site using total station, directed by Dr. Rebecca Bria. </w:t>
      </w:r>
      <w:r w:rsidR="00EA5140">
        <w:rPr>
          <w:rFonts w:ascii="Garamond" w:hAnsi="Garamond" w:cs="Times New Roman"/>
        </w:rPr>
        <w:t xml:space="preserve">Helped lead field school </w:t>
      </w:r>
      <w:r w:rsidR="00EA5140">
        <w:rPr>
          <w:rFonts w:ascii="Garamond" w:hAnsi="Garamond" w:cs="Times New Roman"/>
        </w:rPr>
        <w:tab/>
        <w:t xml:space="preserve">instruction in excavation and mapping techniques. </w:t>
      </w:r>
    </w:p>
    <w:p w14:paraId="712EF3EE" w14:textId="77777777" w:rsidR="008B2AE7" w:rsidRPr="0013425B" w:rsidRDefault="008B2AE7" w:rsidP="008B2AE7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</w:p>
    <w:p w14:paraId="2286A85F" w14:textId="7BC1242F" w:rsidR="008B2AE7" w:rsidRDefault="00C63BAF" w:rsidP="008B2AE7">
      <w:pPr>
        <w:spacing w:before="16" w:after="0" w:line="240" w:lineRule="auto"/>
        <w:contextualSpacing/>
        <w:rPr>
          <w:rFonts w:ascii="Garamond" w:hAnsi="Garamond" w:cs="Arial"/>
          <w:u w:val="single"/>
          <w:lang w:val="es-PE"/>
        </w:rPr>
      </w:pPr>
      <w:r>
        <w:rPr>
          <w:rFonts w:ascii="Garamond" w:hAnsi="Garamond" w:cs="Arial"/>
          <w:u w:val="single"/>
          <w:lang w:val="es-PE"/>
        </w:rPr>
        <w:t>MUSEUM EXPERIENCE</w:t>
      </w:r>
    </w:p>
    <w:p w14:paraId="4A47DFB5" w14:textId="77777777" w:rsidR="00D40BA7" w:rsidRPr="0013425B" w:rsidRDefault="00D40BA7" w:rsidP="008B2AE7">
      <w:pPr>
        <w:spacing w:before="16" w:after="0" w:line="240" w:lineRule="auto"/>
        <w:contextualSpacing/>
        <w:rPr>
          <w:rFonts w:ascii="Garamond" w:hAnsi="Garamond" w:cs="Arial"/>
          <w:u w:val="single"/>
          <w:lang w:val="es-PE"/>
        </w:rPr>
      </w:pPr>
    </w:p>
    <w:p w14:paraId="41798E15" w14:textId="7F7A135A" w:rsidR="008B2AE7" w:rsidRPr="0013425B" w:rsidRDefault="008B2AE7" w:rsidP="008B2AE7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2010</w:t>
      </w:r>
      <w:r w:rsidRPr="0013425B">
        <w:rPr>
          <w:rFonts w:ascii="Garamond" w:hAnsi="Garamond" w:cs="Arial"/>
        </w:rPr>
        <w:tab/>
      </w:r>
      <w:r w:rsidRPr="00FF2B75">
        <w:rPr>
          <w:rFonts w:ascii="Garamond" w:hAnsi="Garamond" w:cs="Arial"/>
          <w:b/>
        </w:rPr>
        <w:t>Little White School House</w:t>
      </w:r>
      <w:r w:rsidR="00D40BA7" w:rsidRPr="00FF2B75">
        <w:rPr>
          <w:rFonts w:ascii="Garamond" w:hAnsi="Garamond" w:cs="Arial"/>
          <w:b/>
        </w:rPr>
        <w:t xml:space="preserve"> Museum</w:t>
      </w:r>
      <w:r w:rsidR="00D40BA7">
        <w:rPr>
          <w:rFonts w:ascii="Garamond" w:hAnsi="Garamond" w:cs="Arial"/>
        </w:rPr>
        <w:t>, Truro, Nova Scotia, Canada</w:t>
      </w:r>
      <w:r w:rsidRPr="0013425B">
        <w:rPr>
          <w:rFonts w:ascii="Garamond" w:hAnsi="Garamond" w:cs="Arial"/>
        </w:rPr>
        <w:t>.</w:t>
      </w:r>
    </w:p>
    <w:p w14:paraId="5FADFFD2" w14:textId="06849673" w:rsidR="00CA529A" w:rsidRPr="0013425B" w:rsidRDefault="00CA529A" w:rsidP="008B2AE7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proofErr w:type="gramStart"/>
      <w:r w:rsidR="00FF2B75">
        <w:rPr>
          <w:rFonts w:ascii="Garamond" w:hAnsi="Garamond" w:cs="Arial"/>
        </w:rPr>
        <w:t>Museum manager and assistant curator,</w:t>
      </w:r>
      <w:proofErr w:type="gramEnd"/>
      <w:r w:rsidR="00FF2B75">
        <w:rPr>
          <w:rFonts w:ascii="Garamond" w:hAnsi="Garamond" w:cs="Arial"/>
        </w:rPr>
        <w:t xml:space="preserve"> d</w:t>
      </w:r>
      <w:r>
        <w:rPr>
          <w:rFonts w:ascii="Garamond" w:hAnsi="Garamond" w:cs="Arial"/>
        </w:rPr>
        <w:t xml:space="preserve">eveloped exhibits and led museum tours. </w:t>
      </w:r>
    </w:p>
    <w:p w14:paraId="50A4C541" w14:textId="77777777" w:rsidR="000F39E4" w:rsidRPr="0013425B" w:rsidRDefault="000F39E4" w:rsidP="000F39E4">
      <w:pPr>
        <w:spacing w:before="16" w:after="0" w:line="240" w:lineRule="auto"/>
        <w:contextualSpacing/>
        <w:rPr>
          <w:rFonts w:ascii="Garamond" w:hAnsi="Garamond" w:cs="Arial"/>
        </w:rPr>
      </w:pPr>
    </w:p>
    <w:p w14:paraId="13445DB6" w14:textId="208A2532" w:rsidR="008E35E7" w:rsidRDefault="00C63BAF" w:rsidP="008E35E7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METHODOLOGICAL TRAINING</w:t>
      </w:r>
    </w:p>
    <w:p w14:paraId="7070556D" w14:textId="77777777" w:rsidR="00C63BAF" w:rsidRPr="0013425B" w:rsidRDefault="00C63BAF" w:rsidP="008E35E7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</w:p>
    <w:p w14:paraId="40CBC60A" w14:textId="4DB5D7EA" w:rsidR="008E35E7" w:rsidRPr="0013425B" w:rsidRDefault="008E35E7" w:rsidP="008E35E7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2016</w:t>
      </w:r>
      <w:r w:rsidRPr="0013425B">
        <w:rPr>
          <w:rFonts w:ascii="Garamond" w:hAnsi="Garamond" w:cs="Arial"/>
        </w:rPr>
        <w:tab/>
        <w:t>Workshop in Spanish Paleography, Newberry Library, Chicago.</w:t>
      </w:r>
    </w:p>
    <w:p w14:paraId="1C899531" w14:textId="0816417F" w:rsidR="008E35E7" w:rsidRPr="0013425B" w:rsidRDefault="008E35E7" w:rsidP="008E35E7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2016</w:t>
      </w:r>
      <w:r w:rsidRPr="0013425B">
        <w:rPr>
          <w:rFonts w:ascii="Garamond" w:hAnsi="Garamond" w:cs="Arial"/>
        </w:rPr>
        <w:tab/>
        <w:t>Archaeobotanical Training, U. Chicago, Paleobotany Lab, with Dr. Kathy Morrison.</w:t>
      </w:r>
    </w:p>
    <w:p w14:paraId="10E6CA49" w14:textId="00EB1523" w:rsidR="00042F78" w:rsidRPr="0013425B" w:rsidRDefault="008E35E7" w:rsidP="008E35E7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2015</w:t>
      </w:r>
      <w:r w:rsidRPr="0013425B">
        <w:rPr>
          <w:rFonts w:ascii="Garamond" w:hAnsi="Garamond" w:cs="Arial"/>
        </w:rPr>
        <w:tab/>
        <w:t>Geographic Information Systems for Archaeology, CAMEL Lab, Oriental Institute, U. Chicago.</w:t>
      </w:r>
    </w:p>
    <w:p w14:paraId="55967F2F" w14:textId="77777777" w:rsidR="00042F78" w:rsidRPr="0013425B" w:rsidRDefault="00042F78" w:rsidP="008E35E7">
      <w:pPr>
        <w:spacing w:before="16" w:after="0" w:line="240" w:lineRule="auto"/>
        <w:contextualSpacing/>
        <w:rPr>
          <w:rFonts w:ascii="Garamond" w:hAnsi="Garamond" w:cs="Arial"/>
        </w:rPr>
      </w:pPr>
    </w:p>
    <w:p w14:paraId="711EDC65" w14:textId="04E62E61" w:rsidR="00751B29" w:rsidRPr="0013425B" w:rsidRDefault="00C63BAF" w:rsidP="00751B29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  <w:r>
        <w:rPr>
          <w:rFonts w:ascii="Garamond" w:hAnsi="Garamond" w:cs="Arial"/>
          <w:u w:val="single"/>
        </w:rPr>
        <w:t>SECONDARY LANGUAGES</w:t>
      </w:r>
    </w:p>
    <w:p w14:paraId="47FA0D2C" w14:textId="455DD9DC" w:rsidR="00751B29" w:rsidRDefault="00751B29" w:rsidP="00751B29">
      <w:pPr>
        <w:spacing w:before="16" w:after="0" w:line="240" w:lineRule="auto"/>
        <w:contextualSpacing/>
        <w:rPr>
          <w:rFonts w:ascii="Garamond" w:hAnsi="Garamond" w:cs="Arial"/>
        </w:rPr>
      </w:pPr>
      <w:r w:rsidRPr="0013425B">
        <w:rPr>
          <w:rFonts w:ascii="Garamond" w:hAnsi="Garamond" w:cs="Arial"/>
        </w:rPr>
        <w:t>Spanish</w:t>
      </w:r>
      <w:r w:rsidRPr="0013425B">
        <w:rPr>
          <w:rFonts w:ascii="Garamond" w:hAnsi="Garamond" w:cs="Arial"/>
        </w:rPr>
        <w:tab/>
      </w:r>
      <w:r w:rsidR="007363D3">
        <w:rPr>
          <w:rFonts w:ascii="Garamond" w:hAnsi="Garamond" w:cs="Arial"/>
        </w:rPr>
        <w:tab/>
      </w:r>
      <w:r w:rsidRPr="0013425B">
        <w:rPr>
          <w:rFonts w:ascii="Garamond" w:hAnsi="Garamond" w:cs="Arial"/>
        </w:rPr>
        <w:t>Advanced – Reading, writing, and speaking</w:t>
      </w:r>
    </w:p>
    <w:p w14:paraId="0BB01618" w14:textId="45F3065E" w:rsidR="00674AB3" w:rsidRPr="0013425B" w:rsidRDefault="00674AB3" w:rsidP="00751B29">
      <w:pPr>
        <w:spacing w:before="16" w:after="0" w:line="240" w:lineRule="auto"/>
        <w:contextualSpacing/>
        <w:rPr>
          <w:rFonts w:ascii="Garamond" w:hAnsi="Garamond" w:cs="Arial"/>
        </w:rPr>
      </w:pPr>
      <w:r>
        <w:rPr>
          <w:rFonts w:ascii="Garamond" w:hAnsi="Garamond" w:cs="Arial"/>
        </w:rPr>
        <w:t>French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Intermediate – Reading; Beginner – writing and speaking</w:t>
      </w:r>
    </w:p>
    <w:p w14:paraId="1105C32F" w14:textId="251D96AD" w:rsidR="00EA235B" w:rsidRDefault="00EA235B" w:rsidP="00751B29">
      <w:pPr>
        <w:spacing w:before="16" w:after="0" w:line="240" w:lineRule="auto"/>
        <w:contextualSpacing/>
        <w:rPr>
          <w:rFonts w:ascii="Garamond" w:hAnsi="Garamond" w:cs="Arial"/>
        </w:rPr>
      </w:pPr>
    </w:p>
    <w:p w14:paraId="4E3EA174" w14:textId="37D6540E" w:rsidR="00EE3E3E" w:rsidRDefault="00EE3E3E" w:rsidP="00EA235B">
      <w:pPr>
        <w:spacing w:before="16" w:after="0" w:line="240" w:lineRule="auto"/>
        <w:contextualSpacing/>
        <w:rPr>
          <w:rFonts w:ascii="Garamond" w:eastAsia="Arial" w:hAnsi="Garamond" w:cs="Arial"/>
          <w:spacing w:val="1"/>
          <w:w w:val="106"/>
          <w:position w:val="-1"/>
          <w:u w:val="single" w:color="000000"/>
        </w:rPr>
      </w:pPr>
      <w:r>
        <w:rPr>
          <w:rFonts w:ascii="Garamond" w:eastAsia="Arial" w:hAnsi="Garamond" w:cs="Arial"/>
          <w:spacing w:val="1"/>
          <w:w w:val="106"/>
          <w:position w:val="-1"/>
          <w:u w:val="single" w:color="000000"/>
        </w:rPr>
        <w:t xml:space="preserve">SERVICE  </w:t>
      </w:r>
    </w:p>
    <w:p w14:paraId="3F354D1F" w14:textId="77777777" w:rsidR="00EE3E3E" w:rsidRDefault="00EE3E3E" w:rsidP="00EA235B">
      <w:pPr>
        <w:spacing w:before="16" w:after="0" w:line="240" w:lineRule="auto"/>
        <w:contextualSpacing/>
        <w:rPr>
          <w:rFonts w:ascii="Garamond" w:eastAsia="Arial" w:hAnsi="Garamond" w:cs="Arial"/>
          <w:spacing w:val="1"/>
          <w:w w:val="106"/>
          <w:position w:val="-1"/>
          <w:u w:val="single" w:color="000000"/>
        </w:rPr>
      </w:pPr>
    </w:p>
    <w:p w14:paraId="49C4F78E" w14:textId="207D5D31" w:rsidR="00EE3E3E" w:rsidRPr="00585903" w:rsidRDefault="00585903" w:rsidP="00EA235B">
      <w:pPr>
        <w:spacing w:before="16" w:after="0" w:line="240" w:lineRule="auto"/>
        <w:contextualSpacing/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</w:pPr>
      <w:r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  <w:t xml:space="preserve">Conference Organizing </w:t>
      </w:r>
    </w:p>
    <w:p w14:paraId="27935690" w14:textId="77777777" w:rsidR="00585903" w:rsidRDefault="00585903" w:rsidP="00EA235B">
      <w:pPr>
        <w:spacing w:before="16" w:after="0" w:line="240" w:lineRule="auto"/>
        <w:contextualSpacing/>
        <w:rPr>
          <w:rFonts w:ascii="Garamond" w:eastAsia="Arial" w:hAnsi="Garamond" w:cs="Arial"/>
          <w:spacing w:val="1"/>
          <w:w w:val="106"/>
          <w:position w:val="-1"/>
          <w:u w:val="single" w:color="000000"/>
        </w:rPr>
      </w:pPr>
    </w:p>
    <w:p w14:paraId="58B04065" w14:textId="4F17C3CC" w:rsidR="009F03DB" w:rsidRDefault="009F03DB" w:rsidP="009F03DB">
      <w:pPr>
        <w:spacing w:before="16" w:after="0" w:line="240" w:lineRule="auto"/>
        <w:ind w:left="1440" w:hanging="1440"/>
        <w:rPr>
          <w:rFonts w:ascii="Garamond" w:hAnsi="Garamond" w:cs="Arial"/>
        </w:rPr>
      </w:pPr>
      <w:r w:rsidRPr="009F03DB">
        <w:rPr>
          <w:rFonts w:ascii="Garamond" w:hAnsi="Garamond" w:cs="Arial"/>
        </w:rPr>
        <w:t>2023</w:t>
      </w:r>
      <w:r w:rsidRPr="009F03DB">
        <w:rPr>
          <w:rFonts w:ascii="Garamond" w:hAnsi="Garamond" w:cs="Arial"/>
        </w:rPr>
        <w:tab/>
        <w:t xml:space="preserve">Co-Organizer, “Material Histories and Environmental </w:t>
      </w:r>
      <w:r w:rsidRPr="009F03DB">
        <w:rPr>
          <w:rFonts w:ascii="Garamond" w:hAnsi="Garamond" w:cs="Arial"/>
          <w:iCs/>
        </w:rPr>
        <w:t>Material Histories and Environmental Politics, Past and Present,” Brown University, Providence, RI, Nov 3-4</w:t>
      </w:r>
      <w:r w:rsidRPr="009F03DB">
        <w:rPr>
          <w:rFonts w:ascii="Garamond" w:hAnsi="Garamond" w:cs="Arial"/>
          <w:iCs/>
          <w:vertAlign w:val="superscript"/>
        </w:rPr>
        <w:t>th</w:t>
      </w:r>
      <w:r w:rsidRPr="009F03DB">
        <w:rPr>
          <w:rFonts w:ascii="Garamond" w:hAnsi="Garamond" w:cs="Arial"/>
          <w:iCs/>
        </w:rPr>
        <w:t>.</w:t>
      </w:r>
    </w:p>
    <w:p w14:paraId="5024C942" w14:textId="724E8F8D" w:rsidR="009F03DB" w:rsidRDefault="009F03DB" w:rsidP="009F03DB">
      <w:pPr>
        <w:pStyle w:val="ListParagraph"/>
        <w:numPr>
          <w:ilvl w:val="0"/>
          <w:numId w:val="6"/>
        </w:numPr>
        <w:spacing w:before="16" w:after="0" w:line="240" w:lineRule="auto"/>
        <w:rPr>
          <w:rFonts w:ascii="Garamond" w:hAnsi="Garamond" w:cs="Arial"/>
        </w:rPr>
      </w:pPr>
      <w:r w:rsidRPr="009F03DB">
        <w:rPr>
          <w:rFonts w:ascii="Garamond" w:hAnsi="Garamond" w:cs="Arial"/>
        </w:rPr>
        <w:t xml:space="preserve">Co-organized </w:t>
      </w:r>
      <w:r>
        <w:rPr>
          <w:rFonts w:ascii="Garamond" w:hAnsi="Garamond" w:cs="Arial"/>
        </w:rPr>
        <w:t>conference</w:t>
      </w:r>
      <w:r w:rsidRPr="009F03DB">
        <w:rPr>
          <w:rFonts w:ascii="Garamond" w:hAnsi="Garamond" w:cs="Arial"/>
        </w:rPr>
        <w:t>, including coordinating funding, speaker selection and invitations, logistics</w:t>
      </w:r>
      <w:r>
        <w:rPr>
          <w:rFonts w:ascii="Garamond" w:hAnsi="Garamond" w:cs="Arial"/>
        </w:rPr>
        <w:t xml:space="preserve">, and scheduling. </w:t>
      </w:r>
    </w:p>
    <w:p w14:paraId="5CE0B353" w14:textId="77777777" w:rsidR="009F03DB" w:rsidRDefault="009F03DB" w:rsidP="009F03DB">
      <w:pPr>
        <w:pStyle w:val="ListParagraph"/>
        <w:spacing w:before="16" w:after="0" w:line="240" w:lineRule="auto"/>
        <w:ind w:left="1800"/>
        <w:rPr>
          <w:rFonts w:ascii="Garamond" w:hAnsi="Garamond" w:cs="Arial"/>
        </w:rPr>
      </w:pPr>
    </w:p>
    <w:p w14:paraId="3191E8DD" w14:textId="2E49B63B" w:rsidR="00585903" w:rsidRPr="009F03DB" w:rsidRDefault="00585903" w:rsidP="009F03DB">
      <w:pPr>
        <w:spacing w:before="16" w:after="0" w:line="240" w:lineRule="auto"/>
        <w:rPr>
          <w:rFonts w:ascii="Garamond" w:hAnsi="Garamond" w:cs="Arial"/>
        </w:rPr>
      </w:pPr>
      <w:r w:rsidRPr="009F03DB">
        <w:rPr>
          <w:rFonts w:ascii="Garamond" w:hAnsi="Garamond" w:cs="Arial"/>
        </w:rPr>
        <w:t>2022-2023</w:t>
      </w:r>
      <w:r w:rsidRPr="009F03DB">
        <w:rPr>
          <w:rFonts w:ascii="Garamond" w:hAnsi="Garamond" w:cs="Arial"/>
        </w:rPr>
        <w:tab/>
        <w:t xml:space="preserve">Co-Organizer, </w:t>
      </w:r>
      <w:r w:rsidR="009F03DB" w:rsidRPr="009F03DB">
        <w:rPr>
          <w:rFonts w:ascii="Garamond" w:hAnsi="Garamond" w:cs="Arial"/>
        </w:rPr>
        <w:t>“</w:t>
      </w:r>
      <w:r w:rsidRPr="009F03DB">
        <w:rPr>
          <w:rFonts w:ascii="Garamond" w:hAnsi="Garamond" w:cs="Arial"/>
        </w:rPr>
        <w:t>Environmental Archaeology in the Anthropocene</w:t>
      </w:r>
      <w:r w:rsidR="009F03DB" w:rsidRPr="009F03DB">
        <w:rPr>
          <w:rFonts w:ascii="Garamond" w:hAnsi="Garamond" w:cs="Arial"/>
        </w:rPr>
        <w:t>”</w:t>
      </w:r>
      <w:r w:rsidRPr="009F03DB">
        <w:rPr>
          <w:rFonts w:ascii="Garamond" w:hAnsi="Garamond" w:cs="Arial"/>
        </w:rPr>
        <w:t xml:space="preserve"> CV Starr Lectureship Series</w:t>
      </w:r>
    </w:p>
    <w:p w14:paraId="459F3898" w14:textId="77777777" w:rsidR="00585903" w:rsidRPr="00101DAB" w:rsidRDefault="00585903" w:rsidP="00585903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Co-organized speaker series on theme of ‘Environmental Archaeology in the Anthropocene,’ including coordinating funding, speaker selection and invitations, and logistics</w:t>
      </w:r>
      <w:r w:rsidRPr="00802469">
        <w:rPr>
          <w:rFonts w:ascii="Garamond" w:hAnsi="Garamond" w:cs="Arial"/>
        </w:rPr>
        <w:t xml:space="preserve">.  </w:t>
      </w:r>
    </w:p>
    <w:p w14:paraId="10F940B0" w14:textId="77777777" w:rsidR="00585903" w:rsidRDefault="00585903" w:rsidP="00EA235B">
      <w:pPr>
        <w:spacing w:before="16" w:after="0" w:line="240" w:lineRule="auto"/>
        <w:contextualSpacing/>
        <w:rPr>
          <w:rFonts w:ascii="Garamond" w:eastAsia="Arial" w:hAnsi="Garamond" w:cs="Arial"/>
          <w:spacing w:val="1"/>
          <w:w w:val="106"/>
          <w:position w:val="-1"/>
          <w:u w:val="single" w:color="000000"/>
        </w:rPr>
      </w:pPr>
    </w:p>
    <w:p w14:paraId="4CD66695" w14:textId="51DDCE6B" w:rsidR="00585903" w:rsidRDefault="00585903" w:rsidP="00585903">
      <w:pPr>
        <w:spacing w:before="16" w:after="0" w:line="240" w:lineRule="auto"/>
        <w:ind w:left="1440" w:hanging="1440"/>
        <w:rPr>
          <w:rFonts w:ascii="Garamond" w:hAnsi="Garamond" w:cs="Arial"/>
        </w:rPr>
      </w:pPr>
      <w:r w:rsidRPr="00802469">
        <w:rPr>
          <w:rFonts w:ascii="Garamond" w:eastAsia="Arial" w:hAnsi="Garamond" w:cs="Arial"/>
        </w:rPr>
        <w:t>2015-2016</w:t>
      </w:r>
      <w:r w:rsidRPr="00802469">
        <w:rPr>
          <w:rFonts w:ascii="Garamond" w:eastAsia="Arial" w:hAnsi="Garamond" w:cs="Arial"/>
        </w:rPr>
        <w:tab/>
        <w:t>Organizer, University of Chicago “</w:t>
      </w:r>
      <w:r>
        <w:rPr>
          <w:rFonts w:ascii="Garamond" w:eastAsia="Arial" w:hAnsi="Garamond" w:cs="Arial"/>
        </w:rPr>
        <w:t xml:space="preserve">Anthropological </w:t>
      </w:r>
      <w:r w:rsidRPr="00802469">
        <w:rPr>
          <w:rFonts w:ascii="Garamond" w:eastAsia="Arial" w:hAnsi="Garamond" w:cs="Arial"/>
        </w:rPr>
        <w:t>Ecologi</w:t>
      </w:r>
      <w:r>
        <w:rPr>
          <w:rFonts w:ascii="Garamond" w:eastAsia="Arial" w:hAnsi="Garamond" w:cs="Arial"/>
        </w:rPr>
        <w:t>es</w:t>
      </w:r>
      <w:r w:rsidRPr="00802469">
        <w:rPr>
          <w:rFonts w:ascii="Garamond" w:eastAsia="Arial" w:hAnsi="Garamond" w:cs="Arial"/>
        </w:rPr>
        <w:t>” working group</w:t>
      </w:r>
    </w:p>
    <w:p w14:paraId="26D41763" w14:textId="702DEDE7" w:rsidR="00585903" w:rsidRPr="00674AB3" w:rsidRDefault="00585903" w:rsidP="00EA235B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Collaborated to create cross-disciplinary working group on social science approaches to studying ecologies. Organized internal conference and invited speaker series.</w:t>
      </w:r>
    </w:p>
    <w:p w14:paraId="1CCB45F1" w14:textId="3C51CDA1" w:rsidR="00EA235B" w:rsidRPr="00585903" w:rsidRDefault="00EE3E3E" w:rsidP="00EA235B">
      <w:pPr>
        <w:spacing w:before="16" w:after="0" w:line="240" w:lineRule="auto"/>
        <w:contextualSpacing/>
        <w:rPr>
          <w:rFonts w:ascii="Garamond" w:hAnsi="Garamond" w:cs="Arial"/>
          <w:i/>
          <w:iCs/>
        </w:rPr>
      </w:pPr>
      <w:r w:rsidRPr="00585903"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  <w:t>C</w:t>
      </w:r>
      <w:r w:rsidR="00585903" w:rsidRPr="00585903"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  <w:t>ommittee</w:t>
      </w:r>
      <w:r w:rsidRPr="00585903"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  <w:t xml:space="preserve"> </w:t>
      </w:r>
      <w:r w:rsidR="00585903"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  <w:t>S</w:t>
      </w:r>
      <w:r w:rsidR="00585903" w:rsidRPr="00585903">
        <w:rPr>
          <w:rFonts w:ascii="Garamond" w:eastAsia="Arial" w:hAnsi="Garamond" w:cs="Arial"/>
          <w:i/>
          <w:iCs/>
          <w:spacing w:val="1"/>
          <w:w w:val="106"/>
          <w:position w:val="-1"/>
          <w:u w:color="000000"/>
        </w:rPr>
        <w:t>ervice</w:t>
      </w:r>
    </w:p>
    <w:p w14:paraId="07F29DBD" w14:textId="77777777" w:rsidR="00101DAB" w:rsidRDefault="00101DAB" w:rsidP="00EA235B">
      <w:pPr>
        <w:spacing w:before="16" w:after="0" w:line="240" w:lineRule="auto"/>
        <w:rPr>
          <w:rFonts w:ascii="Garamond" w:hAnsi="Garamond" w:cs="Arial"/>
        </w:rPr>
      </w:pPr>
    </w:p>
    <w:p w14:paraId="798BA62A" w14:textId="77777777" w:rsidR="00DA51B9" w:rsidRDefault="00DA51B9" w:rsidP="00DA51B9">
      <w:pPr>
        <w:spacing w:before="16" w:after="0" w:line="240" w:lineRule="auto"/>
        <w:rPr>
          <w:rFonts w:ascii="Garamond" w:hAnsi="Garamond" w:cs="Arial"/>
        </w:rPr>
      </w:pPr>
      <w:r w:rsidRPr="00DA51B9">
        <w:rPr>
          <w:rFonts w:ascii="Garamond" w:hAnsi="Garamond" w:cs="Arial"/>
        </w:rPr>
        <w:t>2023-</w:t>
      </w:r>
      <w:r w:rsidRPr="00DA51B9">
        <w:rPr>
          <w:rFonts w:ascii="Garamond" w:hAnsi="Garamond" w:cs="Arial"/>
        </w:rPr>
        <w:tab/>
      </w:r>
      <w:r w:rsidRPr="00DA51B9">
        <w:rPr>
          <w:rFonts w:ascii="Garamond" w:hAnsi="Garamond" w:cs="Arial"/>
        </w:rPr>
        <w:tab/>
        <w:t>Postdoctoral Representative, Brown IBES Diversity and Inclusive Action Committee</w:t>
      </w:r>
    </w:p>
    <w:p w14:paraId="390B8765" w14:textId="114AFB26" w:rsidR="00DA51B9" w:rsidRPr="00DA51B9" w:rsidRDefault="00DA51B9" w:rsidP="00DA51B9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Worked with committee to develop DIAC events for </w:t>
      </w:r>
      <w:proofErr w:type="gramStart"/>
      <w:r>
        <w:rPr>
          <w:rFonts w:ascii="Garamond" w:hAnsi="Garamond" w:cs="Arial"/>
        </w:rPr>
        <w:t>IBES, and</w:t>
      </w:r>
      <w:proofErr w:type="gramEnd"/>
      <w:r>
        <w:rPr>
          <w:rFonts w:ascii="Garamond" w:hAnsi="Garamond" w:cs="Arial"/>
        </w:rPr>
        <w:t xml:space="preserve"> advocated to ensure that issues of inclusion remained at the forefront of IBES initiatives. </w:t>
      </w:r>
    </w:p>
    <w:p w14:paraId="3D470265" w14:textId="6EF145B1" w:rsidR="00EA235B" w:rsidRPr="00DA51B9" w:rsidRDefault="00DA51B9" w:rsidP="00DA51B9">
      <w:pPr>
        <w:spacing w:before="16" w:after="0" w:line="240" w:lineRule="auto"/>
        <w:rPr>
          <w:rFonts w:ascii="Garamond" w:hAnsi="Garamond" w:cs="Arial"/>
        </w:rPr>
      </w:pPr>
      <w:r w:rsidRPr="00DA51B9">
        <w:rPr>
          <w:rFonts w:ascii="Garamond" w:hAnsi="Garamond" w:cs="Arial"/>
        </w:rPr>
        <w:br/>
      </w:r>
      <w:r w:rsidRPr="00DA51B9">
        <w:rPr>
          <w:rFonts w:ascii="Garamond" w:hAnsi="Garamond" w:cs="Arial"/>
        </w:rPr>
        <w:br/>
      </w:r>
      <w:r w:rsidR="00EA235B" w:rsidRPr="00DA51B9">
        <w:rPr>
          <w:rFonts w:ascii="Garamond" w:hAnsi="Garamond" w:cs="Arial"/>
        </w:rPr>
        <w:t>2019-2020</w:t>
      </w:r>
      <w:r w:rsidR="00EA235B" w:rsidRPr="00DA51B9">
        <w:rPr>
          <w:rFonts w:ascii="Garamond" w:hAnsi="Garamond" w:cs="Arial"/>
        </w:rPr>
        <w:tab/>
        <w:t>Student Representative, Student-Faculty Liaison Committee, U. Chicago Anthropology</w:t>
      </w:r>
      <w:r w:rsidR="00EA235B" w:rsidRPr="00DA51B9">
        <w:rPr>
          <w:rFonts w:ascii="Garamond" w:hAnsi="Garamond" w:cs="Arial"/>
        </w:rPr>
        <w:tab/>
      </w:r>
      <w:r w:rsidR="00EA235B" w:rsidRPr="00DA51B9">
        <w:rPr>
          <w:rFonts w:ascii="Garamond" w:hAnsi="Garamond" w:cs="Arial"/>
        </w:rPr>
        <w:tab/>
      </w:r>
    </w:p>
    <w:p w14:paraId="6833C058" w14:textId="77777777" w:rsidR="00EA235B" w:rsidRDefault="00EA235B" w:rsidP="00EA235B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hAnsi="Garamond" w:cs="Arial"/>
        </w:rPr>
      </w:pPr>
      <w:r w:rsidRPr="00802469">
        <w:rPr>
          <w:rFonts w:ascii="Garamond" w:hAnsi="Garamond" w:cs="Arial"/>
        </w:rPr>
        <w:t xml:space="preserve">Coordinated between Anthropology faculty and the Anthropology Student Association in initiatives to restructure the graduate curriculum. Synthesized and presented student contributions to departmental hiring decisions.  </w:t>
      </w:r>
    </w:p>
    <w:p w14:paraId="3A4B4111" w14:textId="77777777" w:rsidR="00EA235B" w:rsidRPr="00802469" w:rsidRDefault="00EA235B" w:rsidP="00674AB3">
      <w:pPr>
        <w:spacing w:before="16" w:after="0" w:line="240" w:lineRule="auto"/>
        <w:rPr>
          <w:rFonts w:ascii="Garamond" w:hAnsi="Garamond" w:cs="Arial"/>
        </w:rPr>
      </w:pPr>
    </w:p>
    <w:p w14:paraId="740C0DA7" w14:textId="77777777" w:rsidR="00EA235B" w:rsidRDefault="00EA235B" w:rsidP="00EA235B">
      <w:pPr>
        <w:spacing w:before="16" w:after="0" w:line="240" w:lineRule="auto"/>
        <w:contextualSpacing/>
        <w:rPr>
          <w:rFonts w:ascii="Garamond" w:eastAsia="Arial" w:hAnsi="Garamond" w:cs="Arial"/>
        </w:rPr>
      </w:pPr>
      <w:r w:rsidRPr="0013425B">
        <w:rPr>
          <w:rFonts w:ascii="Garamond" w:eastAsia="Arial" w:hAnsi="Garamond" w:cs="Arial"/>
        </w:rPr>
        <w:lastRenderedPageBreak/>
        <w:t>2014-2016</w:t>
      </w:r>
      <w:r w:rsidRPr="0013425B">
        <w:rPr>
          <w:rFonts w:ascii="Garamond" w:eastAsia="Arial" w:hAnsi="Garamond" w:cs="Arial"/>
        </w:rPr>
        <w:tab/>
        <w:t>Co-Chair, University of Chicago Archaeology Program Committee</w:t>
      </w:r>
    </w:p>
    <w:p w14:paraId="0D74AFC4" w14:textId="77777777" w:rsidR="00EA235B" w:rsidRPr="00802469" w:rsidRDefault="00EA235B" w:rsidP="00EA235B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>Student co-chair of cross-disciplinary archaeology committee dedicated to coordinating the archaeology curriculum and workshop programming across Anthropology, Near Eastern Languages and Cultures, and Classics departments at the University of Chicago.</w:t>
      </w:r>
    </w:p>
    <w:p w14:paraId="50879B7D" w14:textId="77777777" w:rsidR="00EA235B" w:rsidRDefault="00EA235B" w:rsidP="00EA235B">
      <w:pPr>
        <w:spacing w:before="16" w:after="0" w:line="240" w:lineRule="auto"/>
        <w:contextualSpacing/>
        <w:rPr>
          <w:rFonts w:ascii="Garamond" w:eastAsia="Arial" w:hAnsi="Garamond" w:cs="Arial"/>
        </w:rPr>
      </w:pPr>
    </w:p>
    <w:p w14:paraId="784C7156" w14:textId="1C25F959" w:rsidR="00585903" w:rsidRPr="00585903" w:rsidRDefault="00585903" w:rsidP="00EA235B">
      <w:pPr>
        <w:spacing w:before="16" w:after="0" w:line="240" w:lineRule="auto"/>
        <w:contextualSpacing/>
        <w:rPr>
          <w:rFonts w:ascii="Garamond" w:eastAsia="Arial" w:hAnsi="Garamond" w:cs="Arial"/>
          <w:i/>
          <w:iCs/>
        </w:rPr>
      </w:pPr>
      <w:r>
        <w:rPr>
          <w:rFonts w:ascii="Garamond" w:eastAsia="Arial" w:hAnsi="Garamond" w:cs="Arial"/>
          <w:i/>
          <w:iCs/>
        </w:rPr>
        <w:t xml:space="preserve">Student Travel Organization </w:t>
      </w:r>
    </w:p>
    <w:p w14:paraId="7F4144CB" w14:textId="77777777" w:rsidR="00585903" w:rsidRPr="0013425B" w:rsidRDefault="00585903" w:rsidP="00EA235B">
      <w:pPr>
        <w:spacing w:before="16" w:after="0" w:line="240" w:lineRule="auto"/>
        <w:contextualSpacing/>
        <w:rPr>
          <w:rFonts w:ascii="Garamond" w:eastAsia="Arial" w:hAnsi="Garamond" w:cs="Arial"/>
        </w:rPr>
      </w:pPr>
    </w:p>
    <w:p w14:paraId="7D64E778" w14:textId="77777777" w:rsidR="00EA235B" w:rsidRDefault="00EA235B" w:rsidP="00EA235B">
      <w:pPr>
        <w:spacing w:before="16" w:after="0" w:line="240" w:lineRule="auto"/>
        <w:contextualSpacing/>
        <w:rPr>
          <w:rFonts w:ascii="Garamond" w:eastAsia="Arial" w:hAnsi="Garamond" w:cs="Arial"/>
        </w:rPr>
      </w:pPr>
      <w:r w:rsidRPr="0013425B">
        <w:rPr>
          <w:rFonts w:ascii="Garamond" w:eastAsia="Arial" w:hAnsi="Garamond" w:cs="Arial"/>
        </w:rPr>
        <w:t>2013</w:t>
      </w:r>
      <w:r w:rsidRPr="0013425B">
        <w:rPr>
          <w:rFonts w:ascii="Garamond" w:eastAsia="Arial" w:hAnsi="Garamond" w:cs="Arial"/>
        </w:rPr>
        <w:tab/>
      </w:r>
      <w:r w:rsidRPr="0013425B">
        <w:rPr>
          <w:rFonts w:ascii="Garamond" w:eastAsia="Arial" w:hAnsi="Garamond" w:cs="Arial"/>
        </w:rPr>
        <w:tab/>
        <w:t>Student Organizer, Iona College Immersion Trip to Lima, Peru</w:t>
      </w:r>
    </w:p>
    <w:p w14:paraId="2310D75D" w14:textId="77777777" w:rsidR="00EA235B" w:rsidRPr="00802469" w:rsidRDefault="00EA235B" w:rsidP="00EA235B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Organized and led undergraduate student trip to Lima, including planning itinerary and managing finances. </w:t>
      </w:r>
      <w:r w:rsidRPr="00802469">
        <w:rPr>
          <w:rFonts w:ascii="Garamond" w:eastAsia="Arial" w:hAnsi="Garamond" w:cs="Arial"/>
        </w:rPr>
        <w:br/>
      </w:r>
    </w:p>
    <w:p w14:paraId="5822CC7F" w14:textId="77777777" w:rsidR="00EA235B" w:rsidRPr="00802469" w:rsidRDefault="00EA235B" w:rsidP="00EA235B">
      <w:pPr>
        <w:spacing w:before="16" w:after="0" w:line="240" w:lineRule="auto"/>
        <w:contextualSpacing/>
        <w:rPr>
          <w:rFonts w:ascii="Garamond" w:eastAsia="Arial" w:hAnsi="Garamond" w:cs="Arial"/>
        </w:rPr>
      </w:pPr>
      <w:r w:rsidRPr="0013425B">
        <w:rPr>
          <w:rFonts w:ascii="Garamond" w:eastAsia="Arial" w:hAnsi="Garamond" w:cs="Arial"/>
        </w:rPr>
        <w:t xml:space="preserve">2012 </w:t>
      </w:r>
      <w:r w:rsidRPr="0013425B">
        <w:rPr>
          <w:rFonts w:ascii="Garamond" w:eastAsia="Arial" w:hAnsi="Garamond" w:cs="Arial"/>
        </w:rPr>
        <w:tab/>
      </w:r>
      <w:r w:rsidRPr="0013425B">
        <w:rPr>
          <w:rFonts w:ascii="Garamond" w:eastAsia="Arial" w:hAnsi="Garamond" w:cs="Arial"/>
        </w:rPr>
        <w:tab/>
        <w:t>Student Organizer, Iona College Immersion Trip to Cochabamba, Bolivia</w:t>
      </w:r>
    </w:p>
    <w:p w14:paraId="4A0C0971" w14:textId="77777777" w:rsidR="00EA235B" w:rsidRPr="00802469" w:rsidRDefault="00EA235B" w:rsidP="00EA235B">
      <w:pPr>
        <w:pStyle w:val="ListParagraph"/>
        <w:numPr>
          <w:ilvl w:val="0"/>
          <w:numId w:val="5"/>
        </w:numPr>
        <w:spacing w:before="16" w:after="0" w:line="240" w:lineRule="auto"/>
        <w:rPr>
          <w:rFonts w:ascii="Garamond" w:eastAsia="Arial" w:hAnsi="Garamond" w:cs="Arial"/>
          <w:u w:val="single"/>
        </w:rPr>
      </w:pPr>
      <w:r w:rsidRPr="00802469">
        <w:rPr>
          <w:rFonts w:ascii="Garamond" w:hAnsi="Garamond" w:cs="Arial"/>
        </w:rPr>
        <w:t xml:space="preserve">Organized and led undergraduate student trip to Cochabamba, including planning itinerary and managing finances. </w:t>
      </w:r>
    </w:p>
    <w:p w14:paraId="765FCF19" w14:textId="77777777" w:rsidR="002340DA" w:rsidRDefault="002340DA" w:rsidP="00751B29">
      <w:pPr>
        <w:spacing w:before="16" w:after="0" w:line="240" w:lineRule="auto"/>
        <w:contextualSpacing/>
        <w:rPr>
          <w:rFonts w:ascii="Garamond" w:hAnsi="Garamond" w:cs="Arial"/>
        </w:rPr>
      </w:pPr>
    </w:p>
    <w:p w14:paraId="23A7BB6C" w14:textId="5EC42288" w:rsidR="002340DA" w:rsidRPr="002340DA" w:rsidRDefault="002340DA" w:rsidP="00751B29">
      <w:pPr>
        <w:spacing w:before="16" w:after="0" w:line="240" w:lineRule="auto"/>
        <w:contextualSpacing/>
        <w:rPr>
          <w:rFonts w:ascii="Garamond" w:hAnsi="Garamond" w:cs="Arial"/>
          <w:u w:val="single"/>
        </w:rPr>
      </w:pPr>
      <w:r w:rsidRPr="002340DA">
        <w:rPr>
          <w:rFonts w:ascii="Garamond" w:hAnsi="Garamond" w:cs="Arial"/>
          <w:u w:val="single"/>
        </w:rPr>
        <w:t>LICENSES</w:t>
      </w:r>
    </w:p>
    <w:p w14:paraId="0C14DAF1" w14:textId="77777777" w:rsidR="002340DA" w:rsidRDefault="002340DA" w:rsidP="00751B29">
      <w:pPr>
        <w:spacing w:before="16" w:after="0" w:line="240" w:lineRule="auto"/>
        <w:contextualSpacing/>
        <w:rPr>
          <w:rFonts w:ascii="Garamond" w:hAnsi="Garamond" w:cs="Arial"/>
        </w:rPr>
      </w:pPr>
    </w:p>
    <w:p w14:paraId="40D66416" w14:textId="640581E4" w:rsidR="002340DA" w:rsidRPr="002340DA" w:rsidRDefault="002340DA" w:rsidP="00751B29">
      <w:pPr>
        <w:spacing w:before="16" w:after="0" w:line="240" w:lineRule="auto"/>
        <w:contextualSpacing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Ontario Archaeology License (Avocational), 2023</w:t>
      </w:r>
      <w:r w:rsidR="00822593">
        <w:rPr>
          <w:rFonts w:ascii="Garamond" w:eastAsia="Arial" w:hAnsi="Garamond" w:cs="Arial"/>
        </w:rPr>
        <w:t>-present</w:t>
      </w:r>
    </w:p>
    <w:p w14:paraId="4A128172" w14:textId="712BCB7F" w:rsidR="00D15858" w:rsidRDefault="00D15858" w:rsidP="00751B29">
      <w:pPr>
        <w:spacing w:before="16" w:after="0" w:line="240" w:lineRule="auto"/>
        <w:contextualSpacing/>
        <w:rPr>
          <w:rFonts w:ascii="Garamond" w:eastAsia="Arial" w:hAnsi="Garamond" w:cs="Arial"/>
          <w:u w:val="single"/>
        </w:rPr>
      </w:pPr>
      <w:r w:rsidRPr="00D15858">
        <w:rPr>
          <w:rFonts w:ascii="Garamond" w:eastAsia="Arial" w:hAnsi="Garamond" w:cs="Arial"/>
          <w:u w:val="single"/>
        </w:rPr>
        <w:br/>
        <w:t>PROFESSIONAL MEMBERSHIPS</w:t>
      </w:r>
      <w:r w:rsidR="002340DA">
        <w:rPr>
          <w:rFonts w:ascii="Garamond" w:eastAsia="Arial" w:hAnsi="Garamond" w:cs="Arial"/>
          <w:u w:val="single"/>
        </w:rPr>
        <w:t xml:space="preserve">, </w:t>
      </w:r>
      <w:r w:rsidRPr="00D15858">
        <w:rPr>
          <w:rFonts w:ascii="Garamond" w:eastAsia="Arial" w:hAnsi="Garamond" w:cs="Arial"/>
          <w:u w:val="single"/>
        </w:rPr>
        <w:t xml:space="preserve"> ASSOCIATIONS</w:t>
      </w:r>
    </w:p>
    <w:p w14:paraId="7B3C6F61" w14:textId="77777777" w:rsidR="00D15858" w:rsidRPr="00D15858" w:rsidRDefault="00D15858" w:rsidP="00751B29">
      <w:pPr>
        <w:spacing w:before="16" w:after="0" w:line="240" w:lineRule="auto"/>
        <w:contextualSpacing/>
        <w:rPr>
          <w:rFonts w:ascii="Garamond" w:eastAsia="Arial" w:hAnsi="Garamond" w:cs="Arial"/>
          <w:u w:val="single"/>
        </w:rPr>
      </w:pPr>
    </w:p>
    <w:p w14:paraId="42FCBFD1" w14:textId="0003AFD2" w:rsidR="00D15858" w:rsidRDefault="00D15858" w:rsidP="00751B29">
      <w:pPr>
        <w:spacing w:before="16" w:after="0" w:line="240" w:lineRule="auto"/>
        <w:contextualSpacing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Society for American Archaeology, 2014-present</w:t>
      </w:r>
      <w:r w:rsidR="00F952EB">
        <w:rPr>
          <w:rFonts w:ascii="Garamond" w:eastAsia="Arial" w:hAnsi="Garamond" w:cs="Arial"/>
        </w:rPr>
        <w:t>.</w:t>
      </w:r>
      <w:r>
        <w:rPr>
          <w:rFonts w:ascii="Garamond" w:eastAsia="Arial" w:hAnsi="Garamond" w:cs="Arial"/>
        </w:rPr>
        <w:t xml:space="preserve"> </w:t>
      </w:r>
    </w:p>
    <w:p w14:paraId="0BF88C05" w14:textId="1A7CB7D2" w:rsidR="0018160C" w:rsidRDefault="00C70BBA" w:rsidP="00751B29">
      <w:pPr>
        <w:spacing w:before="16" w:after="0" w:line="240" w:lineRule="auto"/>
        <w:contextualSpacing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>Canadian Latin American Archaeology Society, 2020</w:t>
      </w:r>
      <w:r w:rsidR="00F952EB">
        <w:rPr>
          <w:rFonts w:ascii="Garamond" w:eastAsia="Arial" w:hAnsi="Garamond" w:cs="Arial"/>
        </w:rPr>
        <w:t xml:space="preserve">-present. </w:t>
      </w:r>
    </w:p>
    <w:p w14:paraId="3DA4C2A3" w14:textId="32D73C88" w:rsidR="00F774BF" w:rsidRDefault="00F774BF" w:rsidP="00751B29">
      <w:pPr>
        <w:spacing w:before="16" w:after="0" w:line="240" w:lineRule="auto"/>
        <w:contextualSpacing/>
        <w:rPr>
          <w:rFonts w:ascii="Garamond" w:eastAsia="Arial" w:hAnsi="Garamond" w:cs="Arial"/>
        </w:rPr>
      </w:pPr>
      <w:r>
        <w:rPr>
          <w:rFonts w:ascii="Garamond" w:eastAsia="Arial" w:hAnsi="Garamond" w:cs="Arial"/>
        </w:rPr>
        <w:t xml:space="preserve">Canadian Archaeological Association, 2022-present. </w:t>
      </w:r>
    </w:p>
    <w:p w14:paraId="092420BD" w14:textId="4A08A157" w:rsidR="00534417" w:rsidRDefault="00534417" w:rsidP="00795176">
      <w:pPr>
        <w:spacing w:before="16" w:after="0" w:line="240" w:lineRule="auto"/>
        <w:contextualSpacing/>
        <w:rPr>
          <w:rFonts w:ascii="Garamond" w:eastAsia="Arial" w:hAnsi="Garamond" w:cs="Arial"/>
        </w:rPr>
      </w:pPr>
    </w:p>
    <w:p w14:paraId="58C64C96" w14:textId="2B5329F0" w:rsidR="00EC38A7" w:rsidRPr="00F952EB" w:rsidRDefault="00EC38A7" w:rsidP="00751B29">
      <w:pPr>
        <w:spacing w:before="16" w:after="0" w:line="240" w:lineRule="auto"/>
        <w:contextualSpacing/>
        <w:rPr>
          <w:rFonts w:ascii="Garamond" w:eastAsia="Arial" w:hAnsi="Garamond" w:cs="Arial"/>
          <w:color w:val="000000" w:themeColor="text1"/>
        </w:rPr>
      </w:pPr>
    </w:p>
    <w:sectPr w:rsidR="00EC38A7" w:rsidRPr="00F952EB" w:rsidSect="002C1731">
      <w:footerReference w:type="even" r:id="rId12"/>
      <w:footerReference w:type="default" r:id="rId13"/>
      <w:headerReference w:type="first" r:id="rId14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6776" w14:textId="77777777" w:rsidR="00207DA1" w:rsidRDefault="00207DA1" w:rsidP="00C317C1">
      <w:pPr>
        <w:spacing w:after="0" w:line="240" w:lineRule="auto"/>
      </w:pPr>
      <w:r>
        <w:separator/>
      </w:r>
    </w:p>
  </w:endnote>
  <w:endnote w:type="continuationSeparator" w:id="0">
    <w:p w14:paraId="79D75564" w14:textId="77777777" w:rsidR="00207DA1" w:rsidRDefault="00207DA1" w:rsidP="00C3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D389" w14:textId="7830BEEF" w:rsidR="00C45412" w:rsidRDefault="00C45412" w:rsidP="004272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B3">
      <w:rPr>
        <w:rStyle w:val="PageNumber"/>
        <w:noProof/>
      </w:rPr>
      <w:t>6</w:t>
    </w:r>
    <w:r>
      <w:rPr>
        <w:rStyle w:val="PageNumber"/>
      </w:rPr>
      <w:fldChar w:fldCharType="end"/>
    </w:r>
  </w:p>
  <w:p w14:paraId="38FFEA14" w14:textId="77777777" w:rsidR="00C45412" w:rsidRDefault="00C45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198C" w14:textId="77777777" w:rsidR="00C45412" w:rsidRPr="00674AB3" w:rsidRDefault="00C45412" w:rsidP="004272D4">
    <w:pPr>
      <w:pStyle w:val="Footer"/>
      <w:framePr w:wrap="around" w:vAnchor="text" w:hAnchor="margin" w:xAlign="center" w:y="1"/>
      <w:rPr>
        <w:rStyle w:val="PageNumber"/>
        <w:rFonts w:ascii="Garamond" w:hAnsi="Garamond"/>
      </w:rPr>
    </w:pPr>
    <w:r w:rsidRPr="00674AB3">
      <w:rPr>
        <w:rStyle w:val="PageNumber"/>
        <w:rFonts w:ascii="Garamond" w:hAnsi="Garamond"/>
      </w:rPr>
      <w:fldChar w:fldCharType="begin"/>
    </w:r>
    <w:r w:rsidRPr="00674AB3">
      <w:rPr>
        <w:rStyle w:val="PageNumber"/>
        <w:rFonts w:ascii="Garamond" w:hAnsi="Garamond"/>
      </w:rPr>
      <w:instrText xml:space="preserve">PAGE  </w:instrText>
    </w:r>
    <w:r w:rsidRPr="00674AB3">
      <w:rPr>
        <w:rStyle w:val="PageNumber"/>
        <w:rFonts w:ascii="Garamond" w:hAnsi="Garamond"/>
      </w:rPr>
      <w:fldChar w:fldCharType="separate"/>
    </w:r>
    <w:r w:rsidR="00C70BBA" w:rsidRPr="00674AB3">
      <w:rPr>
        <w:rStyle w:val="PageNumber"/>
        <w:rFonts w:ascii="Garamond" w:hAnsi="Garamond"/>
        <w:noProof/>
      </w:rPr>
      <w:t>4</w:t>
    </w:r>
    <w:r w:rsidRPr="00674AB3">
      <w:rPr>
        <w:rStyle w:val="PageNumber"/>
        <w:rFonts w:ascii="Garamond" w:hAnsi="Garamond"/>
      </w:rPr>
      <w:fldChar w:fldCharType="end"/>
    </w:r>
  </w:p>
  <w:p w14:paraId="719B6292" w14:textId="7E8CC070" w:rsidR="00CA529A" w:rsidRPr="00822593" w:rsidRDefault="00CA529A" w:rsidP="00822593">
    <w:pPr>
      <w:pStyle w:val="Footer"/>
      <w:rPr>
        <w:rFonts w:ascii="Garamond" w:hAnsi="Garamond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AFA3" w14:textId="77777777" w:rsidR="00207DA1" w:rsidRDefault="00207DA1" w:rsidP="00C317C1">
      <w:pPr>
        <w:spacing w:after="0" w:line="240" w:lineRule="auto"/>
      </w:pPr>
      <w:r>
        <w:separator/>
      </w:r>
    </w:p>
  </w:footnote>
  <w:footnote w:type="continuationSeparator" w:id="0">
    <w:p w14:paraId="4B337807" w14:textId="77777777" w:rsidR="00207DA1" w:rsidRDefault="00207DA1" w:rsidP="00C3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9E4C" w14:textId="6A0253C3" w:rsidR="00822593" w:rsidRPr="00822593" w:rsidRDefault="00822593" w:rsidP="00785F85">
    <w:pPr>
      <w:pStyle w:val="Header"/>
      <w:jc w:val="right"/>
      <w:rPr>
        <w:rFonts w:ascii="Garamond" w:hAnsi="Garamond"/>
      </w:rPr>
    </w:pPr>
    <w:r w:rsidRPr="00822593">
      <w:rPr>
        <w:rFonts w:ascii="Garamond" w:hAnsi="Garamond"/>
      </w:rPr>
      <w:t xml:space="preserve">Updated </w:t>
    </w:r>
    <w:proofErr w:type="gramStart"/>
    <w:r w:rsidR="00634562">
      <w:rPr>
        <w:rFonts w:ascii="Garamond" w:hAnsi="Garamond"/>
      </w:rPr>
      <w:t>Sept</w:t>
    </w:r>
    <w:r w:rsidRPr="00822593">
      <w:rPr>
        <w:rFonts w:ascii="Garamond" w:hAnsi="Garamond"/>
      </w:rPr>
      <w:t>,</w:t>
    </w:r>
    <w:proofErr w:type="gramEnd"/>
    <w:r w:rsidRPr="00822593">
      <w:rPr>
        <w:rFonts w:ascii="Garamond" w:hAnsi="Garamond"/>
      </w:rPr>
      <w:t xml:space="preserve"> 202</w:t>
    </w:r>
    <w:r w:rsidR="00FF742C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A41"/>
    <w:multiLevelType w:val="hybridMultilevel"/>
    <w:tmpl w:val="521EAF80"/>
    <w:lvl w:ilvl="0" w:tplc="240AD628">
      <w:start w:val="2023"/>
      <w:numFmt w:val="bullet"/>
      <w:lvlText w:val="-"/>
      <w:lvlJc w:val="left"/>
      <w:pPr>
        <w:ind w:left="180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5E4DD5"/>
    <w:multiLevelType w:val="hybridMultilevel"/>
    <w:tmpl w:val="6D0C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CC6"/>
    <w:multiLevelType w:val="hybridMultilevel"/>
    <w:tmpl w:val="8F428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B420B"/>
    <w:multiLevelType w:val="hybridMultilevel"/>
    <w:tmpl w:val="C9844E66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3E143A47"/>
    <w:multiLevelType w:val="hybridMultilevel"/>
    <w:tmpl w:val="58788CB0"/>
    <w:lvl w:ilvl="0" w:tplc="46E63E3E">
      <w:start w:val="2023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2587"/>
    <w:multiLevelType w:val="hybridMultilevel"/>
    <w:tmpl w:val="5D8E98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810770"/>
    <w:multiLevelType w:val="hybridMultilevel"/>
    <w:tmpl w:val="E6BA28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B3E1ECC"/>
    <w:multiLevelType w:val="hybridMultilevel"/>
    <w:tmpl w:val="4EC07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4D4597"/>
    <w:multiLevelType w:val="hybridMultilevel"/>
    <w:tmpl w:val="10469994"/>
    <w:lvl w:ilvl="0" w:tplc="B8004554">
      <w:start w:val="2022"/>
      <w:numFmt w:val="bullet"/>
      <w:lvlText w:val="-"/>
      <w:lvlJc w:val="left"/>
      <w:pPr>
        <w:ind w:left="1800" w:hanging="360"/>
      </w:pPr>
      <w:rPr>
        <w:rFonts w:ascii="Garamond" w:eastAsiaTheme="minorHAnsi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6D29F1"/>
    <w:multiLevelType w:val="hybridMultilevel"/>
    <w:tmpl w:val="062C2C92"/>
    <w:lvl w:ilvl="0" w:tplc="6A34E5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45992">
    <w:abstractNumId w:val="9"/>
  </w:num>
  <w:num w:numId="2" w16cid:durableId="827288027">
    <w:abstractNumId w:val="3"/>
  </w:num>
  <w:num w:numId="3" w16cid:durableId="1605918299">
    <w:abstractNumId w:val="1"/>
  </w:num>
  <w:num w:numId="4" w16cid:durableId="1305574979">
    <w:abstractNumId w:val="7"/>
  </w:num>
  <w:num w:numId="5" w16cid:durableId="624896299">
    <w:abstractNumId w:val="6"/>
  </w:num>
  <w:num w:numId="6" w16cid:durableId="1172643102">
    <w:abstractNumId w:val="5"/>
  </w:num>
  <w:num w:numId="7" w16cid:durableId="1769036557">
    <w:abstractNumId w:val="8"/>
  </w:num>
  <w:num w:numId="8" w16cid:durableId="1621957323">
    <w:abstractNumId w:val="4"/>
  </w:num>
  <w:num w:numId="9" w16cid:durableId="621227454">
    <w:abstractNumId w:val="0"/>
  </w:num>
  <w:num w:numId="10" w16cid:durableId="73573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21"/>
    <w:rsid w:val="0000371F"/>
    <w:rsid w:val="00010E67"/>
    <w:rsid w:val="00011094"/>
    <w:rsid w:val="000141DD"/>
    <w:rsid w:val="000170FE"/>
    <w:rsid w:val="0002047D"/>
    <w:rsid w:val="000207A4"/>
    <w:rsid w:val="0002260A"/>
    <w:rsid w:val="00030379"/>
    <w:rsid w:val="00030621"/>
    <w:rsid w:val="00042F78"/>
    <w:rsid w:val="000443FA"/>
    <w:rsid w:val="00050CAB"/>
    <w:rsid w:val="000521A0"/>
    <w:rsid w:val="000531DC"/>
    <w:rsid w:val="000633EE"/>
    <w:rsid w:val="00063B14"/>
    <w:rsid w:val="0006585F"/>
    <w:rsid w:val="00070176"/>
    <w:rsid w:val="00084A06"/>
    <w:rsid w:val="00084B46"/>
    <w:rsid w:val="000876C1"/>
    <w:rsid w:val="000925C6"/>
    <w:rsid w:val="00096283"/>
    <w:rsid w:val="000A0872"/>
    <w:rsid w:val="000A1E09"/>
    <w:rsid w:val="000B20F3"/>
    <w:rsid w:val="000C6A79"/>
    <w:rsid w:val="000D0311"/>
    <w:rsid w:val="000D205E"/>
    <w:rsid w:val="000F39E4"/>
    <w:rsid w:val="00101DAB"/>
    <w:rsid w:val="001067DC"/>
    <w:rsid w:val="001149BF"/>
    <w:rsid w:val="00126D70"/>
    <w:rsid w:val="00131AD5"/>
    <w:rsid w:val="0013425B"/>
    <w:rsid w:val="001518FA"/>
    <w:rsid w:val="0015797E"/>
    <w:rsid w:val="00164CBC"/>
    <w:rsid w:val="0016735F"/>
    <w:rsid w:val="001720E0"/>
    <w:rsid w:val="0017334D"/>
    <w:rsid w:val="0018160C"/>
    <w:rsid w:val="00184791"/>
    <w:rsid w:val="001869DF"/>
    <w:rsid w:val="00187429"/>
    <w:rsid w:val="00190538"/>
    <w:rsid w:val="001A1B63"/>
    <w:rsid w:val="001D0D11"/>
    <w:rsid w:val="001D26C7"/>
    <w:rsid w:val="001D4D65"/>
    <w:rsid w:val="001E0CBE"/>
    <w:rsid w:val="001E251F"/>
    <w:rsid w:val="001F24BD"/>
    <w:rsid w:val="001F3193"/>
    <w:rsid w:val="001F4BAF"/>
    <w:rsid w:val="001F4D8B"/>
    <w:rsid w:val="0020103A"/>
    <w:rsid w:val="0020264C"/>
    <w:rsid w:val="00202BBD"/>
    <w:rsid w:val="00207DA1"/>
    <w:rsid w:val="00211894"/>
    <w:rsid w:val="0021234F"/>
    <w:rsid w:val="00216C42"/>
    <w:rsid w:val="00227925"/>
    <w:rsid w:val="00233D7E"/>
    <w:rsid w:val="002340DA"/>
    <w:rsid w:val="00235BEF"/>
    <w:rsid w:val="002419CF"/>
    <w:rsid w:val="00244EB4"/>
    <w:rsid w:val="00270B64"/>
    <w:rsid w:val="00281F65"/>
    <w:rsid w:val="00295188"/>
    <w:rsid w:val="002A18C1"/>
    <w:rsid w:val="002B3F3C"/>
    <w:rsid w:val="002C056D"/>
    <w:rsid w:val="002C1731"/>
    <w:rsid w:val="002D06C5"/>
    <w:rsid w:val="002E069D"/>
    <w:rsid w:val="002E12A1"/>
    <w:rsid w:val="002F0802"/>
    <w:rsid w:val="002F3B7B"/>
    <w:rsid w:val="002F4B0D"/>
    <w:rsid w:val="00317438"/>
    <w:rsid w:val="003177C8"/>
    <w:rsid w:val="00320A8C"/>
    <w:rsid w:val="00326C36"/>
    <w:rsid w:val="00334929"/>
    <w:rsid w:val="00351FDD"/>
    <w:rsid w:val="00354B4D"/>
    <w:rsid w:val="00360B89"/>
    <w:rsid w:val="0036628B"/>
    <w:rsid w:val="00366306"/>
    <w:rsid w:val="003758A1"/>
    <w:rsid w:val="00392D4B"/>
    <w:rsid w:val="003C0D28"/>
    <w:rsid w:val="003D3EED"/>
    <w:rsid w:val="003E2579"/>
    <w:rsid w:val="003F00A8"/>
    <w:rsid w:val="003F2038"/>
    <w:rsid w:val="003F6AC7"/>
    <w:rsid w:val="003F7BB9"/>
    <w:rsid w:val="0040254A"/>
    <w:rsid w:val="004060FF"/>
    <w:rsid w:val="00422AB7"/>
    <w:rsid w:val="0043586E"/>
    <w:rsid w:val="00441EA5"/>
    <w:rsid w:val="0044590B"/>
    <w:rsid w:val="0044749D"/>
    <w:rsid w:val="00454CD8"/>
    <w:rsid w:val="004553E9"/>
    <w:rsid w:val="004620F4"/>
    <w:rsid w:val="004622BA"/>
    <w:rsid w:val="00472A0D"/>
    <w:rsid w:val="00473050"/>
    <w:rsid w:val="00480541"/>
    <w:rsid w:val="00485D36"/>
    <w:rsid w:val="00490A79"/>
    <w:rsid w:val="004A1A15"/>
    <w:rsid w:val="004A375A"/>
    <w:rsid w:val="004A7566"/>
    <w:rsid w:val="004B3A18"/>
    <w:rsid w:val="004B3C0A"/>
    <w:rsid w:val="004C1073"/>
    <w:rsid w:val="004C7F53"/>
    <w:rsid w:val="004D11FC"/>
    <w:rsid w:val="004D6B61"/>
    <w:rsid w:val="00512BE5"/>
    <w:rsid w:val="0051411C"/>
    <w:rsid w:val="00520128"/>
    <w:rsid w:val="00521965"/>
    <w:rsid w:val="00521C4E"/>
    <w:rsid w:val="00524F4C"/>
    <w:rsid w:val="0052671C"/>
    <w:rsid w:val="0053410C"/>
    <w:rsid w:val="00534417"/>
    <w:rsid w:val="00534BD4"/>
    <w:rsid w:val="005465F1"/>
    <w:rsid w:val="00554C09"/>
    <w:rsid w:val="00556C57"/>
    <w:rsid w:val="00560FCA"/>
    <w:rsid w:val="00564828"/>
    <w:rsid w:val="00582836"/>
    <w:rsid w:val="0058420D"/>
    <w:rsid w:val="00585903"/>
    <w:rsid w:val="005938DD"/>
    <w:rsid w:val="005A3AAA"/>
    <w:rsid w:val="005A3BCF"/>
    <w:rsid w:val="005C38B1"/>
    <w:rsid w:val="005C5EEA"/>
    <w:rsid w:val="005C7B0D"/>
    <w:rsid w:val="005D1034"/>
    <w:rsid w:val="00614113"/>
    <w:rsid w:val="0062629F"/>
    <w:rsid w:val="0062785E"/>
    <w:rsid w:val="00631808"/>
    <w:rsid w:val="00634562"/>
    <w:rsid w:val="00635BE9"/>
    <w:rsid w:val="00647765"/>
    <w:rsid w:val="00647BE3"/>
    <w:rsid w:val="006547FE"/>
    <w:rsid w:val="00655BF6"/>
    <w:rsid w:val="00656DEA"/>
    <w:rsid w:val="0066571A"/>
    <w:rsid w:val="006731F3"/>
    <w:rsid w:val="00674AB3"/>
    <w:rsid w:val="00696595"/>
    <w:rsid w:val="006D08F1"/>
    <w:rsid w:val="006D6326"/>
    <w:rsid w:val="006D68BE"/>
    <w:rsid w:val="006E24FF"/>
    <w:rsid w:val="006E419F"/>
    <w:rsid w:val="006E7CE9"/>
    <w:rsid w:val="006F5651"/>
    <w:rsid w:val="007020D4"/>
    <w:rsid w:val="007112F2"/>
    <w:rsid w:val="00713B67"/>
    <w:rsid w:val="007168DD"/>
    <w:rsid w:val="00716D10"/>
    <w:rsid w:val="00716FB3"/>
    <w:rsid w:val="00720CF0"/>
    <w:rsid w:val="007228CE"/>
    <w:rsid w:val="00724711"/>
    <w:rsid w:val="007273A1"/>
    <w:rsid w:val="00734A7C"/>
    <w:rsid w:val="00734D07"/>
    <w:rsid w:val="007363D3"/>
    <w:rsid w:val="0073655E"/>
    <w:rsid w:val="00741D24"/>
    <w:rsid w:val="00745399"/>
    <w:rsid w:val="00750268"/>
    <w:rsid w:val="00751B29"/>
    <w:rsid w:val="0075577F"/>
    <w:rsid w:val="0076088D"/>
    <w:rsid w:val="00762388"/>
    <w:rsid w:val="007738D6"/>
    <w:rsid w:val="007744A1"/>
    <w:rsid w:val="007775DD"/>
    <w:rsid w:val="00783571"/>
    <w:rsid w:val="00785005"/>
    <w:rsid w:val="00785F85"/>
    <w:rsid w:val="00790064"/>
    <w:rsid w:val="0079211B"/>
    <w:rsid w:val="00795176"/>
    <w:rsid w:val="00795C4F"/>
    <w:rsid w:val="007C6B7F"/>
    <w:rsid w:val="007C7C6F"/>
    <w:rsid w:val="007D1F54"/>
    <w:rsid w:val="007E09A4"/>
    <w:rsid w:val="007E120D"/>
    <w:rsid w:val="007E159C"/>
    <w:rsid w:val="007E414F"/>
    <w:rsid w:val="00800CA7"/>
    <w:rsid w:val="00822593"/>
    <w:rsid w:val="00826159"/>
    <w:rsid w:val="00830FC2"/>
    <w:rsid w:val="0086569E"/>
    <w:rsid w:val="00865733"/>
    <w:rsid w:val="00867091"/>
    <w:rsid w:val="00892742"/>
    <w:rsid w:val="008A4907"/>
    <w:rsid w:val="008A4DB8"/>
    <w:rsid w:val="008A53C5"/>
    <w:rsid w:val="008A59A3"/>
    <w:rsid w:val="008B2AE7"/>
    <w:rsid w:val="008B717D"/>
    <w:rsid w:val="008C2677"/>
    <w:rsid w:val="008C6BE9"/>
    <w:rsid w:val="008C70A6"/>
    <w:rsid w:val="008D2663"/>
    <w:rsid w:val="008D45E5"/>
    <w:rsid w:val="008E0880"/>
    <w:rsid w:val="008E35E7"/>
    <w:rsid w:val="008E4F3D"/>
    <w:rsid w:val="00903842"/>
    <w:rsid w:val="009065CD"/>
    <w:rsid w:val="009066A3"/>
    <w:rsid w:val="00922372"/>
    <w:rsid w:val="00924786"/>
    <w:rsid w:val="00926115"/>
    <w:rsid w:val="00927ACB"/>
    <w:rsid w:val="009319DF"/>
    <w:rsid w:val="0093208E"/>
    <w:rsid w:val="00933C09"/>
    <w:rsid w:val="00937216"/>
    <w:rsid w:val="00940F95"/>
    <w:rsid w:val="00953AB8"/>
    <w:rsid w:val="00960B88"/>
    <w:rsid w:val="009972A3"/>
    <w:rsid w:val="009A0324"/>
    <w:rsid w:val="009A586A"/>
    <w:rsid w:val="009B0147"/>
    <w:rsid w:val="009B194D"/>
    <w:rsid w:val="009B31FC"/>
    <w:rsid w:val="009C1D14"/>
    <w:rsid w:val="009C33D0"/>
    <w:rsid w:val="009C7737"/>
    <w:rsid w:val="009D0693"/>
    <w:rsid w:val="009E16AB"/>
    <w:rsid w:val="009E2F3B"/>
    <w:rsid w:val="009F03DB"/>
    <w:rsid w:val="009F366B"/>
    <w:rsid w:val="009F4791"/>
    <w:rsid w:val="009F7850"/>
    <w:rsid w:val="009F7D92"/>
    <w:rsid w:val="00A2669C"/>
    <w:rsid w:val="00A3201B"/>
    <w:rsid w:val="00A33ACF"/>
    <w:rsid w:val="00A33B11"/>
    <w:rsid w:val="00A36D0F"/>
    <w:rsid w:val="00A4603C"/>
    <w:rsid w:val="00A47226"/>
    <w:rsid w:val="00A5007F"/>
    <w:rsid w:val="00A57002"/>
    <w:rsid w:val="00A715AD"/>
    <w:rsid w:val="00A74ACF"/>
    <w:rsid w:val="00A77524"/>
    <w:rsid w:val="00A859F8"/>
    <w:rsid w:val="00A909E7"/>
    <w:rsid w:val="00A92DE8"/>
    <w:rsid w:val="00A952E5"/>
    <w:rsid w:val="00AA0BA7"/>
    <w:rsid w:val="00AA3F4F"/>
    <w:rsid w:val="00AB0823"/>
    <w:rsid w:val="00AC43BB"/>
    <w:rsid w:val="00AD0AB8"/>
    <w:rsid w:val="00AD35F2"/>
    <w:rsid w:val="00AD6BBD"/>
    <w:rsid w:val="00AE25FD"/>
    <w:rsid w:val="00AE568F"/>
    <w:rsid w:val="00AE6897"/>
    <w:rsid w:val="00AF1C3D"/>
    <w:rsid w:val="00AF5642"/>
    <w:rsid w:val="00B039D0"/>
    <w:rsid w:val="00B075A0"/>
    <w:rsid w:val="00B31B77"/>
    <w:rsid w:val="00B41649"/>
    <w:rsid w:val="00B42F50"/>
    <w:rsid w:val="00B4674D"/>
    <w:rsid w:val="00B477F3"/>
    <w:rsid w:val="00B5011D"/>
    <w:rsid w:val="00B54E33"/>
    <w:rsid w:val="00B65AED"/>
    <w:rsid w:val="00B83EB7"/>
    <w:rsid w:val="00B94443"/>
    <w:rsid w:val="00BA583B"/>
    <w:rsid w:val="00BB2E21"/>
    <w:rsid w:val="00BC7DEB"/>
    <w:rsid w:val="00BD425C"/>
    <w:rsid w:val="00BD5D50"/>
    <w:rsid w:val="00BE3248"/>
    <w:rsid w:val="00BE5FD8"/>
    <w:rsid w:val="00BF0BA9"/>
    <w:rsid w:val="00BF34FB"/>
    <w:rsid w:val="00BF789A"/>
    <w:rsid w:val="00C0403B"/>
    <w:rsid w:val="00C12716"/>
    <w:rsid w:val="00C149BC"/>
    <w:rsid w:val="00C161A1"/>
    <w:rsid w:val="00C207C1"/>
    <w:rsid w:val="00C23983"/>
    <w:rsid w:val="00C317C1"/>
    <w:rsid w:val="00C354E7"/>
    <w:rsid w:val="00C425A8"/>
    <w:rsid w:val="00C45412"/>
    <w:rsid w:val="00C57FF2"/>
    <w:rsid w:val="00C60052"/>
    <w:rsid w:val="00C63BAF"/>
    <w:rsid w:val="00C70BBA"/>
    <w:rsid w:val="00C77FDB"/>
    <w:rsid w:val="00C81BCF"/>
    <w:rsid w:val="00C95A9F"/>
    <w:rsid w:val="00C97873"/>
    <w:rsid w:val="00C97978"/>
    <w:rsid w:val="00CA529A"/>
    <w:rsid w:val="00CB07CC"/>
    <w:rsid w:val="00CB7B8E"/>
    <w:rsid w:val="00CC3BFF"/>
    <w:rsid w:val="00CE754C"/>
    <w:rsid w:val="00CF3FB5"/>
    <w:rsid w:val="00D13668"/>
    <w:rsid w:val="00D15060"/>
    <w:rsid w:val="00D15858"/>
    <w:rsid w:val="00D17505"/>
    <w:rsid w:val="00D1782F"/>
    <w:rsid w:val="00D343B1"/>
    <w:rsid w:val="00D40BA7"/>
    <w:rsid w:val="00D43DD1"/>
    <w:rsid w:val="00D452B6"/>
    <w:rsid w:val="00D45A4B"/>
    <w:rsid w:val="00D6387C"/>
    <w:rsid w:val="00D650E9"/>
    <w:rsid w:val="00D66897"/>
    <w:rsid w:val="00D86199"/>
    <w:rsid w:val="00D937A0"/>
    <w:rsid w:val="00D971E0"/>
    <w:rsid w:val="00DA14C1"/>
    <w:rsid w:val="00DA51B9"/>
    <w:rsid w:val="00DB36CE"/>
    <w:rsid w:val="00DC6186"/>
    <w:rsid w:val="00DC6D51"/>
    <w:rsid w:val="00DC7371"/>
    <w:rsid w:val="00DD44F2"/>
    <w:rsid w:val="00DE5D32"/>
    <w:rsid w:val="00E032D5"/>
    <w:rsid w:val="00E04402"/>
    <w:rsid w:val="00E055BD"/>
    <w:rsid w:val="00E23DAB"/>
    <w:rsid w:val="00E36F79"/>
    <w:rsid w:val="00E37D87"/>
    <w:rsid w:val="00E4077A"/>
    <w:rsid w:val="00E40C0A"/>
    <w:rsid w:val="00E40D8C"/>
    <w:rsid w:val="00E44817"/>
    <w:rsid w:val="00E642C3"/>
    <w:rsid w:val="00E66018"/>
    <w:rsid w:val="00E66F95"/>
    <w:rsid w:val="00EA235B"/>
    <w:rsid w:val="00EA3D6B"/>
    <w:rsid w:val="00EA5140"/>
    <w:rsid w:val="00EA68E6"/>
    <w:rsid w:val="00EB62A4"/>
    <w:rsid w:val="00EC38A7"/>
    <w:rsid w:val="00ED4AD4"/>
    <w:rsid w:val="00EE3E3E"/>
    <w:rsid w:val="00EE51DA"/>
    <w:rsid w:val="00EF1F33"/>
    <w:rsid w:val="00EF44F5"/>
    <w:rsid w:val="00EF7E0A"/>
    <w:rsid w:val="00EF7E4D"/>
    <w:rsid w:val="00F020B9"/>
    <w:rsid w:val="00F029F8"/>
    <w:rsid w:val="00F0337C"/>
    <w:rsid w:val="00F04884"/>
    <w:rsid w:val="00F06978"/>
    <w:rsid w:val="00F248F6"/>
    <w:rsid w:val="00F27A3E"/>
    <w:rsid w:val="00F30AF8"/>
    <w:rsid w:val="00F42007"/>
    <w:rsid w:val="00F5513B"/>
    <w:rsid w:val="00F73FD9"/>
    <w:rsid w:val="00F7560D"/>
    <w:rsid w:val="00F774BF"/>
    <w:rsid w:val="00F87A5F"/>
    <w:rsid w:val="00F9412F"/>
    <w:rsid w:val="00F952EB"/>
    <w:rsid w:val="00FD091D"/>
    <w:rsid w:val="00FD1D85"/>
    <w:rsid w:val="00FD5B55"/>
    <w:rsid w:val="00FE0FE3"/>
    <w:rsid w:val="00FE157A"/>
    <w:rsid w:val="00FE25CA"/>
    <w:rsid w:val="00FE7617"/>
    <w:rsid w:val="00FF2B75"/>
    <w:rsid w:val="00FF742C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3BB493"/>
  <w15:docId w15:val="{4FB557DD-0C3F-4C49-86FC-9CB70E49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7C1"/>
  </w:style>
  <w:style w:type="paragraph" w:styleId="Footer">
    <w:name w:val="footer"/>
    <w:basedOn w:val="Normal"/>
    <w:link w:val="FooterChar"/>
    <w:uiPriority w:val="99"/>
    <w:unhideWhenUsed/>
    <w:rsid w:val="00C3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7C1"/>
  </w:style>
  <w:style w:type="character" w:styleId="CommentReference">
    <w:name w:val="annotation reference"/>
    <w:basedOn w:val="DefaultParagraphFont"/>
    <w:uiPriority w:val="99"/>
    <w:semiHidden/>
    <w:unhideWhenUsed/>
    <w:rsid w:val="00BB2E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E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E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E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E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E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E2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52B6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45412"/>
  </w:style>
  <w:style w:type="character" w:styleId="UnresolvedMention">
    <w:name w:val="Unresolved Mention"/>
    <w:basedOn w:val="DefaultParagraphFont"/>
    <w:uiPriority w:val="99"/>
    <w:semiHidden/>
    <w:unhideWhenUsed/>
    <w:rsid w:val="007850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1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38A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0052"/>
  </w:style>
  <w:style w:type="character" w:customStyle="1" w:styleId="eop">
    <w:name w:val="eop"/>
    <w:basedOn w:val="DefaultParagraphFont"/>
    <w:rsid w:val="00C60052"/>
  </w:style>
  <w:style w:type="character" w:styleId="FollowedHyperlink">
    <w:name w:val="FollowedHyperlink"/>
    <w:basedOn w:val="DefaultParagraphFont"/>
    <w:uiPriority w:val="99"/>
    <w:semiHidden/>
    <w:unhideWhenUsed/>
    <w:rsid w:val="00030379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334929"/>
  </w:style>
  <w:style w:type="character" w:customStyle="1" w:styleId="sr-only">
    <w:name w:val="sr-only"/>
    <w:basedOn w:val="DefaultParagraphFont"/>
    <w:rsid w:val="0033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58/jpe.586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hunter@stanford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as.2017.06.0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jaa.2023.101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184/aqy.2024.2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3541</Words>
  <Characters>20186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</Company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Raymond Alexander Hunter</cp:lastModifiedBy>
  <cp:revision>56</cp:revision>
  <dcterms:created xsi:type="dcterms:W3CDTF">2024-09-13T14:59:00Z</dcterms:created>
  <dcterms:modified xsi:type="dcterms:W3CDTF">2025-10-10T16:38:00Z</dcterms:modified>
</cp:coreProperties>
</file>