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890D" w14:textId="77777777" w:rsidR="00F14EC2" w:rsidRDefault="00F14EC2" w:rsidP="00F14EC2">
      <w:pPr>
        <w:pStyle w:val="Title"/>
      </w:pPr>
      <w:r>
        <w:t>Midwest Gymnastics Website Terms of Use</w:t>
      </w:r>
    </w:p>
    <w:p w14:paraId="24D48041" w14:textId="77777777" w:rsidR="00F14EC2" w:rsidRDefault="00F14EC2" w:rsidP="00F14EC2">
      <w:r>
        <w:t>Effective Date: March 09, 2026</w:t>
      </w:r>
    </w:p>
    <w:p w14:paraId="074910DD" w14:textId="77777777" w:rsidR="00F14EC2" w:rsidRDefault="00F14EC2" w:rsidP="00F14EC2">
      <w:pPr>
        <w:pStyle w:val="Heading1"/>
      </w:pPr>
      <w:r>
        <w:t>Acceptance of Terms</w:t>
      </w:r>
    </w:p>
    <w:p w14:paraId="19189A32" w14:textId="77777777" w:rsidR="00F14EC2" w:rsidRDefault="00F14EC2" w:rsidP="00F14EC2">
      <w:r>
        <w:t>By accessing or using the Midwest Gymnastics website, you agree to comply with and be bound by these Terms of Use. If you do not agree with these terms, please do not use this website.</w:t>
      </w:r>
    </w:p>
    <w:p w14:paraId="5FE03492" w14:textId="77777777" w:rsidR="00F14EC2" w:rsidRDefault="00F14EC2" w:rsidP="00F14EC2">
      <w:pPr>
        <w:pStyle w:val="Heading1"/>
      </w:pPr>
      <w:r>
        <w:t>Website Content</w:t>
      </w:r>
    </w:p>
    <w:p w14:paraId="374DBF06" w14:textId="77777777" w:rsidR="00F14EC2" w:rsidRDefault="00F14EC2" w:rsidP="00F14EC2">
      <w:r>
        <w:t>All content on this website, including text, graphics, logos, images, and other materials, is the property of Midwest Gymnastics or its licensors and is protected by applicable copyright and intellectual property laws.</w:t>
      </w:r>
    </w:p>
    <w:p w14:paraId="3CA617EE" w14:textId="77777777" w:rsidR="00F14EC2" w:rsidRDefault="00F14EC2" w:rsidP="00F14EC2">
      <w:r>
        <w:t>Content on this website is provided for informational purposes only and may be updated or changed without notice.</w:t>
      </w:r>
    </w:p>
    <w:p w14:paraId="4AF0DBA1" w14:textId="77777777" w:rsidR="00F14EC2" w:rsidRDefault="00F14EC2" w:rsidP="00F14EC2">
      <w:pPr>
        <w:pStyle w:val="Heading1"/>
      </w:pPr>
      <w:r>
        <w:t>Use of Website</w:t>
      </w:r>
    </w:p>
    <w:p w14:paraId="152684FC" w14:textId="77777777" w:rsidR="00F14EC2" w:rsidRDefault="00F14EC2" w:rsidP="00F14EC2">
      <w:r>
        <w:t>Visitors agree to use the website only for lawful purposes. Users may not:</w:t>
      </w:r>
    </w:p>
    <w:p w14:paraId="01C874B1" w14:textId="77777777" w:rsidR="00F14EC2" w:rsidRDefault="00F14EC2" w:rsidP="00F14EC2">
      <w:r>
        <w:t>• Attempt to gain unauthorized access to the website or its systems</w:t>
      </w:r>
      <w:r>
        <w:br/>
        <w:t>• Interfere with website functionality or security</w:t>
      </w:r>
      <w:r>
        <w:br/>
        <w:t>• Use the website to distribute harmful or malicious content</w:t>
      </w:r>
    </w:p>
    <w:p w14:paraId="0231662C" w14:textId="77777777" w:rsidR="00F14EC2" w:rsidRDefault="00F14EC2" w:rsidP="00F14EC2">
      <w:pPr>
        <w:pStyle w:val="Heading1"/>
      </w:pPr>
      <w:r>
        <w:t>Program Information Disclaimer</w:t>
      </w:r>
    </w:p>
    <w:p w14:paraId="3C295E7C" w14:textId="77777777" w:rsidR="00F14EC2" w:rsidRDefault="00F14EC2" w:rsidP="00F14EC2">
      <w:r>
        <w:t>Information on this website regarding classes, schedules, programs, or events is provided as general information and does not guarantee availability. Program details, schedules, and pricing may change without notice.</w:t>
      </w:r>
    </w:p>
    <w:p w14:paraId="1A1A83E0" w14:textId="77777777" w:rsidR="00F14EC2" w:rsidRDefault="00F14EC2" w:rsidP="00F14EC2">
      <w:pPr>
        <w:pStyle w:val="Heading1"/>
      </w:pPr>
      <w:r>
        <w:lastRenderedPageBreak/>
        <w:t>Third-Party Links</w:t>
      </w:r>
    </w:p>
    <w:p w14:paraId="0641E97E" w14:textId="77777777" w:rsidR="00F14EC2" w:rsidRDefault="00F14EC2" w:rsidP="00F14EC2">
      <w:r>
        <w:t>This website may contain links to third-party websites. Midwest Gymnastics is not responsible for the content, security, or privacy practices of those websites.</w:t>
      </w:r>
    </w:p>
    <w:p w14:paraId="29A73455" w14:textId="77777777" w:rsidR="00F14EC2" w:rsidRDefault="00F14EC2" w:rsidP="00F14EC2">
      <w:pPr>
        <w:pStyle w:val="Heading1"/>
      </w:pPr>
      <w:r>
        <w:t>Limitation of Liability</w:t>
      </w:r>
    </w:p>
    <w:p w14:paraId="0E8F6524" w14:textId="77777777" w:rsidR="00F14EC2" w:rsidRDefault="00F14EC2" w:rsidP="00F14EC2">
      <w:r>
        <w:t>Midwest Gymnastics makes reasonable efforts to maintain accurate and up-to-date information on this website. However, we do not guarantee the completeness or accuracy of all information provided.</w:t>
      </w:r>
    </w:p>
    <w:p w14:paraId="2E27DBC3" w14:textId="77777777" w:rsidR="00F14EC2" w:rsidRDefault="00F14EC2" w:rsidP="00F14EC2">
      <w:r>
        <w:t>Midwest Gymnastics is not responsible for any damages arising from the use of this website.</w:t>
      </w:r>
    </w:p>
    <w:p w14:paraId="4A269ED5" w14:textId="77777777" w:rsidR="00F14EC2" w:rsidRDefault="00F14EC2" w:rsidP="00F14EC2">
      <w:pPr>
        <w:pStyle w:val="Heading1"/>
      </w:pPr>
      <w:r>
        <w:t>Changes to Terms</w:t>
      </w:r>
    </w:p>
    <w:p w14:paraId="46A826CC" w14:textId="77777777" w:rsidR="00F14EC2" w:rsidRDefault="00F14EC2" w:rsidP="00F14EC2">
      <w:r>
        <w:t>Midwest Gymnastics may update these Terms of Use at any time. Updated terms will be posted on this page with a revised effective date.</w:t>
      </w:r>
    </w:p>
    <w:p w14:paraId="3BE53CA5" w14:textId="77777777" w:rsidR="00F14EC2" w:rsidRDefault="00F14EC2" w:rsidP="00F14EC2">
      <w:pPr>
        <w:pStyle w:val="Heading1"/>
      </w:pPr>
      <w:r>
        <w:t>Contact Information</w:t>
      </w:r>
    </w:p>
    <w:p w14:paraId="3C7DA3C5" w14:textId="0A095EC4" w:rsidR="000509CB" w:rsidRDefault="00F14EC2">
      <w:r>
        <w:t>Midwest Gymnastics</w:t>
      </w:r>
      <w:r>
        <w:br/>
        <w:t>3225 Country Drive</w:t>
      </w:r>
      <w:r>
        <w:t>,</w:t>
      </w:r>
      <w:r>
        <w:t xml:space="preserve"> Suite 100</w:t>
      </w:r>
      <w:r>
        <w:br/>
        <w:t>Little Canada, MN 55117</w:t>
      </w:r>
      <w:r>
        <w:br/>
        <w:t>651-482-9616</w:t>
      </w:r>
    </w:p>
    <w:sectPr w:rsidR="000509C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651B" w14:textId="77777777" w:rsidR="004E432B" w:rsidRDefault="004E432B" w:rsidP="001D5D91">
      <w:pPr>
        <w:spacing w:after="0" w:line="240" w:lineRule="auto"/>
      </w:pPr>
      <w:r>
        <w:separator/>
      </w:r>
    </w:p>
  </w:endnote>
  <w:endnote w:type="continuationSeparator" w:id="0">
    <w:p w14:paraId="78477788" w14:textId="77777777" w:rsidR="004E432B" w:rsidRDefault="004E432B" w:rsidP="001D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AA76" w14:textId="2A01FA13" w:rsidR="001D5D91" w:rsidRPr="001D5D91" w:rsidRDefault="001D5D91" w:rsidP="001D5D91">
    <w:pPr>
      <w:pStyle w:val="Footer"/>
      <w:jc w:val="center"/>
      <w:rPr>
        <w:sz w:val="20"/>
        <w:szCs w:val="20"/>
      </w:rPr>
    </w:pPr>
    <w:r w:rsidRPr="001D5D91">
      <w:rPr>
        <w:sz w:val="20"/>
        <w:szCs w:val="20"/>
      </w:rPr>
      <w:t xml:space="preserve">3225 Country Dr Ste 100 Little Canada, MN </w:t>
    </w:r>
    <w:proofErr w:type="gramStart"/>
    <w:r w:rsidRPr="001D5D91">
      <w:rPr>
        <w:sz w:val="20"/>
        <w:szCs w:val="20"/>
      </w:rPr>
      <w:t>55117  |</w:t>
    </w:r>
    <w:proofErr w:type="gramEnd"/>
    <w:r w:rsidRPr="001D5D91">
      <w:rPr>
        <w:sz w:val="20"/>
        <w:szCs w:val="20"/>
      </w:rPr>
      <w:t xml:space="preserve">  (651) 482-9616</w:t>
    </w:r>
  </w:p>
  <w:p w14:paraId="76D9E151" w14:textId="77777777" w:rsidR="001D5D91" w:rsidRDefault="001D5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9E37" w14:textId="77777777" w:rsidR="004E432B" w:rsidRDefault="004E432B" w:rsidP="001D5D91">
      <w:pPr>
        <w:spacing w:after="0" w:line="240" w:lineRule="auto"/>
      </w:pPr>
      <w:r>
        <w:separator/>
      </w:r>
    </w:p>
  </w:footnote>
  <w:footnote w:type="continuationSeparator" w:id="0">
    <w:p w14:paraId="4204AEC4" w14:textId="77777777" w:rsidR="004E432B" w:rsidRDefault="004E432B" w:rsidP="001D5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FBBD" w14:textId="0663A632" w:rsidR="001D5D91" w:rsidRDefault="001D5D91">
    <w:pPr>
      <w:pStyle w:val="Header"/>
    </w:pPr>
    <w:r>
      <w:rPr>
        <w:noProof/>
      </w:rPr>
      <w:drawing>
        <wp:inline distT="0" distB="0" distL="0" distR="0" wp14:anchorId="0E7F8019" wp14:editId="70E42EEF">
          <wp:extent cx="2505075" cy="1174654"/>
          <wp:effectExtent l="0" t="0" r="0" b="0"/>
          <wp:docPr id="44688901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8901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60689" cy="1200732"/>
                  </a:xfrm>
                  <a:prstGeom prst="rect">
                    <a:avLst/>
                  </a:prstGeom>
                </pic:spPr>
              </pic:pic>
            </a:graphicData>
          </a:graphic>
        </wp:inline>
      </w:drawing>
    </w:r>
  </w:p>
  <w:p w14:paraId="4E8AD051" w14:textId="77777777" w:rsidR="001D5D91" w:rsidRDefault="001D5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91"/>
    <w:rsid w:val="000509CB"/>
    <w:rsid w:val="001D5D91"/>
    <w:rsid w:val="004075A4"/>
    <w:rsid w:val="004E432B"/>
    <w:rsid w:val="004F631A"/>
    <w:rsid w:val="006E6E63"/>
    <w:rsid w:val="00710929"/>
    <w:rsid w:val="0075785E"/>
    <w:rsid w:val="00762F17"/>
    <w:rsid w:val="00981661"/>
    <w:rsid w:val="00A94765"/>
    <w:rsid w:val="00E3503F"/>
    <w:rsid w:val="00F1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700A6"/>
  <w15:chartTrackingRefBased/>
  <w15:docId w15:val="{E0F3682A-EDD8-4C9C-868A-537B52CF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6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1D5D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5D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5D9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5D9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D5D9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D5D9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D5D9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D5D9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D5D9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D91"/>
    <w:rPr>
      <w:rFonts w:eastAsiaTheme="majorEastAsia" w:cstheme="majorBidi"/>
      <w:color w:val="272727" w:themeColor="text1" w:themeTint="D8"/>
    </w:rPr>
  </w:style>
  <w:style w:type="paragraph" w:styleId="Title">
    <w:name w:val="Title"/>
    <w:basedOn w:val="Normal"/>
    <w:next w:val="Normal"/>
    <w:link w:val="TitleChar"/>
    <w:uiPriority w:val="10"/>
    <w:qFormat/>
    <w:rsid w:val="001D5D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5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D91"/>
    <w:pPr>
      <w:numPr>
        <w:ilvl w:val="1"/>
      </w:numPr>
      <w:spacing w:after="160" w:line="278" w:lineRule="auto"/>
    </w:pPr>
    <w:rPr>
      <w:rFonts w:eastAsiaTheme="majorEastAsia"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1D5D9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1D5D91"/>
    <w:pPr>
      <w:spacing w:before="160" w:after="160" w:line="278" w:lineRule="auto"/>
      <w:jc w:val="center"/>
    </w:pPr>
    <w:rPr>
      <w:rFonts w:eastAsiaTheme="minorHAnsi"/>
      <w:i/>
      <w:iCs/>
      <w:color w:val="000000" w:themeColor="text1"/>
      <w:kern w:val="2"/>
      <w:sz w:val="24"/>
      <w:szCs w:val="24"/>
      <w14:ligatures w14:val="standardContextual"/>
    </w:rPr>
  </w:style>
  <w:style w:type="character" w:customStyle="1" w:styleId="QuoteChar">
    <w:name w:val="Quote Char"/>
    <w:basedOn w:val="DefaultParagraphFont"/>
    <w:link w:val="Quote"/>
    <w:uiPriority w:val="29"/>
    <w:rsid w:val="001D5D91"/>
    <w:rPr>
      <w:i/>
      <w:iCs/>
      <w:color w:val="000000" w:themeColor="text1"/>
    </w:rPr>
  </w:style>
  <w:style w:type="paragraph" w:styleId="ListParagraph">
    <w:name w:val="List Paragraph"/>
    <w:basedOn w:val="Normal"/>
    <w:uiPriority w:val="34"/>
    <w:qFormat/>
    <w:rsid w:val="001D5D91"/>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1D5D91"/>
    <w:rPr>
      <w:i/>
      <w:iCs/>
      <w:color w:val="0F4761" w:themeColor="accent1" w:themeShade="BF"/>
    </w:rPr>
  </w:style>
  <w:style w:type="paragraph" w:styleId="IntenseQuote">
    <w:name w:val="Intense Quote"/>
    <w:basedOn w:val="Normal"/>
    <w:next w:val="Normal"/>
    <w:link w:val="IntenseQuoteChar"/>
    <w:uiPriority w:val="30"/>
    <w:qFormat/>
    <w:rsid w:val="001D5D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D5D91"/>
    <w:rPr>
      <w:i/>
      <w:iCs/>
      <w:color w:val="0F4761" w:themeColor="accent1" w:themeShade="BF"/>
    </w:rPr>
  </w:style>
  <w:style w:type="character" w:styleId="IntenseReference">
    <w:name w:val="Intense Reference"/>
    <w:basedOn w:val="DefaultParagraphFont"/>
    <w:uiPriority w:val="32"/>
    <w:qFormat/>
    <w:rsid w:val="001D5D91"/>
    <w:rPr>
      <w:b/>
      <w:bCs/>
      <w:smallCaps/>
      <w:color w:val="0F4761" w:themeColor="accent1" w:themeShade="BF"/>
      <w:spacing w:val="5"/>
    </w:rPr>
  </w:style>
  <w:style w:type="paragraph" w:styleId="Header">
    <w:name w:val="header"/>
    <w:basedOn w:val="Normal"/>
    <w:link w:val="HeaderChar"/>
    <w:uiPriority w:val="99"/>
    <w:unhideWhenUsed/>
    <w:rsid w:val="001D5D91"/>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1D5D91"/>
  </w:style>
  <w:style w:type="paragraph" w:styleId="Footer">
    <w:name w:val="footer"/>
    <w:basedOn w:val="Normal"/>
    <w:link w:val="FooterChar"/>
    <w:uiPriority w:val="99"/>
    <w:unhideWhenUsed/>
    <w:rsid w:val="001D5D91"/>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1D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Midwest Gymnastics</dc:creator>
  <cp:keywords/>
  <dc:description/>
  <cp:lastModifiedBy>Eddie Faulkner</cp:lastModifiedBy>
  <cp:revision>2</cp:revision>
  <dcterms:created xsi:type="dcterms:W3CDTF">2026-03-09T21:57:00Z</dcterms:created>
  <dcterms:modified xsi:type="dcterms:W3CDTF">2026-03-09T21:57:00Z</dcterms:modified>
</cp:coreProperties>
</file>