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9A012" w14:textId="41EE6A2E" w:rsidR="00F56661" w:rsidRDefault="00C56803" w:rsidP="00F56661">
      <w:pPr>
        <w:ind w:left="1530" w:right="126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LEPC Minutes-</w:t>
      </w:r>
      <w:r w:rsidR="00B824FC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DC52A2">
        <w:rPr>
          <w:rFonts w:ascii="Calibri" w:hAnsi="Calibri" w:cs="Calibri"/>
          <w:b/>
          <w:bCs/>
          <w:sz w:val="32"/>
          <w:szCs w:val="32"/>
        </w:rPr>
        <w:t>April 17, 2026</w:t>
      </w:r>
    </w:p>
    <w:p w14:paraId="1E75E6CA" w14:textId="2C239698" w:rsidR="00C56803" w:rsidRDefault="00C56803" w:rsidP="00C56803">
      <w:pPr>
        <w:ind w:left="1530" w:right="1260"/>
        <w:rPr>
          <w:rFonts w:ascii="Calibri" w:hAnsi="Calibri" w:cs="Calibri"/>
          <w:b/>
          <w:bCs/>
          <w:sz w:val="32"/>
          <w:szCs w:val="32"/>
        </w:rPr>
      </w:pPr>
    </w:p>
    <w:p w14:paraId="6C551C6F" w14:textId="4714A4B3" w:rsidR="00C56803" w:rsidRDefault="00C56803" w:rsidP="00C56803">
      <w:pPr>
        <w:pStyle w:val="ListParagraph"/>
        <w:numPr>
          <w:ilvl w:val="0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ATTENDEANCE FOR QUORUM TO CONDUCT BUSINESS &amp; INTRODUCTIONS</w:t>
      </w:r>
    </w:p>
    <w:p w14:paraId="7DFF376C" w14:textId="47FF8CC4" w:rsidR="00C56803" w:rsidRDefault="00C56803" w:rsidP="00C56803">
      <w:pPr>
        <w:ind w:left="1530" w:right="1260"/>
        <w:rPr>
          <w:rFonts w:ascii="Calibri" w:hAnsi="Calibri" w:cs="Calibri"/>
          <w:sz w:val="24"/>
          <w:szCs w:val="24"/>
        </w:rPr>
      </w:pPr>
    </w:p>
    <w:p w14:paraId="31C80AC7" w14:textId="5F0F995A" w:rsidR="00C56803" w:rsidRDefault="00C56803" w:rsidP="00C56803">
      <w:pPr>
        <w:ind w:left="2160"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# Present, Meeting Called to Order by</w:t>
      </w:r>
      <w:r w:rsidR="00B824FC">
        <w:rPr>
          <w:rFonts w:ascii="Calibri" w:hAnsi="Calibri" w:cs="Calibri"/>
          <w:sz w:val="24"/>
          <w:szCs w:val="24"/>
        </w:rPr>
        <w:t xml:space="preserve"> ACEMA </w:t>
      </w:r>
      <w:r w:rsidR="00DC52A2">
        <w:rPr>
          <w:rFonts w:ascii="Calibri" w:hAnsi="Calibri" w:cs="Calibri"/>
          <w:sz w:val="24"/>
          <w:szCs w:val="24"/>
        </w:rPr>
        <w:t xml:space="preserve">Deputy </w:t>
      </w:r>
      <w:r w:rsidR="00B824FC">
        <w:rPr>
          <w:rFonts w:ascii="Calibri" w:hAnsi="Calibri" w:cs="Calibri"/>
          <w:sz w:val="24"/>
          <w:szCs w:val="24"/>
        </w:rPr>
        <w:t xml:space="preserve">Director, </w:t>
      </w:r>
      <w:r w:rsidR="00DC52A2">
        <w:rPr>
          <w:rFonts w:ascii="Calibri" w:hAnsi="Calibri" w:cs="Calibri"/>
          <w:sz w:val="24"/>
          <w:szCs w:val="24"/>
        </w:rPr>
        <w:t>Elizabeth Livak</w:t>
      </w:r>
      <w:r w:rsidR="00B824FC">
        <w:rPr>
          <w:rFonts w:ascii="Calibri" w:hAnsi="Calibri" w:cs="Calibri"/>
          <w:sz w:val="24"/>
          <w:szCs w:val="24"/>
        </w:rPr>
        <w:t>, at 090</w:t>
      </w:r>
      <w:r w:rsidR="00C0152F">
        <w:rPr>
          <w:rFonts w:ascii="Calibri" w:hAnsi="Calibri" w:cs="Calibri"/>
          <w:sz w:val="24"/>
          <w:szCs w:val="24"/>
        </w:rPr>
        <w:t>0</w:t>
      </w:r>
    </w:p>
    <w:p w14:paraId="51DD3F43" w14:textId="77777777" w:rsidR="00FB1D17" w:rsidRDefault="00FB1D17" w:rsidP="00C56803">
      <w:pPr>
        <w:ind w:left="2160" w:right="1260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10620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315"/>
        <w:gridCol w:w="5305"/>
      </w:tblGrid>
      <w:tr w:rsidR="002C33A3" w14:paraId="5F2FE7D2" w14:textId="77777777" w:rsidTr="00DC52A2">
        <w:tc>
          <w:tcPr>
            <w:tcW w:w="5315" w:type="dxa"/>
          </w:tcPr>
          <w:p w14:paraId="33DE802F" w14:textId="512B4987" w:rsidR="002C33A3" w:rsidRDefault="00DC52A2" w:rsidP="002C33A3">
            <w:pPr>
              <w:ind w:left="-15" w:right="1260" w:firstLine="15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Elizabeth Livak, ACEMA</w:t>
            </w:r>
          </w:p>
        </w:tc>
        <w:tc>
          <w:tcPr>
            <w:tcW w:w="5305" w:type="dxa"/>
          </w:tcPr>
          <w:p w14:paraId="79E84870" w14:textId="1108C641" w:rsidR="002C33A3" w:rsidRDefault="00DC52A2" w:rsidP="002C33A3">
            <w:pPr>
              <w:ind w:right="12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Marc Caron, Lewiston Fire Department</w:t>
            </w:r>
          </w:p>
        </w:tc>
      </w:tr>
      <w:tr w:rsidR="002C33A3" w14:paraId="2FB5FB4D" w14:textId="77777777" w:rsidTr="00DC52A2">
        <w:tc>
          <w:tcPr>
            <w:tcW w:w="5315" w:type="dxa"/>
          </w:tcPr>
          <w:p w14:paraId="4BDD5C4C" w14:textId="2346B49E" w:rsidR="002C33A3" w:rsidRDefault="00DC52A2" w:rsidP="002C33A3">
            <w:pPr>
              <w:ind w:right="12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Roman Char, Walmart DC</w:t>
            </w:r>
          </w:p>
        </w:tc>
        <w:tc>
          <w:tcPr>
            <w:tcW w:w="5305" w:type="dxa"/>
          </w:tcPr>
          <w:p w14:paraId="062AB6DD" w14:textId="3C0F3918" w:rsidR="002C33A3" w:rsidRDefault="00DC52A2" w:rsidP="002C33A3">
            <w:pPr>
              <w:ind w:right="12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Scott Clark, Savage</w:t>
            </w:r>
          </w:p>
        </w:tc>
      </w:tr>
      <w:tr w:rsidR="002C33A3" w14:paraId="25AC81B6" w14:textId="77777777" w:rsidTr="00DC52A2">
        <w:tc>
          <w:tcPr>
            <w:tcW w:w="5315" w:type="dxa"/>
          </w:tcPr>
          <w:p w14:paraId="73768998" w14:textId="42CC8124" w:rsidR="002C33A3" w:rsidRDefault="002C33A3" w:rsidP="002C33A3">
            <w:pPr>
              <w:ind w:right="12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David Cote, Androscoggin County</w:t>
            </w:r>
          </w:p>
        </w:tc>
        <w:tc>
          <w:tcPr>
            <w:tcW w:w="5305" w:type="dxa"/>
          </w:tcPr>
          <w:p w14:paraId="25897725" w14:textId="5C5B780C" w:rsidR="002C33A3" w:rsidRDefault="00DC52A2" w:rsidP="002C33A3">
            <w:pPr>
              <w:ind w:right="12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Lara Bailey, Maritime &amp; Northeast</w:t>
            </w:r>
          </w:p>
        </w:tc>
      </w:tr>
      <w:tr w:rsidR="002C33A3" w14:paraId="297CCA48" w14:textId="77777777" w:rsidTr="00DC52A2">
        <w:trPr>
          <w:trHeight w:val="297"/>
        </w:trPr>
        <w:tc>
          <w:tcPr>
            <w:tcW w:w="5315" w:type="dxa"/>
          </w:tcPr>
          <w:p w14:paraId="65F8F097" w14:textId="7321517A" w:rsidR="002C33A3" w:rsidRDefault="002C33A3" w:rsidP="002C33A3">
            <w:pPr>
              <w:ind w:right="12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Kate Adams, Elmet Technologies</w:t>
            </w:r>
          </w:p>
        </w:tc>
        <w:tc>
          <w:tcPr>
            <w:tcW w:w="5305" w:type="dxa"/>
          </w:tcPr>
          <w:p w14:paraId="1A32CA04" w14:textId="1E207987" w:rsidR="002C33A3" w:rsidRDefault="00DC52A2" w:rsidP="002C33A3">
            <w:pPr>
              <w:ind w:right="12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Wade Behnke, Bates College</w:t>
            </w:r>
          </w:p>
        </w:tc>
      </w:tr>
      <w:tr w:rsidR="002C33A3" w14:paraId="183EF043" w14:textId="77777777" w:rsidTr="00DC52A2">
        <w:tc>
          <w:tcPr>
            <w:tcW w:w="5315" w:type="dxa"/>
          </w:tcPr>
          <w:p w14:paraId="3368E2EE" w14:textId="32247423" w:rsidR="002C33A3" w:rsidRDefault="00DC52A2" w:rsidP="002C33A3">
            <w:pPr>
              <w:ind w:right="12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Daniella Loring, Town of Minot</w:t>
            </w:r>
          </w:p>
        </w:tc>
        <w:tc>
          <w:tcPr>
            <w:tcW w:w="5305" w:type="dxa"/>
          </w:tcPr>
          <w:p w14:paraId="59D695D5" w14:textId="65087DDC" w:rsidR="002C33A3" w:rsidRDefault="00DC52A2" w:rsidP="002C33A3">
            <w:pPr>
              <w:ind w:right="12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Anastasia Carlson, Maine DEP</w:t>
            </w:r>
          </w:p>
        </w:tc>
      </w:tr>
      <w:tr w:rsidR="00DC52A2" w14:paraId="440E45A6" w14:textId="77777777" w:rsidTr="00DC52A2">
        <w:tc>
          <w:tcPr>
            <w:tcW w:w="5315" w:type="dxa"/>
          </w:tcPr>
          <w:p w14:paraId="051DEFDF" w14:textId="5A7BAD4D" w:rsidR="00DC52A2" w:rsidRDefault="00DC52A2" w:rsidP="002C33A3">
            <w:pPr>
              <w:ind w:right="12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Sarah Bennett, Town of Lisbon</w:t>
            </w:r>
          </w:p>
        </w:tc>
        <w:tc>
          <w:tcPr>
            <w:tcW w:w="5305" w:type="dxa"/>
          </w:tcPr>
          <w:p w14:paraId="6887FD53" w14:textId="6B7969BC" w:rsidR="00DC52A2" w:rsidRDefault="00DC52A2" w:rsidP="002C33A3">
            <w:pPr>
              <w:ind w:right="12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Erika Bennett, Summit Utilities</w:t>
            </w:r>
          </w:p>
        </w:tc>
      </w:tr>
    </w:tbl>
    <w:p w14:paraId="3A064297" w14:textId="1D355DFE" w:rsidR="00FB1D17" w:rsidRDefault="00FB1D17" w:rsidP="00FB1D17">
      <w:pPr>
        <w:ind w:right="1260"/>
        <w:rPr>
          <w:rFonts w:ascii="Calibri" w:hAnsi="Calibri" w:cs="Calibri"/>
          <w:sz w:val="24"/>
          <w:szCs w:val="24"/>
        </w:rPr>
      </w:pPr>
    </w:p>
    <w:p w14:paraId="2363A986" w14:textId="3F2EB68C" w:rsidR="00FB1D17" w:rsidRDefault="00FB1D17" w:rsidP="00FB1D17">
      <w:pPr>
        <w:pStyle w:val="ListParagraph"/>
        <w:numPr>
          <w:ilvl w:val="0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Acceptance of Secretary’s Meeting Report: Motion </w:t>
      </w:r>
      <w:r w:rsidR="002C33A3">
        <w:rPr>
          <w:rFonts w:ascii="Calibri" w:hAnsi="Calibri" w:cs="Calibri"/>
          <w:sz w:val="24"/>
          <w:szCs w:val="24"/>
        </w:rPr>
        <w:t>(M.C.),</w:t>
      </w:r>
      <w:r>
        <w:rPr>
          <w:rFonts w:ascii="Calibri" w:hAnsi="Calibri" w:cs="Calibri"/>
          <w:sz w:val="24"/>
          <w:szCs w:val="24"/>
        </w:rPr>
        <w:t xml:space="preserve"> Second (</w:t>
      </w:r>
      <w:r w:rsidR="002C33A3">
        <w:rPr>
          <w:rFonts w:ascii="Calibri" w:hAnsi="Calibri" w:cs="Calibri"/>
          <w:sz w:val="24"/>
          <w:szCs w:val="24"/>
        </w:rPr>
        <w:t>E.L.</w:t>
      </w:r>
      <w:r>
        <w:rPr>
          <w:rFonts w:ascii="Calibri" w:hAnsi="Calibri" w:cs="Calibri"/>
          <w:sz w:val="24"/>
          <w:szCs w:val="24"/>
        </w:rPr>
        <w:t>)</w:t>
      </w:r>
    </w:p>
    <w:p w14:paraId="296BE65C" w14:textId="77777777" w:rsidR="00FB1D17" w:rsidRDefault="00FB1D17" w:rsidP="00FB1D17">
      <w:pPr>
        <w:pStyle w:val="ListParagraph"/>
        <w:ind w:left="2250" w:right="1260"/>
        <w:rPr>
          <w:rFonts w:ascii="Calibri" w:hAnsi="Calibri" w:cs="Calibri"/>
          <w:sz w:val="24"/>
          <w:szCs w:val="24"/>
        </w:rPr>
      </w:pPr>
    </w:p>
    <w:p w14:paraId="037F8586" w14:textId="6B583F7B" w:rsidR="00FB1D17" w:rsidRDefault="00FB1D17" w:rsidP="00FB1D17">
      <w:pPr>
        <w:pStyle w:val="ListParagraph"/>
        <w:numPr>
          <w:ilvl w:val="0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Old Business</w:t>
      </w:r>
    </w:p>
    <w:p w14:paraId="33884659" w14:textId="27F3EB46" w:rsidR="00FB1D17" w:rsidRDefault="00FB1D17" w:rsidP="00FB1D17">
      <w:pPr>
        <w:pStyle w:val="ListParagraph"/>
        <w:numPr>
          <w:ilvl w:val="1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 Request for chemical Right to Know information:</w:t>
      </w:r>
    </w:p>
    <w:p w14:paraId="5EDD6439" w14:textId="2B2DBFBF" w:rsidR="002C33A3" w:rsidRDefault="00DC52A2" w:rsidP="002C33A3">
      <w:pPr>
        <w:pStyle w:val="ListParagraph"/>
        <w:numPr>
          <w:ilvl w:val="2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 new requests submitted to the LEPC since January meeting</w:t>
      </w:r>
    </w:p>
    <w:p w14:paraId="53959513" w14:textId="5E2CCB61" w:rsidR="00FB1D17" w:rsidRDefault="00FB1D17" w:rsidP="00FB1D17">
      <w:pPr>
        <w:pStyle w:val="ListParagraph"/>
        <w:numPr>
          <w:ilvl w:val="1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New Membership</w:t>
      </w:r>
    </w:p>
    <w:p w14:paraId="79DE38C3" w14:textId="4AD3775E" w:rsidR="00E8496F" w:rsidRDefault="00E8496F" w:rsidP="00E8496F">
      <w:pPr>
        <w:pStyle w:val="ListParagraph"/>
        <w:numPr>
          <w:ilvl w:val="2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All three member</w:t>
      </w:r>
      <w:r w:rsidR="005A3DAE">
        <w:rPr>
          <w:rFonts w:ascii="Calibri" w:hAnsi="Calibri" w:cs="Calibri"/>
          <w:sz w:val="24"/>
          <w:szCs w:val="24"/>
        </w:rPr>
        <w:t xml:space="preserve"> applications</w:t>
      </w:r>
      <w:r>
        <w:rPr>
          <w:rFonts w:ascii="Calibri" w:hAnsi="Calibri" w:cs="Calibri"/>
          <w:sz w:val="24"/>
          <w:szCs w:val="24"/>
        </w:rPr>
        <w:t xml:space="preserve"> unanimously approved</w:t>
      </w:r>
    </w:p>
    <w:p w14:paraId="279CC7F4" w14:textId="386A740C" w:rsidR="00E8496F" w:rsidRDefault="00E8496F" w:rsidP="00E8496F">
      <w:pPr>
        <w:pStyle w:val="ListParagraph"/>
        <w:numPr>
          <w:ilvl w:val="3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Scott Spaulding, Alliance Energy</w:t>
      </w:r>
    </w:p>
    <w:p w14:paraId="2EB9583E" w14:textId="5F229605" w:rsidR="00E8496F" w:rsidRDefault="00E8496F" w:rsidP="00E8496F">
      <w:pPr>
        <w:pStyle w:val="ListParagraph"/>
        <w:numPr>
          <w:ilvl w:val="3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Bradford Peck, John F. Murphy Homes</w:t>
      </w:r>
    </w:p>
    <w:p w14:paraId="74BDC79B" w14:textId="271BD50C" w:rsidR="00E8496F" w:rsidRDefault="00E8496F" w:rsidP="00E8496F">
      <w:pPr>
        <w:pStyle w:val="ListParagraph"/>
        <w:numPr>
          <w:ilvl w:val="3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Michael Mowry, John F. Murphy Homes</w:t>
      </w:r>
    </w:p>
    <w:p w14:paraId="77832239" w14:textId="77777777" w:rsidR="00FB1D17" w:rsidRPr="00E8496F" w:rsidRDefault="00FB1D17" w:rsidP="00E8496F">
      <w:pPr>
        <w:ind w:right="1260"/>
        <w:rPr>
          <w:rFonts w:ascii="Calibri" w:hAnsi="Calibri" w:cs="Calibri"/>
          <w:sz w:val="24"/>
          <w:szCs w:val="24"/>
        </w:rPr>
      </w:pPr>
    </w:p>
    <w:p w14:paraId="6471F7C4" w14:textId="02EF33AD" w:rsidR="00FB1D17" w:rsidRDefault="00FB1D17" w:rsidP="00FB1D17">
      <w:pPr>
        <w:pStyle w:val="ListParagraph"/>
        <w:numPr>
          <w:ilvl w:val="0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SERC Report</w:t>
      </w:r>
    </w:p>
    <w:p w14:paraId="2D9E2D52" w14:textId="1D67701D" w:rsidR="00FB1D17" w:rsidRDefault="00FB1D17" w:rsidP="00FB1D17">
      <w:pPr>
        <w:pStyle w:val="ListParagraph"/>
        <w:numPr>
          <w:ilvl w:val="1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Date of Last SERC Meetin</w:t>
      </w:r>
      <w:r w:rsidR="00E8496F">
        <w:rPr>
          <w:rFonts w:ascii="Calibri" w:hAnsi="Calibri" w:cs="Calibri"/>
          <w:sz w:val="24"/>
          <w:szCs w:val="24"/>
        </w:rPr>
        <w:t>g: 4</w:t>
      </w:r>
      <w:r w:rsidR="00BA57AF">
        <w:rPr>
          <w:rFonts w:ascii="Calibri" w:hAnsi="Calibri" w:cs="Calibri"/>
          <w:sz w:val="24"/>
          <w:szCs w:val="24"/>
        </w:rPr>
        <w:t>/</w:t>
      </w:r>
      <w:r w:rsidR="00E8496F">
        <w:rPr>
          <w:rFonts w:ascii="Calibri" w:hAnsi="Calibri" w:cs="Calibri"/>
          <w:sz w:val="24"/>
          <w:szCs w:val="24"/>
        </w:rPr>
        <w:t>14</w:t>
      </w:r>
      <w:r w:rsidR="00BA57AF">
        <w:rPr>
          <w:rFonts w:ascii="Calibri" w:hAnsi="Calibri" w:cs="Calibri"/>
          <w:sz w:val="24"/>
          <w:szCs w:val="24"/>
        </w:rPr>
        <w:t>/</w:t>
      </w:r>
      <w:r w:rsidR="00E8496F">
        <w:rPr>
          <w:rFonts w:ascii="Calibri" w:hAnsi="Calibri" w:cs="Calibri"/>
          <w:sz w:val="24"/>
          <w:szCs w:val="24"/>
        </w:rPr>
        <w:t>26</w:t>
      </w:r>
    </w:p>
    <w:p w14:paraId="337F6711" w14:textId="009CC708" w:rsidR="00E8496F" w:rsidRDefault="00E8496F" w:rsidP="00E8496F">
      <w:pPr>
        <w:pStyle w:val="ListParagraph"/>
        <w:numPr>
          <w:ilvl w:val="2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Anastasia Carlson, ME DEP, </w:t>
      </w:r>
      <w:r w:rsidR="00BA57AF">
        <w:rPr>
          <w:rFonts w:ascii="Calibri" w:hAnsi="Calibri" w:cs="Calibri"/>
          <w:sz w:val="24"/>
          <w:szCs w:val="24"/>
        </w:rPr>
        <w:t xml:space="preserve">LEPC </w:t>
      </w:r>
      <w:r>
        <w:rPr>
          <w:rFonts w:ascii="Calibri" w:hAnsi="Calibri" w:cs="Calibri"/>
          <w:sz w:val="24"/>
          <w:szCs w:val="24"/>
        </w:rPr>
        <w:t xml:space="preserve">membership </w:t>
      </w:r>
      <w:r>
        <w:rPr>
          <w:rFonts w:ascii="Calibri" w:hAnsi="Calibri" w:cs="Calibri"/>
          <w:sz w:val="24"/>
          <w:szCs w:val="24"/>
        </w:rPr>
        <w:t>approved at 4/14/26 SERC Meeting</w:t>
      </w:r>
    </w:p>
    <w:p w14:paraId="2E314FD6" w14:textId="26866936" w:rsidR="00C0152F" w:rsidRDefault="00C0152F" w:rsidP="00E8496F">
      <w:pPr>
        <w:pStyle w:val="ListParagraph"/>
        <w:numPr>
          <w:ilvl w:val="2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SERC will be using rollover funds to support equipment purchasing for Hazmat Teams. </w:t>
      </w:r>
    </w:p>
    <w:p w14:paraId="5A4EF492" w14:textId="3E5E2C89" w:rsidR="00C0152F" w:rsidRDefault="00C0152F" w:rsidP="00E8496F">
      <w:pPr>
        <w:pStyle w:val="ListParagraph"/>
        <w:numPr>
          <w:ilvl w:val="2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training committee does not meet until September </w:t>
      </w:r>
    </w:p>
    <w:p w14:paraId="3BEC08CB" w14:textId="3CADBC17" w:rsidR="00C0152F" w:rsidRDefault="00C0152F" w:rsidP="00C0152F">
      <w:pPr>
        <w:pStyle w:val="ListParagraph"/>
        <w:numPr>
          <w:ilvl w:val="3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SERC is searching for qualified Hazmat instructors</w:t>
      </w:r>
    </w:p>
    <w:p w14:paraId="04D6265C" w14:textId="369D92BF" w:rsidR="00C0152F" w:rsidRDefault="00C0152F" w:rsidP="00C0152F">
      <w:pPr>
        <w:pStyle w:val="ListParagraph"/>
        <w:numPr>
          <w:ilvl w:val="2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SERC approved/allowable use of </w:t>
      </w:r>
      <w:r w:rsidR="005A3DAE">
        <w:rPr>
          <w:rFonts w:ascii="Calibri" w:hAnsi="Calibri" w:cs="Calibri"/>
          <w:sz w:val="24"/>
          <w:szCs w:val="24"/>
        </w:rPr>
        <w:t xml:space="preserve">LEPC </w:t>
      </w:r>
      <w:r>
        <w:rPr>
          <w:rFonts w:ascii="Calibri" w:hAnsi="Calibri" w:cs="Calibri"/>
          <w:sz w:val="24"/>
          <w:szCs w:val="24"/>
        </w:rPr>
        <w:t>funds worksheet is due for review and update</w:t>
      </w:r>
    </w:p>
    <w:p w14:paraId="45F735BC" w14:textId="74229809" w:rsidR="005A3DAE" w:rsidRDefault="005A3DAE" w:rsidP="00C0152F">
      <w:pPr>
        <w:pStyle w:val="ListParagraph"/>
        <w:numPr>
          <w:ilvl w:val="2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Waterville has downgraded their RRT to a Strike Team </w:t>
      </w:r>
    </w:p>
    <w:p w14:paraId="6694058A" w14:textId="299E9E70" w:rsidR="00E8496F" w:rsidRPr="00985BE8" w:rsidRDefault="005A3DAE" w:rsidP="005A3DAE">
      <w:pPr>
        <w:pStyle w:val="ListParagraph"/>
        <w:numPr>
          <w:ilvl w:val="3"/>
          <w:numId w:val="1"/>
        </w:numPr>
        <w:ind w:right="1260"/>
        <w:rPr>
          <w:rFonts w:ascii="Calibri" w:hAnsi="Calibri" w:cs="Calibri"/>
          <w:sz w:val="24"/>
          <w:szCs w:val="24"/>
        </w:rPr>
      </w:pPr>
      <w:r w:rsidRPr="00985BE8">
        <w:rPr>
          <w:rFonts w:ascii="Calibri" w:hAnsi="Calibri" w:cs="Calibri"/>
          <w:sz w:val="24"/>
          <w:szCs w:val="24"/>
        </w:rPr>
        <w:t>Waterville Fire will maintain approximately 10 technician level responders as well as response and monitoring equipment to support initial scene entry</w:t>
      </w:r>
    </w:p>
    <w:p w14:paraId="35BA69C0" w14:textId="5ADFDC2C" w:rsidR="00FB1D17" w:rsidRPr="00985BE8" w:rsidRDefault="00FB1D17" w:rsidP="00FB1D17">
      <w:pPr>
        <w:pStyle w:val="ListParagraph"/>
        <w:numPr>
          <w:ilvl w:val="0"/>
          <w:numId w:val="1"/>
        </w:numPr>
        <w:ind w:right="1260"/>
        <w:rPr>
          <w:rFonts w:ascii="Calibri" w:hAnsi="Calibri" w:cs="Calibri"/>
          <w:sz w:val="24"/>
          <w:szCs w:val="24"/>
        </w:rPr>
      </w:pPr>
      <w:r w:rsidRPr="00985BE8">
        <w:rPr>
          <w:rFonts w:ascii="Calibri" w:hAnsi="Calibri" w:cs="Calibri"/>
          <w:sz w:val="24"/>
          <w:szCs w:val="24"/>
        </w:rPr>
        <w:t>EMA Report</w:t>
      </w:r>
    </w:p>
    <w:p w14:paraId="590E6BAF" w14:textId="17326522" w:rsidR="00FB1D17" w:rsidRPr="00985BE8" w:rsidRDefault="005A3DAE" w:rsidP="00FB1D17">
      <w:pPr>
        <w:pStyle w:val="ListParagraph"/>
        <w:numPr>
          <w:ilvl w:val="1"/>
          <w:numId w:val="1"/>
        </w:numPr>
        <w:ind w:right="1260"/>
        <w:rPr>
          <w:rFonts w:ascii="Calibri" w:hAnsi="Calibri" w:cs="Calibri"/>
          <w:sz w:val="24"/>
          <w:szCs w:val="24"/>
        </w:rPr>
      </w:pPr>
      <w:r w:rsidRPr="00985BE8">
        <w:rPr>
          <w:rFonts w:ascii="Calibri" w:hAnsi="Calibri" w:cs="Calibri"/>
          <w:sz w:val="24"/>
          <w:szCs w:val="24"/>
        </w:rPr>
        <w:t>Tier2 Update</w:t>
      </w:r>
    </w:p>
    <w:p w14:paraId="7752417E" w14:textId="4E1B6094" w:rsidR="00D05B57" w:rsidRPr="00985BE8" w:rsidRDefault="005A3DAE" w:rsidP="00D05B57">
      <w:pPr>
        <w:pStyle w:val="ListParagraph"/>
        <w:numPr>
          <w:ilvl w:val="2"/>
          <w:numId w:val="1"/>
        </w:numPr>
        <w:ind w:right="1260"/>
        <w:rPr>
          <w:rFonts w:ascii="Calibri" w:hAnsi="Calibri" w:cs="Calibri"/>
          <w:sz w:val="24"/>
          <w:szCs w:val="24"/>
        </w:rPr>
      </w:pPr>
      <w:r w:rsidRPr="00985BE8">
        <w:rPr>
          <w:rFonts w:ascii="Calibri" w:hAnsi="Calibri" w:cs="Calibri"/>
          <w:sz w:val="24"/>
          <w:szCs w:val="24"/>
        </w:rPr>
        <w:t>Tier2 reporting deadline was March 1, 2026</w:t>
      </w:r>
    </w:p>
    <w:p w14:paraId="6AD3F573" w14:textId="3656DFFF" w:rsidR="00FB1D17" w:rsidRPr="00985BE8" w:rsidRDefault="005A3DAE" w:rsidP="005A3DAE">
      <w:pPr>
        <w:pStyle w:val="ListParagraph"/>
        <w:numPr>
          <w:ilvl w:val="2"/>
          <w:numId w:val="1"/>
        </w:numPr>
        <w:ind w:right="1260"/>
        <w:rPr>
          <w:rFonts w:ascii="Calibri" w:hAnsi="Calibri" w:cs="Calibri"/>
          <w:sz w:val="24"/>
          <w:szCs w:val="24"/>
        </w:rPr>
      </w:pPr>
      <w:r w:rsidRPr="00985BE8">
        <w:rPr>
          <w:rFonts w:ascii="Calibri" w:hAnsi="Calibri" w:cs="Calibri"/>
          <w:sz w:val="24"/>
          <w:szCs w:val="24"/>
        </w:rPr>
        <w:t xml:space="preserve">As of </w:t>
      </w:r>
      <w:proofErr w:type="gramStart"/>
      <w:r w:rsidRPr="00985BE8">
        <w:rPr>
          <w:rFonts w:ascii="Calibri" w:hAnsi="Calibri" w:cs="Calibri"/>
          <w:sz w:val="24"/>
          <w:szCs w:val="24"/>
        </w:rPr>
        <w:t>April 17</w:t>
      </w:r>
      <w:r w:rsidRPr="00985BE8">
        <w:rPr>
          <w:rFonts w:ascii="Calibri" w:hAnsi="Calibri" w:cs="Calibri"/>
          <w:sz w:val="24"/>
          <w:szCs w:val="24"/>
          <w:vertAlign w:val="superscript"/>
        </w:rPr>
        <w:t>th</w:t>
      </w:r>
      <w:r w:rsidRPr="00985BE8">
        <w:rPr>
          <w:rFonts w:ascii="Calibri" w:hAnsi="Calibri" w:cs="Calibri"/>
          <w:sz w:val="24"/>
          <w:szCs w:val="24"/>
        </w:rPr>
        <w:t xml:space="preserve"> 2026</w:t>
      </w:r>
      <w:proofErr w:type="gramEnd"/>
      <w:r w:rsidRPr="00985BE8">
        <w:rPr>
          <w:rFonts w:ascii="Calibri" w:hAnsi="Calibri" w:cs="Calibri"/>
          <w:sz w:val="24"/>
          <w:szCs w:val="24"/>
        </w:rPr>
        <w:t xml:space="preserve"> the LEPC has collected 169 reports, </w:t>
      </w:r>
      <w:r w:rsidRPr="00985BE8">
        <w:rPr>
          <w:rFonts w:ascii="Calibri" w:hAnsi="Calibri" w:cs="Calibri"/>
          <w:sz w:val="24"/>
          <w:szCs w:val="24"/>
        </w:rPr>
        <w:lastRenderedPageBreak/>
        <w:t xml:space="preserve">compared to 176 reports collected in the previous year. </w:t>
      </w:r>
    </w:p>
    <w:p w14:paraId="3C999B60" w14:textId="4B7C21C0" w:rsidR="005A3DAE" w:rsidRDefault="005A3DAE" w:rsidP="005A3DAE">
      <w:pPr>
        <w:pStyle w:val="ListParagraph"/>
        <w:numPr>
          <w:ilvl w:val="2"/>
          <w:numId w:val="1"/>
        </w:numPr>
        <w:ind w:right="1260"/>
        <w:rPr>
          <w:rFonts w:ascii="Calibri" w:hAnsi="Calibri" w:cs="Calibri"/>
          <w:sz w:val="24"/>
          <w:szCs w:val="24"/>
        </w:rPr>
      </w:pPr>
      <w:r w:rsidRPr="00985BE8">
        <w:rPr>
          <w:rFonts w:ascii="Calibri" w:hAnsi="Calibri" w:cs="Calibri"/>
          <w:sz w:val="24"/>
          <w:szCs w:val="24"/>
        </w:rPr>
        <w:t>REMINDER: Toxic Release Inventory (TRI) reporting</w:t>
      </w:r>
      <w:r>
        <w:rPr>
          <w:rFonts w:ascii="Calibri" w:hAnsi="Calibri" w:cs="Calibri"/>
          <w:sz w:val="24"/>
          <w:szCs w:val="24"/>
        </w:rPr>
        <w:t xml:space="preserve"> deadline: July 1</w:t>
      </w:r>
      <w:r w:rsidRPr="005A3DAE">
        <w:rPr>
          <w:rFonts w:ascii="Calibri" w:hAnsi="Calibri" w:cs="Calibri"/>
          <w:sz w:val="24"/>
          <w:szCs w:val="24"/>
          <w:vertAlign w:val="superscript"/>
        </w:rPr>
        <w:t>st</w:t>
      </w:r>
      <w:r>
        <w:rPr>
          <w:rFonts w:ascii="Calibri" w:hAnsi="Calibri" w:cs="Calibri"/>
          <w:sz w:val="24"/>
          <w:szCs w:val="24"/>
        </w:rPr>
        <w:t xml:space="preserve">, 2026 </w:t>
      </w:r>
    </w:p>
    <w:p w14:paraId="2E925FD2" w14:textId="169EFD51" w:rsidR="005A3DAE" w:rsidRDefault="005A3DAE" w:rsidP="005A3DAE">
      <w:pPr>
        <w:pStyle w:val="ListParagraph"/>
        <w:numPr>
          <w:ilvl w:val="1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New Business</w:t>
      </w:r>
    </w:p>
    <w:p w14:paraId="0BAA9AAB" w14:textId="3CDE5107" w:rsidR="005A3DAE" w:rsidRDefault="005A3DAE" w:rsidP="005A3DAE">
      <w:pPr>
        <w:pStyle w:val="ListParagraph"/>
        <w:numPr>
          <w:ilvl w:val="2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Bylaws &amp; Constitution Review &amp; Update</w:t>
      </w:r>
    </w:p>
    <w:p w14:paraId="5B5E9FFF" w14:textId="3FF24C5D" w:rsidR="005A3DAE" w:rsidRDefault="005A3DAE" w:rsidP="005A3DAE">
      <w:pPr>
        <w:pStyle w:val="ListParagraph"/>
        <w:numPr>
          <w:ilvl w:val="3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Vote on changes proposed during January meeting (aligning Executive Board responsibilities to match current role and responsibilities) </w:t>
      </w:r>
    </w:p>
    <w:p w14:paraId="3A2C0FFF" w14:textId="72115CE1" w:rsidR="005A3DAE" w:rsidRDefault="005A3DAE" w:rsidP="005A3DAE">
      <w:pPr>
        <w:pStyle w:val="ListParagraph"/>
        <w:numPr>
          <w:ilvl w:val="4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Motion: (K.A.) Second: (A.C.)</w:t>
      </w:r>
    </w:p>
    <w:p w14:paraId="1267BDF8" w14:textId="0E4A7391" w:rsidR="003C51EE" w:rsidRDefault="003C51EE" w:rsidP="003C51EE">
      <w:pPr>
        <w:pStyle w:val="ListParagraph"/>
        <w:numPr>
          <w:ilvl w:val="2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TEEX Cybersecurity Training</w:t>
      </w:r>
      <w:r w:rsidRPr="003C51E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- </w:t>
      </w:r>
      <w:r>
        <w:rPr>
          <w:rFonts w:ascii="Calibri" w:hAnsi="Calibri" w:cs="Calibri"/>
          <w:sz w:val="24"/>
          <w:szCs w:val="24"/>
        </w:rPr>
        <w:t>May 27, May 28, June 11.</w:t>
      </w:r>
    </w:p>
    <w:p w14:paraId="31AE4AAF" w14:textId="5BEB00CB" w:rsidR="003C51EE" w:rsidRDefault="003C51EE" w:rsidP="003C51EE">
      <w:pPr>
        <w:pStyle w:val="ListParagraph"/>
        <w:numPr>
          <w:ilvl w:val="3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Three trainings will be hosted at the Poland Fire/Rescue training room. Please visit the TEEX website to register or reach out to Elizabeth for information. </w:t>
      </w:r>
    </w:p>
    <w:p w14:paraId="118252D2" w14:textId="3784213D" w:rsidR="003C51EE" w:rsidRDefault="003C51EE" w:rsidP="003C51EE">
      <w:pPr>
        <w:pStyle w:val="ListParagraph"/>
        <w:numPr>
          <w:ilvl w:val="2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Paradigm CORE-EX</w:t>
      </w:r>
      <w:r w:rsidR="00985BE8">
        <w:rPr>
          <w:rFonts w:ascii="Calibri" w:hAnsi="Calibri" w:cs="Calibri"/>
          <w:sz w:val="24"/>
          <w:szCs w:val="24"/>
        </w:rPr>
        <w:t>: April 15, 2026</w:t>
      </w:r>
    </w:p>
    <w:p w14:paraId="24DDAF15" w14:textId="3D890A28" w:rsidR="00985BE8" w:rsidRDefault="00985BE8" w:rsidP="00985BE8">
      <w:pPr>
        <w:pStyle w:val="ListParagraph"/>
        <w:numPr>
          <w:ilvl w:val="3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On Wednesday Chad and Elizabeth attended the Paradigm CORE-EX, a pipeline safety awareness training, hosted with representatives from Maritime &amp; Northeast and Buckeye Partners.  </w:t>
      </w:r>
    </w:p>
    <w:p w14:paraId="2CD6A487" w14:textId="602356DA" w:rsidR="00985BE8" w:rsidRDefault="00985BE8" w:rsidP="00985BE8">
      <w:pPr>
        <w:pStyle w:val="ListParagraph"/>
        <w:numPr>
          <w:ilvl w:val="2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Tank Truck Rollover Training in Piscataquis County</w:t>
      </w:r>
    </w:p>
    <w:p w14:paraId="1897A24C" w14:textId="2C891BD7" w:rsidR="00985BE8" w:rsidRDefault="00985BE8" w:rsidP="00985BE8">
      <w:pPr>
        <w:pStyle w:val="ListParagraph"/>
        <w:numPr>
          <w:ilvl w:val="3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Please reach out to Elizabeth or the Maine SERC for registration information for this training. </w:t>
      </w:r>
    </w:p>
    <w:p w14:paraId="60490C0F" w14:textId="5240BCCB" w:rsidR="00985BE8" w:rsidRPr="00985BE8" w:rsidRDefault="00985BE8" w:rsidP="00985BE8">
      <w:pPr>
        <w:pStyle w:val="ListParagraph"/>
        <w:numPr>
          <w:ilvl w:val="3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May 3</w:t>
      </w:r>
      <w:r w:rsidRPr="00985BE8">
        <w:rPr>
          <w:rFonts w:ascii="Calibri" w:hAnsi="Calibri" w:cs="Calibri"/>
          <w:sz w:val="24"/>
          <w:szCs w:val="24"/>
          <w:vertAlign w:val="superscript"/>
        </w:rPr>
        <w:t>rd</w:t>
      </w:r>
      <w:r>
        <w:rPr>
          <w:rFonts w:ascii="Calibri" w:hAnsi="Calibri" w:cs="Calibri"/>
          <w:sz w:val="24"/>
          <w:szCs w:val="24"/>
        </w:rPr>
        <w:t>, 0800-1600, at the Piscataquis County Ice Arena in Dover-Foxcroft.</w:t>
      </w:r>
    </w:p>
    <w:p w14:paraId="0D9A750C" w14:textId="79259991" w:rsidR="003C51EE" w:rsidRDefault="003C51EE" w:rsidP="003C51EE">
      <w:pPr>
        <w:pStyle w:val="ListParagraph"/>
        <w:numPr>
          <w:ilvl w:val="0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Roundtable</w:t>
      </w:r>
    </w:p>
    <w:p w14:paraId="27076F4C" w14:textId="79D3E05A" w:rsidR="003C51EE" w:rsidRDefault="003C51EE" w:rsidP="003C51EE">
      <w:pPr>
        <w:pStyle w:val="ListParagraph"/>
        <w:numPr>
          <w:ilvl w:val="1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Maine DEP Recent Incident Report: Anastasia Carlson with the Maine DEP provided a summary of 40 incidents and spills reporting in Androscoggin County since January 1, 2026. </w:t>
      </w:r>
    </w:p>
    <w:p w14:paraId="191A5CD5" w14:textId="05FD2ACA" w:rsidR="00FB1D17" w:rsidRDefault="00985BE8" w:rsidP="00022296">
      <w:pPr>
        <w:pStyle w:val="ListParagraph"/>
        <w:numPr>
          <w:ilvl w:val="1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Group Inquiry from the LEPC</w:t>
      </w:r>
      <w:r w:rsidR="005C7ADE">
        <w:rPr>
          <w:rFonts w:ascii="Calibri" w:hAnsi="Calibri" w:cs="Calibri"/>
          <w:sz w:val="24"/>
          <w:szCs w:val="24"/>
        </w:rPr>
        <w:t xml:space="preserve"> Executive Board</w:t>
      </w:r>
    </w:p>
    <w:p w14:paraId="5E1EC9FE" w14:textId="273CE703" w:rsidR="00022296" w:rsidRDefault="00022296" w:rsidP="00022296">
      <w:pPr>
        <w:pStyle w:val="ListParagraph"/>
        <w:numPr>
          <w:ilvl w:val="2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After learning how other Maine LEPCs host meetings, the Executive Board is wondering if members and facility representatives would be open to adopting a new meeting format. If members express interest, quarterly LEPC meetings would take place at facilities with the capability to host members in Androscoggin County. </w:t>
      </w:r>
    </w:p>
    <w:p w14:paraId="0665FD2D" w14:textId="6487C328" w:rsidR="00566FEC" w:rsidRPr="00022296" w:rsidRDefault="00566FEC" w:rsidP="00566FEC">
      <w:pPr>
        <w:pStyle w:val="ListParagraph"/>
        <w:numPr>
          <w:ilvl w:val="3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More to follow as we discuss this meeting format with facility representatives. </w:t>
      </w:r>
    </w:p>
    <w:p w14:paraId="71F166F6" w14:textId="489D4D5F" w:rsidR="00FB1D17" w:rsidRDefault="00FB1D17" w:rsidP="00FB1D17">
      <w:pPr>
        <w:pStyle w:val="ListParagraph"/>
        <w:numPr>
          <w:ilvl w:val="0"/>
          <w:numId w:val="1"/>
        </w:numPr>
        <w:ind w:right="12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Next Meeting: </w:t>
      </w:r>
      <w:r w:rsidR="00E8496F">
        <w:rPr>
          <w:rFonts w:ascii="Calibri" w:hAnsi="Calibri" w:cs="Calibri"/>
          <w:sz w:val="24"/>
          <w:szCs w:val="24"/>
        </w:rPr>
        <w:t xml:space="preserve">July 17, 2026 - </w:t>
      </w:r>
      <w:r w:rsidR="002C33A3">
        <w:rPr>
          <w:rFonts w:ascii="Calibri" w:hAnsi="Calibri" w:cs="Calibri"/>
          <w:sz w:val="24"/>
          <w:szCs w:val="24"/>
        </w:rPr>
        <w:t>0900</w:t>
      </w:r>
    </w:p>
    <w:p w14:paraId="56344B43" w14:textId="77777777" w:rsidR="00FB1D17" w:rsidRDefault="00FB1D17" w:rsidP="00FB1D17">
      <w:pPr>
        <w:pStyle w:val="ListParagraph"/>
        <w:ind w:left="2250" w:right="1260"/>
        <w:rPr>
          <w:rFonts w:ascii="Calibri" w:hAnsi="Calibri" w:cs="Calibri"/>
          <w:sz w:val="24"/>
          <w:szCs w:val="24"/>
        </w:rPr>
      </w:pPr>
    </w:p>
    <w:p w14:paraId="23C81023" w14:textId="4DB4AAC9" w:rsidR="00FB1D17" w:rsidRPr="00FB1D17" w:rsidRDefault="003836F8" w:rsidP="00FB1D17">
      <w:pPr>
        <w:pStyle w:val="ListParagraph"/>
        <w:numPr>
          <w:ilvl w:val="0"/>
          <w:numId w:val="1"/>
        </w:numPr>
        <w:ind w:right="1260"/>
        <w:rPr>
          <w:rFonts w:ascii="Calibri" w:hAnsi="Calibri" w:cs="Calibri"/>
          <w:sz w:val="24"/>
          <w:szCs w:val="24"/>
          <w:u w:val="single"/>
        </w:rPr>
      </w:pPr>
      <w:proofErr w:type="gramStart"/>
      <w:r>
        <w:rPr>
          <w:rFonts w:ascii="Calibri" w:hAnsi="Calibri" w:cs="Calibri"/>
          <w:sz w:val="24"/>
          <w:szCs w:val="24"/>
        </w:rPr>
        <w:t>Adjourn</w:t>
      </w:r>
      <w:r w:rsidR="002C33A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@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="002C33A3">
        <w:rPr>
          <w:rFonts w:ascii="Calibri" w:hAnsi="Calibri" w:cs="Calibri"/>
          <w:sz w:val="24"/>
          <w:szCs w:val="24"/>
        </w:rPr>
        <w:t>09</w:t>
      </w:r>
      <w:r>
        <w:rPr>
          <w:rFonts w:ascii="Calibri" w:hAnsi="Calibri" w:cs="Calibri"/>
          <w:sz w:val="24"/>
          <w:szCs w:val="24"/>
        </w:rPr>
        <w:t>18</w:t>
      </w:r>
    </w:p>
    <w:sectPr w:rsidR="00FB1D17" w:rsidRPr="00FB1D17" w:rsidSect="00F02589">
      <w:headerReference w:type="default" r:id="rId8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14556" w14:textId="77777777" w:rsidR="005265F9" w:rsidRDefault="005265F9" w:rsidP="00F02589">
      <w:r>
        <w:separator/>
      </w:r>
    </w:p>
  </w:endnote>
  <w:endnote w:type="continuationSeparator" w:id="0">
    <w:p w14:paraId="7CDA4BBF" w14:textId="77777777" w:rsidR="005265F9" w:rsidRDefault="005265F9" w:rsidP="00F0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E017A" w14:textId="77777777" w:rsidR="005265F9" w:rsidRDefault="005265F9" w:rsidP="00F02589">
      <w:r>
        <w:separator/>
      </w:r>
    </w:p>
  </w:footnote>
  <w:footnote w:type="continuationSeparator" w:id="0">
    <w:p w14:paraId="426D3FE7" w14:textId="77777777" w:rsidR="005265F9" w:rsidRDefault="005265F9" w:rsidP="00F02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82919" w14:textId="77777777" w:rsidR="00F56661" w:rsidRDefault="00F56661" w:rsidP="00F56661">
    <w:pPr>
      <w:ind w:left="2070" w:right="1530"/>
      <w:jc w:val="center"/>
      <w:rPr>
        <w:b/>
        <w:bCs/>
        <w:sz w:val="48"/>
        <w:szCs w:val="48"/>
      </w:rPr>
    </w:pPr>
    <w:r>
      <w:rPr>
        <w:b/>
        <w:bCs/>
        <w:noProof/>
        <w:sz w:val="48"/>
        <w:szCs w:val="48"/>
      </w:rPr>
      <w:drawing>
        <wp:anchor distT="0" distB="0" distL="0" distR="0" simplePos="0" relativeHeight="251659264" behindDoc="0" locked="0" layoutInCell="1" allowOverlap="1" wp14:anchorId="05102608" wp14:editId="44E335D7">
          <wp:simplePos x="0" y="0"/>
          <wp:positionH relativeFrom="page">
            <wp:posOffset>381000</wp:posOffset>
          </wp:positionH>
          <wp:positionV relativeFrom="paragraph">
            <wp:posOffset>-36195</wp:posOffset>
          </wp:positionV>
          <wp:extent cx="917575" cy="8763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5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661">
      <w:rPr>
        <w:b/>
        <w:bCs/>
        <w:sz w:val="48"/>
        <w:szCs w:val="48"/>
      </w:rPr>
      <w:t>Androscoggin County Emergency Management Agency</w:t>
    </w:r>
  </w:p>
  <w:p w14:paraId="54ED77DA" w14:textId="77777777" w:rsidR="00F56661" w:rsidRPr="00F56661" w:rsidRDefault="00F56661" w:rsidP="00F56661">
    <w:pPr>
      <w:ind w:left="1890" w:right="1440"/>
      <w:jc w:val="center"/>
      <w:rPr>
        <w:b/>
        <w:bCs/>
        <w:sz w:val="24"/>
        <w:szCs w:val="24"/>
      </w:rPr>
    </w:pPr>
    <w:r w:rsidRPr="00F56661">
      <w:rPr>
        <w:b/>
        <w:bCs/>
        <w:sz w:val="24"/>
        <w:szCs w:val="24"/>
      </w:rPr>
      <w:t>2 College St. | Lewiston, ME 04240 | Physical: 45 Oak St.</w:t>
    </w:r>
  </w:p>
  <w:p w14:paraId="351BC2E2" w14:textId="77777777" w:rsidR="00F56661" w:rsidRPr="00F56661" w:rsidRDefault="00F56661" w:rsidP="00F56661">
    <w:pPr>
      <w:ind w:left="1530" w:right="1080"/>
      <w:jc w:val="center"/>
      <w:rPr>
        <w:b/>
        <w:bCs/>
        <w:sz w:val="24"/>
        <w:szCs w:val="24"/>
      </w:rPr>
    </w:pPr>
    <w:r w:rsidRPr="00F56661">
      <w:rPr>
        <w:b/>
        <w:bCs/>
        <w:sz w:val="24"/>
        <w:szCs w:val="24"/>
      </w:rPr>
      <w:t>Office: 207</w:t>
    </w:r>
    <w:r>
      <w:rPr>
        <w:b/>
        <w:bCs/>
        <w:sz w:val="24"/>
        <w:szCs w:val="24"/>
      </w:rPr>
      <w:t>-</w:t>
    </w:r>
    <w:r w:rsidRPr="00F56661">
      <w:rPr>
        <w:b/>
        <w:bCs/>
        <w:sz w:val="24"/>
        <w:szCs w:val="24"/>
      </w:rPr>
      <w:t>784-0147 Fax: 207</w:t>
    </w:r>
    <w:r>
      <w:rPr>
        <w:b/>
        <w:bCs/>
        <w:sz w:val="24"/>
        <w:szCs w:val="24"/>
      </w:rPr>
      <w:t>-</w:t>
    </w:r>
    <w:r w:rsidRPr="00F56661">
      <w:rPr>
        <w:b/>
        <w:bCs/>
        <w:sz w:val="24"/>
        <w:szCs w:val="24"/>
      </w:rPr>
      <w:t>795-8938</w:t>
    </w:r>
  </w:p>
  <w:p w14:paraId="7DE2B6D4" w14:textId="77777777" w:rsidR="00F56661" w:rsidRDefault="00F56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B32F4"/>
    <w:multiLevelType w:val="hybridMultilevel"/>
    <w:tmpl w:val="32D4652E"/>
    <w:lvl w:ilvl="0" w:tplc="F40CFC92">
      <w:start w:val="1"/>
      <w:numFmt w:val="upperRoman"/>
      <w:lvlText w:val="%1."/>
      <w:lvlJc w:val="left"/>
      <w:pPr>
        <w:ind w:left="225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 w16cid:durableId="576786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AB"/>
    <w:rsid w:val="00022296"/>
    <w:rsid w:val="001F1AAB"/>
    <w:rsid w:val="002C33A3"/>
    <w:rsid w:val="003836F8"/>
    <w:rsid w:val="003C51EE"/>
    <w:rsid w:val="00406A41"/>
    <w:rsid w:val="005265F9"/>
    <w:rsid w:val="00566FEC"/>
    <w:rsid w:val="005A3DAE"/>
    <w:rsid w:val="005C7ADE"/>
    <w:rsid w:val="0062447A"/>
    <w:rsid w:val="006A5C8D"/>
    <w:rsid w:val="00850CAB"/>
    <w:rsid w:val="00985BE8"/>
    <w:rsid w:val="00B824FC"/>
    <w:rsid w:val="00BA57AF"/>
    <w:rsid w:val="00C0152F"/>
    <w:rsid w:val="00C56803"/>
    <w:rsid w:val="00C577F4"/>
    <w:rsid w:val="00CC77BE"/>
    <w:rsid w:val="00D05B57"/>
    <w:rsid w:val="00DC52A2"/>
    <w:rsid w:val="00E4261C"/>
    <w:rsid w:val="00E8496F"/>
    <w:rsid w:val="00F02589"/>
    <w:rsid w:val="00F56661"/>
    <w:rsid w:val="00F57A57"/>
    <w:rsid w:val="00FB1D17"/>
    <w:rsid w:val="00FE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416CE"/>
  <w15:chartTrackingRefBased/>
  <w15:docId w15:val="{0E7C5A18-199B-4C43-A336-DDAE0EB2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58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02589"/>
    <w:pPr>
      <w:spacing w:before="21"/>
      <w:ind w:left="1660" w:hanging="3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02589"/>
    <w:rPr>
      <w:rFonts w:ascii="Cambria" w:eastAsia="Cambria" w:hAnsi="Cambria" w:cs="Cambria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025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589"/>
    <w:rPr>
      <w:rFonts w:ascii="Cambria" w:eastAsia="Cambria" w:hAnsi="Cambria" w:cs="Cambr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025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589"/>
    <w:rPr>
      <w:rFonts w:ascii="Cambria" w:eastAsia="Cambria" w:hAnsi="Cambria" w:cs="Cambria"/>
      <w:lang w:bidi="en-US"/>
    </w:rPr>
  </w:style>
  <w:style w:type="paragraph" w:styleId="ListParagraph">
    <w:name w:val="List Paragraph"/>
    <w:basedOn w:val="Normal"/>
    <w:uiPriority w:val="34"/>
    <w:qFormat/>
    <w:rsid w:val="00C56803"/>
    <w:pPr>
      <w:ind w:left="720"/>
      <w:contextualSpacing/>
    </w:pPr>
  </w:style>
  <w:style w:type="table" w:styleId="TableGrid">
    <w:name w:val="Table Grid"/>
    <w:basedOn w:val="TableNormal"/>
    <w:uiPriority w:val="39"/>
    <w:rsid w:val="00FB1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2B179-E254-49A3-AB34-EC7C93DC9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2</Pages>
  <Words>527</Words>
  <Characters>2783</Characters>
  <Application>Microsoft Office Word</Application>
  <DocSecurity>0</DocSecurity>
  <Lines>56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McKeown</dc:creator>
  <cp:keywords/>
  <dc:description/>
  <cp:lastModifiedBy>Elizabeth Livak</cp:lastModifiedBy>
  <cp:revision>8</cp:revision>
  <dcterms:created xsi:type="dcterms:W3CDTF">2026-04-21T12:32:00Z</dcterms:created>
  <dcterms:modified xsi:type="dcterms:W3CDTF">2026-04-22T15:44:00Z</dcterms:modified>
</cp:coreProperties>
</file>