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9D12" w14:textId="43142DEA" w:rsidR="00A46B89" w:rsidRPr="009828B8" w:rsidRDefault="00A46B89" w:rsidP="00A46B89">
      <w:pPr>
        <w:spacing w:line="276" w:lineRule="auto"/>
        <w:jc w:val="both"/>
        <w:rPr>
          <w:rFonts w:ascii="Calibri" w:hAnsi="Calibri" w:cs="Calibri"/>
          <w:b/>
          <w:bCs/>
          <w:lang w:val="en-US"/>
        </w:rPr>
      </w:pPr>
      <w:r w:rsidRPr="009828B8">
        <w:rPr>
          <w:rFonts w:ascii="Calibri" w:hAnsi="Calibri" w:cs="Calibri"/>
          <w:b/>
          <w:bCs/>
          <w:lang w:val="en-US"/>
        </w:rPr>
        <w:t xml:space="preserve">Job </w:t>
      </w:r>
      <w:r w:rsidR="009828B8" w:rsidRPr="009828B8">
        <w:rPr>
          <w:rFonts w:ascii="Calibri" w:hAnsi="Calibri" w:cs="Calibri"/>
          <w:b/>
          <w:bCs/>
          <w:lang w:val="en-US"/>
        </w:rPr>
        <w:t>Title</w:t>
      </w:r>
      <w:r w:rsidRPr="009828B8">
        <w:rPr>
          <w:rFonts w:ascii="Calibri" w:hAnsi="Calibri" w:cs="Calibri"/>
          <w:b/>
          <w:bCs/>
          <w:lang w:val="en-US"/>
        </w:rPr>
        <w:t xml:space="preserve">– </w:t>
      </w:r>
      <w:r w:rsidR="00490E64" w:rsidRPr="009828B8">
        <w:rPr>
          <w:rFonts w:ascii="Calibri" w:hAnsi="Calibri" w:cs="Calibri"/>
          <w:b/>
          <w:bCs/>
          <w:lang w:val="en-US"/>
        </w:rPr>
        <w:t xml:space="preserve">District </w:t>
      </w:r>
      <w:r w:rsidRPr="009828B8">
        <w:rPr>
          <w:rFonts w:ascii="Calibri" w:hAnsi="Calibri" w:cs="Calibri"/>
          <w:b/>
          <w:bCs/>
          <w:lang w:val="en-US"/>
        </w:rPr>
        <w:t>Coordinator-</w:t>
      </w:r>
      <w:r w:rsidR="00490E64" w:rsidRPr="009828B8">
        <w:rPr>
          <w:rFonts w:ascii="Calibri" w:hAnsi="Calibri" w:cs="Calibri"/>
          <w:b/>
          <w:bCs/>
          <w:lang w:val="en-US"/>
        </w:rPr>
        <w:t xml:space="preserve"> </w:t>
      </w:r>
      <w:r w:rsidR="009828B8" w:rsidRPr="009828B8">
        <w:rPr>
          <w:rFonts w:ascii="Calibri" w:hAnsi="Calibri" w:cs="Calibri"/>
          <w:b/>
          <w:bCs/>
          <w:lang w:val="en-US"/>
        </w:rPr>
        <w:t xml:space="preserve">Chamba, </w:t>
      </w:r>
      <w:r w:rsidRPr="009828B8">
        <w:rPr>
          <w:rFonts w:ascii="Calibri" w:hAnsi="Calibri" w:cs="Calibri"/>
          <w:b/>
          <w:bCs/>
          <w:lang w:val="en-US"/>
        </w:rPr>
        <w:t xml:space="preserve">Himachal Pradesh </w:t>
      </w:r>
    </w:p>
    <w:p w14:paraId="4B90EEBA" w14:textId="77777777" w:rsidR="009828B8" w:rsidRPr="009828B8" w:rsidRDefault="009828B8" w:rsidP="00A46B89">
      <w:pPr>
        <w:spacing w:line="276" w:lineRule="auto"/>
        <w:jc w:val="both"/>
        <w:rPr>
          <w:rFonts w:ascii="Calibri" w:hAnsi="Calibri" w:cs="Calibri"/>
          <w:b/>
          <w:bCs/>
          <w:lang w:val="en-US"/>
        </w:rPr>
      </w:pPr>
    </w:p>
    <w:p w14:paraId="33858E1C" w14:textId="77777777" w:rsidR="00A46B89" w:rsidRPr="009828B8" w:rsidRDefault="00A46B89" w:rsidP="00A46B89">
      <w:pPr>
        <w:spacing w:line="276" w:lineRule="auto"/>
        <w:jc w:val="both"/>
        <w:rPr>
          <w:rFonts w:ascii="Calibri" w:hAnsi="Calibri" w:cs="Calibri"/>
          <w:b/>
          <w:bCs/>
          <w:lang w:val="en-US"/>
        </w:rPr>
      </w:pPr>
      <w:r w:rsidRPr="009828B8">
        <w:rPr>
          <w:rFonts w:ascii="Calibri" w:hAnsi="Calibri" w:cs="Calibri"/>
          <w:b/>
          <w:bCs/>
          <w:lang w:val="en-US"/>
        </w:rPr>
        <w:t>Initiative on the Forest Economy (</w:t>
      </w:r>
      <w:proofErr w:type="spellStart"/>
      <w:r w:rsidRPr="009828B8">
        <w:rPr>
          <w:rFonts w:ascii="Calibri" w:hAnsi="Calibri" w:cs="Calibri"/>
          <w:b/>
          <w:bCs/>
          <w:lang w:val="en-US"/>
        </w:rPr>
        <w:t>IoFE</w:t>
      </w:r>
      <w:proofErr w:type="spellEnd"/>
      <w:r w:rsidRPr="009828B8">
        <w:rPr>
          <w:rFonts w:ascii="Calibri" w:hAnsi="Calibri" w:cs="Calibri"/>
          <w:b/>
          <w:bCs/>
          <w:lang w:val="en-US"/>
        </w:rPr>
        <w:t>)</w:t>
      </w:r>
    </w:p>
    <w:p w14:paraId="25A9A875" w14:textId="77777777" w:rsidR="00A46B89" w:rsidRPr="009828B8" w:rsidRDefault="00A46B89" w:rsidP="00A46B89">
      <w:pPr>
        <w:spacing w:line="276" w:lineRule="auto"/>
        <w:jc w:val="both"/>
        <w:rPr>
          <w:rFonts w:ascii="Calibri" w:hAnsi="Calibri" w:cs="Calibri"/>
          <w:lang w:val="en-US"/>
        </w:rPr>
      </w:pPr>
      <w:r w:rsidRPr="009828B8">
        <w:rPr>
          <w:rFonts w:ascii="Calibri" w:hAnsi="Calibri" w:cs="Calibri"/>
          <w:lang w:val="en-US"/>
        </w:rPr>
        <w:t xml:space="preserve">Bharti Institute of Public Policy (BIPP), Indian School of Business  </w:t>
      </w:r>
    </w:p>
    <w:p w14:paraId="78B053A3" w14:textId="77777777" w:rsidR="00A46B89" w:rsidRPr="009828B8" w:rsidRDefault="00A46B89" w:rsidP="00A46B89">
      <w:pPr>
        <w:spacing w:line="276" w:lineRule="auto"/>
        <w:jc w:val="both"/>
        <w:rPr>
          <w:rFonts w:ascii="Calibri" w:hAnsi="Calibri" w:cs="Calibri"/>
          <w:lang w:val="en-US"/>
        </w:rPr>
      </w:pPr>
      <w:r w:rsidRPr="009828B8">
        <w:rPr>
          <w:rFonts w:ascii="Calibri" w:hAnsi="Calibri" w:cs="Calibri"/>
          <w:b/>
          <w:bCs/>
          <w:lang w:val="en-US"/>
        </w:rPr>
        <w:t>Reporting to</w:t>
      </w:r>
      <w:r w:rsidRPr="009828B8">
        <w:rPr>
          <w:rFonts w:ascii="Calibri" w:hAnsi="Calibri" w:cs="Calibri"/>
          <w:lang w:val="en-US"/>
        </w:rPr>
        <w:t xml:space="preserve">: </w:t>
      </w:r>
    </w:p>
    <w:p w14:paraId="1F858AD4" w14:textId="3F44E543" w:rsidR="00A46B89" w:rsidRPr="009828B8" w:rsidRDefault="00490E64" w:rsidP="00A46B89">
      <w:pPr>
        <w:spacing w:line="276" w:lineRule="auto"/>
        <w:jc w:val="both"/>
        <w:rPr>
          <w:rFonts w:ascii="Calibri" w:hAnsi="Calibri" w:cs="Calibri"/>
          <w:lang w:val="en-US"/>
        </w:rPr>
      </w:pPr>
      <w:r w:rsidRPr="009828B8">
        <w:rPr>
          <w:rFonts w:ascii="Calibri" w:hAnsi="Calibri" w:cs="Calibri"/>
          <w:lang w:val="en-US"/>
        </w:rPr>
        <w:t>Amit Upmanyu</w:t>
      </w:r>
      <w:r w:rsidR="00A46B89" w:rsidRPr="009828B8">
        <w:rPr>
          <w:rFonts w:ascii="Calibri" w:hAnsi="Calibri" w:cs="Calibri"/>
          <w:lang w:val="en-US"/>
        </w:rPr>
        <w:t>,</w:t>
      </w:r>
      <w:r w:rsidRPr="009828B8">
        <w:rPr>
          <w:rFonts w:ascii="Calibri" w:hAnsi="Calibri" w:cs="Calibri"/>
          <w:lang w:val="en-US"/>
        </w:rPr>
        <w:t xml:space="preserve"> State Coordinator,</w:t>
      </w:r>
      <w:r w:rsidR="00A46B89" w:rsidRPr="009828B8">
        <w:rPr>
          <w:rFonts w:ascii="Calibri" w:hAnsi="Calibri" w:cs="Calibri"/>
          <w:lang w:val="en-US"/>
        </w:rPr>
        <w:t xml:space="preserve"> BIPP, ISB  </w:t>
      </w:r>
    </w:p>
    <w:p w14:paraId="612BAF2B" w14:textId="53A7DCBB" w:rsidR="00A46B89" w:rsidRPr="009828B8" w:rsidRDefault="00A46B89" w:rsidP="00A46B89">
      <w:pPr>
        <w:spacing w:line="276" w:lineRule="auto"/>
        <w:jc w:val="both"/>
        <w:rPr>
          <w:rFonts w:ascii="Calibri" w:hAnsi="Calibri" w:cs="Calibri"/>
          <w:lang w:val="en-US"/>
        </w:rPr>
      </w:pPr>
      <w:r w:rsidRPr="009828B8">
        <w:rPr>
          <w:rFonts w:ascii="Calibri" w:hAnsi="Calibri" w:cs="Calibri"/>
          <w:b/>
          <w:bCs/>
          <w:lang w:val="en-US"/>
        </w:rPr>
        <w:t>Duration</w:t>
      </w:r>
      <w:r w:rsidRPr="009828B8">
        <w:rPr>
          <w:rFonts w:ascii="Calibri" w:hAnsi="Calibri" w:cs="Calibri"/>
          <w:lang w:val="en-US"/>
        </w:rPr>
        <w:t xml:space="preserve">: </w:t>
      </w:r>
      <w:r w:rsidR="007F5F95" w:rsidRPr="009828B8">
        <w:rPr>
          <w:rFonts w:ascii="Calibri" w:hAnsi="Calibri" w:cs="Calibri"/>
          <w:lang w:val="en-US"/>
        </w:rPr>
        <w:t xml:space="preserve">1 Year </w:t>
      </w:r>
    </w:p>
    <w:p w14:paraId="63EC01C0" w14:textId="77777777" w:rsidR="00A46B89" w:rsidRPr="009828B8" w:rsidRDefault="00A46B89" w:rsidP="00A46B89">
      <w:pPr>
        <w:spacing w:line="276" w:lineRule="auto"/>
        <w:jc w:val="both"/>
        <w:rPr>
          <w:rFonts w:ascii="Calibri" w:hAnsi="Calibri" w:cs="Calibri"/>
          <w:lang w:val="en-US"/>
        </w:rPr>
      </w:pPr>
      <w:r w:rsidRPr="009828B8">
        <w:rPr>
          <w:rFonts w:ascii="Calibri" w:hAnsi="Calibri" w:cs="Calibri"/>
          <w:b/>
          <w:bCs/>
          <w:lang w:val="en-US"/>
        </w:rPr>
        <w:t>Start date</w:t>
      </w:r>
      <w:r w:rsidRPr="009828B8">
        <w:rPr>
          <w:rFonts w:ascii="Calibri" w:hAnsi="Calibri" w:cs="Calibri"/>
          <w:lang w:val="en-US"/>
        </w:rPr>
        <w:t>: As soon as possible</w:t>
      </w:r>
    </w:p>
    <w:p w14:paraId="700C09A0" w14:textId="5FA377AA" w:rsidR="00A46B89" w:rsidRPr="009828B8" w:rsidRDefault="00A46B89" w:rsidP="00A46B89">
      <w:pPr>
        <w:spacing w:line="276" w:lineRule="auto"/>
        <w:jc w:val="both"/>
        <w:rPr>
          <w:rFonts w:ascii="Calibri" w:hAnsi="Calibri" w:cs="Calibri"/>
          <w:lang w:val="en-US"/>
        </w:rPr>
      </w:pPr>
      <w:r w:rsidRPr="009828B8">
        <w:rPr>
          <w:rFonts w:ascii="Calibri" w:hAnsi="Calibri" w:cs="Calibri"/>
          <w:b/>
          <w:bCs/>
          <w:lang w:val="en-US"/>
        </w:rPr>
        <w:t>Location</w:t>
      </w:r>
      <w:r w:rsidRPr="009828B8">
        <w:rPr>
          <w:rFonts w:ascii="Calibri" w:hAnsi="Calibri" w:cs="Calibri"/>
          <w:lang w:val="en-US"/>
        </w:rPr>
        <w:t xml:space="preserve">: </w:t>
      </w:r>
      <w:r w:rsidR="00490E64" w:rsidRPr="009828B8">
        <w:rPr>
          <w:rFonts w:ascii="Calibri" w:hAnsi="Calibri" w:cs="Calibri"/>
          <w:lang w:val="en-US"/>
        </w:rPr>
        <w:t>Chamba</w:t>
      </w:r>
      <w:r w:rsidRPr="009828B8">
        <w:rPr>
          <w:rFonts w:ascii="Calibri" w:hAnsi="Calibri" w:cs="Calibri"/>
          <w:lang w:val="en-US"/>
        </w:rPr>
        <w:t xml:space="preserve">, Himachal Pradesh </w:t>
      </w:r>
    </w:p>
    <w:p w14:paraId="18DA2807" w14:textId="77777777" w:rsidR="00A46B89" w:rsidRPr="009828B8" w:rsidRDefault="00A46B89" w:rsidP="00A46B89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043E5369" w14:textId="77777777" w:rsidR="00A46B89" w:rsidRPr="009828B8" w:rsidRDefault="00A46B89" w:rsidP="00A46B89">
      <w:pPr>
        <w:spacing w:line="276" w:lineRule="auto"/>
        <w:jc w:val="both"/>
        <w:rPr>
          <w:rFonts w:ascii="Calibri" w:hAnsi="Calibri" w:cs="Calibri"/>
          <w:b/>
          <w:bCs/>
          <w:lang w:val="en-US"/>
        </w:rPr>
      </w:pPr>
      <w:r w:rsidRPr="009828B8">
        <w:rPr>
          <w:rFonts w:ascii="Calibri" w:hAnsi="Calibri" w:cs="Calibri"/>
          <w:b/>
          <w:bCs/>
          <w:lang w:val="en-US"/>
        </w:rPr>
        <w:t>About Himachal Pradesh Forest Inventory</w:t>
      </w:r>
    </w:p>
    <w:p w14:paraId="6DF0FDA4" w14:textId="45A4EE0A" w:rsidR="002151D2" w:rsidRPr="009828B8" w:rsidRDefault="00F557F8" w:rsidP="00F557F8">
      <w:pPr>
        <w:spacing w:line="276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 xml:space="preserve">Bharti Institute of Public Policy (BIPP) </w:t>
      </w:r>
      <w:r w:rsidR="002151D2" w:rsidRPr="009828B8">
        <w:rPr>
          <w:rFonts w:ascii="Calibri" w:hAnsi="Calibri" w:cs="Calibri"/>
        </w:rPr>
        <w:t xml:space="preserve">at the </w:t>
      </w:r>
      <w:r w:rsidRPr="009828B8">
        <w:rPr>
          <w:rFonts w:ascii="Calibri" w:hAnsi="Calibri" w:cs="Calibri"/>
        </w:rPr>
        <w:t>Indian School of Business (ISB) under its Initiative on the forest economy (</w:t>
      </w:r>
      <w:proofErr w:type="spellStart"/>
      <w:r w:rsidRPr="009828B8">
        <w:rPr>
          <w:rFonts w:ascii="Calibri" w:hAnsi="Calibri" w:cs="Calibri"/>
        </w:rPr>
        <w:t>IoEF</w:t>
      </w:r>
      <w:proofErr w:type="spellEnd"/>
      <w:r w:rsidRPr="009828B8">
        <w:rPr>
          <w:rFonts w:ascii="Calibri" w:hAnsi="Calibri" w:cs="Calibri"/>
        </w:rPr>
        <w:t xml:space="preserve">) is working in Himachal Pradesh to create </w:t>
      </w:r>
      <w:r w:rsidR="002151D2" w:rsidRPr="009828B8">
        <w:rPr>
          <w:rFonts w:ascii="Calibri" w:hAnsi="Calibri" w:cs="Calibri"/>
        </w:rPr>
        <w:t>economic</w:t>
      </w:r>
      <w:r w:rsidRPr="009828B8">
        <w:rPr>
          <w:rFonts w:ascii="Calibri" w:hAnsi="Calibri" w:cs="Calibri"/>
        </w:rPr>
        <w:t xml:space="preserve"> model for local communities based on sustainable use of Seasonal Forest Produce (SFP) by ensuring tenure security of the local right holders under Forest Rights Act.  </w:t>
      </w:r>
      <w:r w:rsidR="00D108E9" w:rsidRPr="009828B8">
        <w:rPr>
          <w:rFonts w:ascii="Calibri" w:hAnsi="Calibri" w:cs="Calibri"/>
        </w:rPr>
        <w:t>BIPP</w:t>
      </w:r>
      <w:r w:rsidR="002151D2" w:rsidRPr="009828B8">
        <w:rPr>
          <w:rFonts w:ascii="Calibri" w:hAnsi="Calibri" w:cs="Calibri"/>
        </w:rPr>
        <w:t xml:space="preserve"> is seeking dedicated District Coordinator to join </w:t>
      </w:r>
      <w:proofErr w:type="spellStart"/>
      <w:r w:rsidR="002151D2" w:rsidRPr="009828B8">
        <w:rPr>
          <w:rFonts w:ascii="Calibri" w:hAnsi="Calibri" w:cs="Calibri"/>
        </w:rPr>
        <w:t>IoFE</w:t>
      </w:r>
      <w:proofErr w:type="spellEnd"/>
      <w:r w:rsidR="002151D2" w:rsidRPr="009828B8">
        <w:rPr>
          <w:rFonts w:ascii="Calibri" w:hAnsi="Calibri" w:cs="Calibri"/>
        </w:rPr>
        <w:t xml:space="preserve"> in Chamba. The District Coordinators will play a pivotal role in liaison and supporting the district administration in the implementation of the Forest Rights Act and creating women led community enterprises on seasonal forest products.</w:t>
      </w:r>
    </w:p>
    <w:p w14:paraId="602F9E88" w14:textId="77777777" w:rsidR="00F557F8" w:rsidRPr="009828B8" w:rsidRDefault="00F557F8" w:rsidP="00F557F8">
      <w:pPr>
        <w:spacing w:line="276" w:lineRule="auto"/>
        <w:jc w:val="both"/>
        <w:rPr>
          <w:rFonts w:ascii="Calibri" w:hAnsi="Calibri" w:cs="Calibri"/>
        </w:rPr>
      </w:pPr>
    </w:p>
    <w:p w14:paraId="3D06076A" w14:textId="5F63D6EB" w:rsidR="00A46B89" w:rsidRPr="009828B8" w:rsidRDefault="00A46B89" w:rsidP="00A46B89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9828B8">
        <w:rPr>
          <w:rFonts w:ascii="Calibri" w:hAnsi="Calibri" w:cs="Calibri"/>
          <w:b/>
          <w:bCs/>
          <w:color w:val="000000"/>
        </w:rPr>
        <w:t xml:space="preserve">Role of </w:t>
      </w:r>
      <w:r w:rsidR="00A829FD" w:rsidRPr="009828B8">
        <w:rPr>
          <w:rFonts w:ascii="Calibri" w:hAnsi="Calibri" w:cs="Calibri"/>
          <w:b/>
          <w:bCs/>
          <w:color w:val="000000"/>
        </w:rPr>
        <w:t>Cluster Coordinator:</w:t>
      </w:r>
    </w:p>
    <w:p w14:paraId="65C21623" w14:textId="77777777" w:rsidR="00A829FD" w:rsidRPr="009828B8" w:rsidRDefault="00A829FD" w:rsidP="00A46B89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332C61A3" w14:textId="381E6A4A" w:rsidR="00A829FD" w:rsidRPr="009828B8" w:rsidRDefault="00A829FD" w:rsidP="00A829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Co</w:t>
      </w:r>
      <w:r w:rsidR="002A7450" w:rsidRPr="009828B8">
        <w:rPr>
          <w:rFonts w:ascii="Calibri" w:hAnsi="Calibri" w:cs="Calibri"/>
        </w:rPr>
        <w:t>ordinate</w:t>
      </w:r>
      <w:r w:rsidRPr="009828B8">
        <w:rPr>
          <w:rFonts w:ascii="Calibri" w:hAnsi="Calibri" w:cs="Calibri"/>
        </w:rPr>
        <w:t xml:space="preserve"> with district administration to facilitate the effective implementation of Forest Rights Act.</w:t>
      </w:r>
    </w:p>
    <w:p w14:paraId="48AA8B66" w14:textId="77777777" w:rsidR="00A829FD" w:rsidRPr="009828B8" w:rsidRDefault="00A829FD" w:rsidP="00A829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Serve as a liaison between local communities, governmental agencies, and other stakeholders involved.</w:t>
      </w:r>
    </w:p>
    <w:p w14:paraId="2CBA4A14" w14:textId="77777777" w:rsidR="002A7450" w:rsidRPr="009828B8" w:rsidRDefault="002A7450" w:rsidP="002A7450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Demonstrate a deep understanding of forest economy, seasonal forest products, and sustainable livelihood practices.</w:t>
      </w:r>
    </w:p>
    <w:p w14:paraId="7B3AE5D2" w14:textId="7EC268CF" w:rsidR="0076792C" w:rsidRPr="009828B8" w:rsidRDefault="009B23CC" w:rsidP="00A829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Style w:val="normaltextrun"/>
          <w:rFonts w:ascii="Calibri" w:hAnsi="Calibri" w:cs="Calibri"/>
        </w:rPr>
      </w:pPr>
      <w:r w:rsidRPr="009828B8">
        <w:rPr>
          <w:rStyle w:val="normaltextrun"/>
          <w:rFonts w:ascii="Calibri" w:hAnsi="Calibri" w:cs="Calibri"/>
          <w:color w:val="000000"/>
          <w:shd w:val="clear" w:color="auto" w:fill="FFFFFF"/>
        </w:rPr>
        <w:t>C</w:t>
      </w:r>
      <w:r w:rsidR="0076792C" w:rsidRPr="009828B8">
        <w:rPr>
          <w:rStyle w:val="normaltextrun"/>
          <w:rFonts w:ascii="Calibri" w:hAnsi="Calibri" w:cs="Calibri"/>
          <w:color w:val="000000"/>
          <w:shd w:val="clear" w:color="auto" w:fill="FFFFFF"/>
        </w:rPr>
        <w:t>onduct various workshops, training, network building programs with community leaders and other stakeholders.</w:t>
      </w:r>
    </w:p>
    <w:p w14:paraId="7BFCC3CD" w14:textId="77777777" w:rsidR="0076792C" w:rsidRPr="009828B8" w:rsidRDefault="0076792C" w:rsidP="00A829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 xml:space="preserve">Community </w:t>
      </w:r>
      <w:proofErr w:type="spellStart"/>
      <w:r w:rsidRPr="009828B8">
        <w:rPr>
          <w:rFonts w:ascii="Calibri" w:hAnsi="Calibri" w:cs="Calibri"/>
        </w:rPr>
        <w:t>mobelisation</w:t>
      </w:r>
      <w:proofErr w:type="spellEnd"/>
      <w:r w:rsidRPr="009828B8">
        <w:rPr>
          <w:rFonts w:ascii="Calibri" w:hAnsi="Calibri" w:cs="Calibri"/>
        </w:rPr>
        <w:t xml:space="preserve"> and awareness building for CRF implementation.</w:t>
      </w:r>
    </w:p>
    <w:p w14:paraId="30DECC23" w14:textId="37554812" w:rsidR="002A7450" w:rsidRPr="009828B8" w:rsidRDefault="002A7450" w:rsidP="00A829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 xml:space="preserve">Coordinating and facilitating the CFR process- Claim generation, documentation, rectification etc. with the support of respective FRC. </w:t>
      </w:r>
    </w:p>
    <w:p w14:paraId="5DF2C2C9" w14:textId="38A0E54D" w:rsidR="002A7450" w:rsidRPr="009828B8" w:rsidRDefault="002A7450" w:rsidP="00A829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Organising the local community for harvesting, production, and management of S</w:t>
      </w:r>
      <w:r w:rsidR="009828B8" w:rsidRPr="009828B8">
        <w:rPr>
          <w:rFonts w:ascii="Calibri" w:hAnsi="Calibri" w:cs="Calibri"/>
        </w:rPr>
        <w:t>FPs</w:t>
      </w:r>
      <w:r w:rsidRPr="009828B8">
        <w:rPr>
          <w:rFonts w:ascii="Calibri" w:hAnsi="Calibri" w:cs="Calibri"/>
        </w:rPr>
        <w:t>.</w:t>
      </w:r>
    </w:p>
    <w:p w14:paraId="59FB577B" w14:textId="67BD436D" w:rsidR="002A7450" w:rsidRPr="009828B8" w:rsidRDefault="002A7450" w:rsidP="002A7450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Developing and hand holding support to community enterprise in production and marketing of S</w:t>
      </w:r>
      <w:r w:rsidR="009828B8" w:rsidRPr="009828B8">
        <w:rPr>
          <w:rFonts w:ascii="Calibri" w:hAnsi="Calibri" w:cs="Calibri"/>
        </w:rPr>
        <w:t>FPs</w:t>
      </w:r>
      <w:r w:rsidRPr="009828B8">
        <w:rPr>
          <w:rFonts w:ascii="Calibri" w:hAnsi="Calibri" w:cs="Calibri"/>
        </w:rPr>
        <w:t>.</w:t>
      </w:r>
    </w:p>
    <w:p w14:paraId="62DC1ACC" w14:textId="77777777" w:rsidR="00A829FD" w:rsidRPr="009828B8" w:rsidRDefault="00A829FD" w:rsidP="00A829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Represent BIPP-ISB in relevant district level forums, workshops, and conferences to promote the objectives of the Initiative on Forest Economy.</w:t>
      </w:r>
    </w:p>
    <w:p w14:paraId="7A42C8FD" w14:textId="4F6F7274" w:rsidR="009828B8" w:rsidRPr="009828B8" w:rsidRDefault="009828B8" w:rsidP="00A829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Coordinating and providing hand holding support to clusters teams of BIPP.</w:t>
      </w:r>
    </w:p>
    <w:p w14:paraId="58F00BBD" w14:textId="021683FC" w:rsidR="002A7450" w:rsidRPr="009828B8" w:rsidRDefault="002A7450" w:rsidP="00A829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Reporting and documentation.</w:t>
      </w:r>
    </w:p>
    <w:p w14:paraId="1BFAF812" w14:textId="77777777" w:rsidR="002A7450" w:rsidRPr="009828B8" w:rsidRDefault="002A7450" w:rsidP="002A7450">
      <w:pPr>
        <w:pStyle w:val="ListParagraph"/>
        <w:spacing w:after="160" w:line="259" w:lineRule="auto"/>
        <w:jc w:val="both"/>
        <w:rPr>
          <w:rFonts w:ascii="Calibri" w:hAnsi="Calibri" w:cs="Calibri"/>
        </w:rPr>
      </w:pPr>
    </w:p>
    <w:p w14:paraId="2D424D4E" w14:textId="77777777" w:rsidR="009828B8" w:rsidRDefault="009828B8" w:rsidP="002A7450">
      <w:pPr>
        <w:rPr>
          <w:rFonts w:ascii="Calibri" w:hAnsi="Calibri" w:cs="Calibri"/>
          <w:b/>
          <w:bCs/>
        </w:rPr>
      </w:pPr>
    </w:p>
    <w:p w14:paraId="32AF8BD6" w14:textId="0D2DB340" w:rsidR="002A7450" w:rsidRPr="009828B8" w:rsidRDefault="002A7450" w:rsidP="002A7450">
      <w:pPr>
        <w:rPr>
          <w:rFonts w:ascii="Calibri" w:hAnsi="Calibri" w:cs="Calibri"/>
          <w:b/>
          <w:bCs/>
        </w:rPr>
      </w:pPr>
      <w:r w:rsidRPr="009828B8">
        <w:rPr>
          <w:rFonts w:ascii="Calibri" w:hAnsi="Calibri" w:cs="Calibri"/>
          <w:b/>
          <w:bCs/>
        </w:rPr>
        <w:lastRenderedPageBreak/>
        <w:t>Qualifications and skills:</w:t>
      </w:r>
    </w:p>
    <w:p w14:paraId="177305BB" w14:textId="77777777" w:rsidR="002A7450" w:rsidRPr="009828B8" w:rsidRDefault="002A7450" w:rsidP="002A7450">
      <w:pPr>
        <w:pStyle w:val="ListParagraph"/>
        <w:spacing w:after="160" w:line="259" w:lineRule="auto"/>
        <w:jc w:val="both"/>
        <w:rPr>
          <w:rFonts w:ascii="Calibri" w:hAnsi="Calibri" w:cs="Calibri"/>
        </w:rPr>
      </w:pPr>
    </w:p>
    <w:p w14:paraId="132D993A" w14:textId="77777777" w:rsidR="002A7450" w:rsidRPr="009828B8" w:rsidRDefault="002A7450" w:rsidP="002A745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Bachelor's degree in related field. Master's degree preferred.</w:t>
      </w:r>
    </w:p>
    <w:p w14:paraId="575C0F0D" w14:textId="28951FF3" w:rsidR="002A7450" w:rsidRPr="009828B8" w:rsidRDefault="002A7450" w:rsidP="002A745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 xml:space="preserve">Prior experience of working on Forest Rights Act implementation or </w:t>
      </w:r>
      <w:r w:rsidR="00825E23" w:rsidRPr="009828B8">
        <w:rPr>
          <w:rFonts w:ascii="Calibri" w:hAnsi="Calibri" w:cs="Calibri"/>
        </w:rPr>
        <w:t xml:space="preserve">forest </w:t>
      </w:r>
      <w:r w:rsidRPr="009828B8">
        <w:rPr>
          <w:rFonts w:ascii="Calibri" w:hAnsi="Calibri" w:cs="Calibri"/>
        </w:rPr>
        <w:t>related initiatives.</w:t>
      </w:r>
    </w:p>
    <w:p w14:paraId="60AC8E6A" w14:textId="77777777" w:rsidR="002A7450" w:rsidRPr="009828B8" w:rsidRDefault="002A7450" w:rsidP="002A745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Strong interpersonal skills with the ability to engage with diverse stakeholders effectively.</w:t>
      </w:r>
    </w:p>
    <w:p w14:paraId="390E5AA6" w14:textId="77777777" w:rsidR="00825E23" w:rsidRPr="009828B8" w:rsidRDefault="00825E23" w:rsidP="00825E23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Ability to coordinate and manage the field operations.</w:t>
      </w:r>
    </w:p>
    <w:p w14:paraId="56E06588" w14:textId="77777777" w:rsidR="002A7450" w:rsidRPr="009828B8" w:rsidRDefault="002A7450" w:rsidP="002A745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Excellent verbal and written communication skills. Knowledge of local languages is an advantage.</w:t>
      </w:r>
    </w:p>
    <w:p w14:paraId="79A3E7E5" w14:textId="77777777" w:rsidR="002A7450" w:rsidRPr="009828B8" w:rsidRDefault="002A7450" w:rsidP="002A745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Demonstrated ability to deliver trainings, facilitate discussions, and conduct stakeholder consultations.</w:t>
      </w:r>
    </w:p>
    <w:p w14:paraId="5F008FAE" w14:textId="7BF76732" w:rsidR="002A7450" w:rsidRPr="009828B8" w:rsidRDefault="002A7450" w:rsidP="002A745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Flexibility to travel as per project requirements.</w:t>
      </w:r>
    </w:p>
    <w:p w14:paraId="263E387C" w14:textId="4B9BBFA5" w:rsidR="009828B8" w:rsidRPr="009828B8" w:rsidRDefault="009828B8" w:rsidP="002A745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>Proficiency in computer.</w:t>
      </w:r>
    </w:p>
    <w:p w14:paraId="2FCD76DD" w14:textId="43801636" w:rsidR="00825E23" w:rsidRPr="009828B8" w:rsidRDefault="00825E23" w:rsidP="00A46B89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79CEB021" w14:textId="77777777" w:rsidR="009828B8" w:rsidRPr="009828B8" w:rsidRDefault="009828B8" w:rsidP="009828B8">
      <w:pPr>
        <w:rPr>
          <w:rFonts w:ascii="Calibri" w:hAnsi="Calibri" w:cs="Calibri"/>
          <w:b/>
          <w:bCs/>
        </w:rPr>
      </w:pPr>
      <w:r w:rsidRPr="009828B8">
        <w:rPr>
          <w:rFonts w:ascii="Calibri" w:hAnsi="Calibri" w:cs="Calibri"/>
          <w:b/>
          <w:bCs/>
        </w:rPr>
        <w:t>Note:</w:t>
      </w:r>
    </w:p>
    <w:p w14:paraId="0947E232" w14:textId="77777777" w:rsidR="009828B8" w:rsidRPr="009828B8" w:rsidRDefault="009828B8" w:rsidP="009828B8">
      <w:pPr>
        <w:jc w:val="both"/>
        <w:rPr>
          <w:rFonts w:ascii="Calibri" w:hAnsi="Calibri" w:cs="Calibri"/>
        </w:rPr>
      </w:pPr>
      <w:r w:rsidRPr="009828B8">
        <w:rPr>
          <w:rFonts w:ascii="Calibri" w:hAnsi="Calibri" w:cs="Calibri"/>
        </w:rPr>
        <w:t xml:space="preserve">The District Coordinator will be part of a dynamic team dedicated to promoting sustainable forest economies and empowering local communities. </w:t>
      </w:r>
      <w:r w:rsidRPr="009828B8">
        <w:rPr>
          <w:rFonts w:ascii="Calibri" w:hAnsi="Calibri" w:cs="Calibri"/>
          <w:shd w:val="clear" w:color="auto" w:fill="FFFFFF"/>
        </w:rPr>
        <w:t>We strongly encourage women to apply for this position.</w:t>
      </w:r>
    </w:p>
    <w:p w14:paraId="6188E6DE" w14:textId="77777777" w:rsidR="00A46B89" w:rsidRPr="009828B8" w:rsidRDefault="00A46B89" w:rsidP="00A46B89">
      <w:pPr>
        <w:rPr>
          <w:rFonts w:ascii="Calibri" w:hAnsi="Calibri" w:cs="Calibri"/>
        </w:rPr>
      </w:pPr>
    </w:p>
    <w:p w14:paraId="1A716E74" w14:textId="77777777" w:rsidR="00BF5B0F" w:rsidRPr="009828B8" w:rsidRDefault="00BF5B0F">
      <w:pPr>
        <w:rPr>
          <w:rFonts w:ascii="Calibri" w:hAnsi="Calibri" w:cs="Calibri"/>
        </w:rPr>
      </w:pPr>
    </w:p>
    <w:sectPr w:rsidR="00BF5B0F" w:rsidRPr="009828B8" w:rsidSect="00184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70FA2"/>
    <w:multiLevelType w:val="hybridMultilevel"/>
    <w:tmpl w:val="F58220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3BE6"/>
    <w:multiLevelType w:val="hybridMultilevel"/>
    <w:tmpl w:val="4540F5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A27A3"/>
    <w:multiLevelType w:val="hybridMultilevel"/>
    <w:tmpl w:val="051EAC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89222">
    <w:abstractNumId w:val="0"/>
  </w:num>
  <w:num w:numId="2" w16cid:durableId="1407652460">
    <w:abstractNumId w:val="2"/>
  </w:num>
  <w:num w:numId="3" w16cid:durableId="36440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A6"/>
    <w:rsid w:val="001844A4"/>
    <w:rsid w:val="001D4CFB"/>
    <w:rsid w:val="002151D2"/>
    <w:rsid w:val="002A7450"/>
    <w:rsid w:val="00490E64"/>
    <w:rsid w:val="005A3EF0"/>
    <w:rsid w:val="005C5A54"/>
    <w:rsid w:val="006C0CFC"/>
    <w:rsid w:val="0076792C"/>
    <w:rsid w:val="007B5BA6"/>
    <w:rsid w:val="007F5F95"/>
    <w:rsid w:val="00825E23"/>
    <w:rsid w:val="009828B8"/>
    <w:rsid w:val="009B23CC"/>
    <w:rsid w:val="00A46B89"/>
    <w:rsid w:val="00A701A6"/>
    <w:rsid w:val="00A829FD"/>
    <w:rsid w:val="00B676A9"/>
    <w:rsid w:val="00BF5B0F"/>
    <w:rsid w:val="00D108E9"/>
    <w:rsid w:val="00D640F6"/>
    <w:rsid w:val="00F044CF"/>
    <w:rsid w:val="00F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271CE"/>
  <w15:chartTrackingRefBased/>
  <w15:docId w15:val="{20E13209-28CE-4558-89F1-E13A48B0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B8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1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1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1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1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1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1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1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1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1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1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1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1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1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1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1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1A6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76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41E246793D94EAD51CFA9348765AF" ma:contentTypeVersion="16" ma:contentTypeDescription="Create a new document." ma:contentTypeScope="" ma:versionID="ecb234dcfb5fc6a305e9fe4c37def187">
  <xsd:schema xmlns:xsd="http://www.w3.org/2001/XMLSchema" xmlns:xs="http://www.w3.org/2001/XMLSchema" xmlns:p="http://schemas.microsoft.com/office/2006/metadata/properties" xmlns:ns3="8a0d2399-3370-48ab-86a4-a0ec75e39f06" xmlns:ns4="371141a6-a9a0-46ff-8cc8-2d073fd188c9" targetNamespace="http://schemas.microsoft.com/office/2006/metadata/properties" ma:root="true" ma:fieldsID="9ea328efae9787451526478cba1001ff" ns3:_="" ns4:_="">
    <xsd:import namespace="8a0d2399-3370-48ab-86a4-a0ec75e39f06"/>
    <xsd:import namespace="371141a6-a9a0-46ff-8cc8-2d073fd18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d2399-3370-48ab-86a4-a0ec75e39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141a6-a9a0-46ff-8cc8-2d073fd18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0d2399-3370-48ab-86a4-a0ec75e39f06" xsi:nil="true"/>
  </documentManagement>
</p:properties>
</file>

<file path=customXml/itemProps1.xml><?xml version="1.0" encoding="utf-8"?>
<ds:datastoreItem xmlns:ds="http://schemas.openxmlformats.org/officeDocument/2006/customXml" ds:itemID="{33992EF4-D4F6-414E-B16E-0413B2F40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d2399-3370-48ab-86a4-a0ec75e39f06"/>
    <ds:schemaRef ds:uri="371141a6-a9a0-46ff-8cc8-2d073fd18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83788-19C1-491A-A6F3-BB281718B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DC0C7-30BC-4003-BD60-4F7588410F8A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371141a6-a9a0-46ff-8cc8-2d073fd188c9"/>
    <ds:schemaRef ds:uri="http://purl.org/dc/dcmitype/"/>
    <ds:schemaRef ds:uri="8a0d2399-3370-48ab-86a4-a0ec75e39f0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Upmanyu</dc:creator>
  <cp:keywords/>
  <dc:description/>
  <cp:lastModifiedBy>Sandhya Singh</cp:lastModifiedBy>
  <cp:revision>2</cp:revision>
  <dcterms:created xsi:type="dcterms:W3CDTF">2025-09-09T09:33:00Z</dcterms:created>
  <dcterms:modified xsi:type="dcterms:W3CDTF">2025-09-09T09:33:00Z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0x01010081341E246793D94EAD51CFA9348765AF</vt:lpwstr>
  </property>
</Properties>
</file>