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0384F" w14:textId="77777777" w:rsidR="001E6ACB" w:rsidRDefault="001E6ACB" w:rsidP="001E6ACB">
      <w:r>
        <w:t>Are you prepared?</w:t>
      </w:r>
    </w:p>
    <w:p w14:paraId="481CF701" w14:textId="77777777" w:rsidR="001E6ACB" w:rsidRDefault="001E6ACB" w:rsidP="001E6ACB">
      <w:r>
        <w:t xml:space="preserve">Emergency preparedness should begin in the home of each citizen. In the event of an emergency, your survival may well be determined by the water you have stored, or the storm measures you have created with your family. Below are a number of resources that can help you and your family become more prepared. </w:t>
      </w:r>
    </w:p>
    <w:p w14:paraId="288758D0" w14:textId="105335F4" w:rsidR="001E6ACB" w:rsidRDefault="00991032" w:rsidP="001E6ACB">
      <w:pPr>
        <w:pStyle w:val="ListParagraph"/>
        <w:numPr>
          <w:ilvl w:val="0"/>
          <w:numId w:val="1"/>
        </w:numPr>
      </w:pPr>
      <w:hyperlink r:id="rId5" w:history="1">
        <w:r w:rsidR="001E6ACB" w:rsidRPr="00991032">
          <w:rPr>
            <w:rStyle w:val="Hyperlink"/>
          </w:rPr>
          <w:t>Create a Family Emergency Plan</w:t>
        </w:r>
      </w:hyperlink>
    </w:p>
    <w:p w14:paraId="6B66E6D9" w14:textId="1E533F95" w:rsidR="001E6ACB" w:rsidRDefault="001E6ACB" w:rsidP="001E6ACB">
      <w:pPr>
        <w:pStyle w:val="ListParagraph"/>
        <w:numPr>
          <w:ilvl w:val="0"/>
          <w:numId w:val="1"/>
        </w:numPr>
      </w:pPr>
      <w:r>
        <w:t>Assemble Your Readiness Kit</w:t>
      </w:r>
      <w:r w:rsidR="00991032">
        <w:t xml:space="preserve"> (link to KCDHU Readiness Kit Page)</w:t>
      </w:r>
    </w:p>
    <w:p w14:paraId="65B2F104" w14:textId="77777777" w:rsidR="001E6ACB" w:rsidRDefault="001E6ACB" w:rsidP="001E6ACB">
      <w:pPr>
        <w:pStyle w:val="ListParagraph"/>
        <w:numPr>
          <w:ilvl w:val="0"/>
          <w:numId w:val="1"/>
        </w:numPr>
      </w:pPr>
      <w:r>
        <w:t xml:space="preserve">Be Informed </w:t>
      </w:r>
    </w:p>
    <w:p w14:paraId="1CCED6A0" w14:textId="6AE6D09C" w:rsidR="00B822BA" w:rsidRDefault="001E6ACB" w:rsidP="001E6ACB">
      <w:pPr>
        <w:pStyle w:val="ListParagraph"/>
        <w:numPr>
          <w:ilvl w:val="0"/>
          <w:numId w:val="1"/>
        </w:numPr>
      </w:pPr>
      <w:r>
        <w:t>Practice, Practice, Practice</w:t>
      </w:r>
    </w:p>
    <w:p w14:paraId="33DDD6BA" w14:textId="60836054" w:rsidR="001E6ACB" w:rsidRDefault="001E6ACB" w:rsidP="001E6ACB"/>
    <w:p w14:paraId="5970546C" w14:textId="77777777" w:rsidR="001E6ACB" w:rsidRDefault="001E6ACB" w:rsidP="001E6ACB">
      <w:r>
        <w:t>Additional Video Resources</w:t>
      </w:r>
    </w:p>
    <w:p w14:paraId="1952AA9E" w14:textId="41521986" w:rsidR="001E6ACB" w:rsidRDefault="001E6ACB" w:rsidP="001E6ACB">
      <w:pPr>
        <w:pStyle w:val="ListParagraph"/>
        <w:numPr>
          <w:ilvl w:val="0"/>
          <w:numId w:val="2"/>
        </w:numPr>
      </w:pPr>
      <w:hyperlink r:id="rId6" w:history="1">
        <w:r w:rsidRPr="001E6ACB">
          <w:rPr>
            <w:rStyle w:val="Hyperlink"/>
          </w:rPr>
          <w:t>Preparing makes sense</w:t>
        </w:r>
      </w:hyperlink>
    </w:p>
    <w:p w14:paraId="1E874C1C" w14:textId="313074A4" w:rsidR="001E6ACB" w:rsidRDefault="001E6ACB" w:rsidP="001E6ACB">
      <w:pPr>
        <w:pStyle w:val="ListParagraph"/>
        <w:numPr>
          <w:ilvl w:val="0"/>
          <w:numId w:val="2"/>
        </w:numPr>
      </w:pPr>
      <w:hyperlink r:id="rId7" w:history="1">
        <w:r w:rsidRPr="001E6ACB">
          <w:rPr>
            <w:rStyle w:val="Hyperlink"/>
          </w:rPr>
          <w:t>Preparing makes sense for Indian Country</w:t>
        </w:r>
      </w:hyperlink>
    </w:p>
    <w:p w14:paraId="0121F48B" w14:textId="21006BA4" w:rsidR="001E6ACB" w:rsidRDefault="001E6ACB" w:rsidP="001E6ACB">
      <w:pPr>
        <w:pStyle w:val="ListParagraph"/>
        <w:numPr>
          <w:ilvl w:val="0"/>
          <w:numId w:val="2"/>
        </w:numPr>
      </w:pPr>
      <w:hyperlink r:id="rId8" w:history="1">
        <w:r w:rsidRPr="001E6ACB">
          <w:rPr>
            <w:rStyle w:val="Hyperlink"/>
          </w:rPr>
          <w:t>Preparing makes sense for individuals with disabilities and other access and functional needs</w:t>
        </w:r>
      </w:hyperlink>
    </w:p>
    <w:p w14:paraId="6EF4FB1F" w14:textId="16FFCD55" w:rsidR="001E6ACB" w:rsidRDefault="001E6ACB" w:rsidP="001E6ACB">
      <w:pPr>
        <w:pStyle w:val="ListParagraph"/>
        <w:numPr>
          <w:ilvl w:val="0"/>
          <w:numId w:val="2"/>
        </w:numPr>
      </w:pPr>
      <w:hyperlink r:id="rId9" w:history="1">
        <w:r w:rsidRPr="001E6ACB">
          <w:rPr>
            <w:rStyle w:val="Hyperlink"/>
          </w:rPr>
          <w:t>Preparing makes sense for military families</w:t>
        </w:r>
      </w:hyperlink>
    </w:p>
    <w:p w14:paraId="4EFCE2E5" w14:textId="4A1AD19B" w:rsidR="001E6ACB" w:rsidRDefault="001E6ACB" w:rsidP="001E6ACB">
      <w:pPr>
        <w:pStyle w:val="ListParagraph"/>
        <w:numPr>
          <w:ilvl w:val="0"/>
          <w:numId w:val="2"/>
        </w:numPr>
      </w:pPr>
      <w:hyperlink r:id="rId10" w:history="1">
        <w:r w:rsidRPr="001E6ACB">
          <w:rPr>
            <w:rStyle w:val="Hyperlink"/>
          </w:rPr>
          <w:t>Preparing makes sense for older Americans</w:t>
        </w:r>
      </w:hyperlink>
      <w:r>
        <w:t xml:space="preserve"> </w:t>
      </w:r>
    </w:p>
    <w:p w14:paraId="2B1370A6" w14:textId="105D3D66" w:rsidR="001E6ACB" w:rsidRDefault="001E6ACB" w:rsidP="001E6ACB">
      <w:pPr>
        <w:pStyle w:val="ListParagraph"/>
        <w:numPr>
          <w:ilvl w:val="0"/>
          <w:numId w:val="2"/>
        </w:numPr>
      </w:pPr>
      <w:hyperlink r:id="rId11" w:history="1">
        <w:r w:rsidRPr="001E6ACB">
          <w:rPr>
            <w:rStyle w:val="Hyperlink"/>
          </w:rPr>
          <w:t>Preparing makes sense for pet owners</w:t>
        </w:r>
      </w:hyperlink>
    </w:p>
    <w:sectPr w:rsidR="001E6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A4AD1"/>
    <w:multiLevelType w:val="hybridMultilevel"/>
    <w:tmpl w:val="EF647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D07A17"/>
    <w:multiLevelType w:val="hybridMultilevel"/>
    <w:tmpl w:val="14881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9E"/>
    <w:rsid w:val="000B659E"/>
    <w:rsid w:val="001E6ACB"/>
    <w:rsid w:val="007B74B8"/>
    <w:rsid w:val="00867BAE"/>
    <w:rsid w:val="00991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63973"/>
  <w15:chartTrackingRefBased/>
  <w15:docId w15:val="{D9650B73-11D5-435F-AB45-84A4DE56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ACB"/>
    <w:pPr>
      <w:ind w:left="720"/>
      <w:contextualSpacing/>
    </w:pPr>
  </w:style>
  <w:style w:type="character" w:styleId="Hyperlink">
    <w:name w:val="Hyperlink"/>
    <w:basedOn w:val="DefaultParagraphFont"/>
    <w:uiPriority w:val="99"/>
    <w:unhideWhenUsed/>
    <w:rsid w:val="001E6ACB"/>
    <w:rPr>
      <w:color w:val="0563C1" w:themeColor="hyperlink"/>
      <w:u w:val="single"/>
    </w:rPr>
  </w:style>
  <w:style w:type="character" w:styleId="UnresolvedMention">
    <w:name w:val="Unresolved Mention"/>
    <w:basedOn w:val="DefaultParagraphFont"/>
    <w:uiPriority w:val="99"/>
    <w:semiHidden/>
    <w:unhideWhenUsed/>
    <w:rsid w:val="001E6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ZLLMDOScE4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ZMR1986YQ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6D_MmRz8gsU" TargetMode="External"/><Relationship Id="rId11" Type="http://schemas.openxmlformats.org/officeDocument/2006/relationships/hyperlink" Target="https://youtu.be/aUbSF_S20bE" TargetMode="External"/><Relationship Id="rId5" Type="http://schemas.openxmlformats.org/officeDocument/2006/relationships/hyperlink" Target="https://www.ready.gov/plan" TargetMode="External"/><Relationship Id="rId10" Type="http://schemas.openxmlformats.org/officeDocument/2006/relationships/hyperlink" Target="https://youtu.be/SByTKf2rrlg" TargetMode="External"/><Relationship Id="rId4" Type="http://schemas.openxmlformats.org/officeDocument/2006/relationships/webSettings" Target="webSettings.xml"/><Relationship Id="rId9" Type="http://schemas.openxmlformats.org/officeDocument/2006/relationships/hyperlink" Target="https://youtu.be/C6bNmtzVj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City of Bismarck</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Kalen Ost</dc:creator>
  <cp:keywords/>
  <dc:description/>
  <cp:lastModifiedBy>Kalen Ost</cp:lastModifiedBy>
  <cp:revision>2</cp:revision>
  <dcterms:created xsi:type="dcterms:W3CDTF">2022-06-06T16:09:00Z</dcterms:created>
  <dcterms:modified xsi:type="dcterms:W3CDTF">2022-06-06T16:35:00Z</dcterms:modified>
</cp:coreProperties>
</file>