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891CC" w14:textId="77777777" w:rsidR="008637F5" w:rsidRDefault="008637F5"/>
    <w:p w14:paraId="4C06ACF6" w14:textId="2134204B" w:rsidR="008637F5" w:rsidRPr="00764B8F" w:rsidRDefault="008637F5" w:rsidP="00764B8F">
      <w:pPr>
        <w:jc w:val="center"/>
        <w:rPr>
          <w:b/>
          <w:bCs/>
          <w:sz w:val="36"/>
          <w:szCs w:val="36"/>
        </w:rPr>
      </w:pPr>
      <w:r w:rsidRPr="008637F5">
        <w:rPr>
          <w:b/>
          <w:bCs/>
          <w:sz w:val="36"/>
          <w:szCs w:val="36"/>
        </w:rPr>
        <w:t xml:space="preserve">PROCES </w:t>
      </w:r>
      <w:r w:rsidRPr="00764B8F">
        <w:rPr>
          <w:b/>
          <w:bCs/>
          <w:sz w:val="36"/>
          <w:szCs w:val="36"/>
        </w:rPr>
        <w:t>VERBAL</w:t>
      </w:r>
      <w:r w:rsidR="00764B8F" w:rsidRPr="00764B8F">
        <w:rPr>
          <w:b/>
          <w:bCs/>
          <w:sz w:val="36"/>
          <w:szCs w:val="36"/>
        </w:rPr>
        <w:t xml:space="preserve"> </w:t>
      </w:r>
      <w:r w:rsidR="00752BB5" w:rsidRPr="00764B8F">
        <w:rPr>
          <w:b/>
          <w:bCs/>
          <w:sz w:val="36"/>
          <w:szCs w:val="36"/>
        </w:rPr>
        <w:t>ASSEMBLEE GENERALE</w:t>
      </w:r>
      <w:r w:rsidR="00752BB5" w:rsidRPr="00764B8F">
        <w:rPr>
          <w:b/>
          <w:bCs/>
        </w:rPr>
        <w:t xml:space="preserve"> </w:t>
      </w:r>
      <w:r w:rsidR="00764B8F" w:rsidRPr="00764B8F">
        <w:rPr>
          <w:b/>
          <w:bCs/>
          <w:sz w:val="36"/>
          <w:szCs w:val="36"/>
        </w:rPr>
        <w:t>2026</w:t>
      </w:r>
    </w:p>
    <w:p w14:paraId="1723A51C" w14:textId="160B569E" w:rsidR="007128AC" w:rsidRPr="00764B8F" w:rsidRDefault="00752BB5" w:rsidP="008637F5">
      <w:pPr>
        <w:jc w:val="center"/>
        <w:rPr>
          <w:b/>
          <w:bCs/>
          <w:sz w:val="24"/>
          <w:szCs w:val="24"/>
        </w:rPr>
      </w:pPr>
      <w:r w:rsidRPr="00764B8F">
        <w:rPr>
          <w:b/>
          <w:bCs/>
          <w:sz w:val="24"/>
          <w:szCs w:val="24"/>
        </w:rPr>
        <w:t>COMITE DE QUARTIER DE L’ALOUETTE</w:t>
      </w:r>
    </w:p>
    <w:p w14:paraId="3CBF6813" w14:textId="14A86E33" w:rsidR="00752BB5" w:rsidRPr="008637F5" w:rsidRDefault="00752BB5" w:rsidP="008637F5">
      <w:pPr>
        <w:jc w:val="center"/>
        <w:rPr>
          <w:b/>
          <w:bCs/>
        </w:rPr>
      </w:pPr>
      <w:r w:rsidRPr="008637F5">
        <w:rPr>
          <w:b/>
          <w:bCs/>
        </w:rPr>
        <w:t>16 JANVIER 202</w:t>
      </w:r>
      <w:r w:rsidR="00764B8F">
        <w:rPr>
          <w:b/>
          <w:bCs/>
        </w:rPr>
        <w:t>6</w:t>
      </w:r>
      <w:r w:rsidRPr="008637F5">
        <w:rPr>
          <w:b/>
          <w:bCs/>
        </w:rPr>
        <w:t xml:space="preserve"> – 19H – 30 chemin du belvédère 30900 NIMES</w:t>
      </w:r>
    </w:p>
    <w:p w14:paraId="6DA4033D" w14:textId="77777777" w:rsidR="00752BB5" w:rsidRDefault="00752BB5"/>
    <w:p w14:paraId="12121706" w14:textId="12D09EDA" w:rsidR="00752BB5" w:rsidRPr="00764B8F" w:rsidRDefault="00752BB5">
      <w:pPr>
        <w:rPr>
          <w:b/>
          <w:bCs/>
          <w:u w:val="single"/>
        </w:rPr>
      </w:pPr>
      <w:r w:rsidRPr="00764B8F">
        <w:rPr>
          <w:b/>
          <w:bCs/>
          <w:u w:val="single"/>
        </w:rPr>
        <w:t>Ordre du jour</w:t>
      </w:r>
    </w:p>
    <w:p w14:paraId="64E4F6B0" w14:textId="21AF482D" w:rsidR="00752BB5" w:rsidRDefault="009B04AA" w:rsidP="00752BB5">
      <w:pPr>
        <w:pStyle w:val="Paragraphedeliste"/>
        <w:numPr>
          <w:ilvl w:val="0"/>
          <w:numId w:val="1"/>
        </w:numPr>
      </w:pPr>
      <w:r>
        <w:t>Approbation du PV de l’AGO 2025 sur l’exercice 2024</w:t>
      </w:r>
    </w:p>
    <w:p w14:paraId="6B535113" w14:textId="0A27C25D" w:rsidR="009B04AA" w:rsidRDefault="009B04AA" w:rsidP="00752BB5">
      <w:pPr>
        <w:pStyle w:val="Paragraphedeliste"/>
        <w:numPr>
          <w:ilvl w:val="0"/>
          <w:numId w:val="1"/>
        </w:numPr>
      </w:pPr>
      <w:r>
        <w:t>Élection des administrateurs de l’association</w:t>
      </w:r>
    </w:p>
    <w:p w14:paraId="78CF0BDD" w14:textId="7BB0A0D2" w:rsidR="009B04AA" w:rsidRDefault="009B04AA" w:rsidP="00752BB5">
      <w:pPr>
        <w:pStyle w:val="Paragraphedeliste"/>
        <w:numPr>
          <w:ilvl w:val="0"/>
          <w:numId w:val="1"/>
        </w:numPr>
      </w:pPr>
      <w:r>
        <w:t>Bilan Financier de l’association</w:t>
      </w:r>
    </w:p>
    <w:p w14:paraId="74447537" w14:textId="045A1820" w:rsidR="009B04AA" w:rsidRDefault="009B04AA" w:rsidP="00752BB5">
      <w:pPr>
        <w:pStyle w:val="Paragraphedeliste"/>
        <w:numPr>
          <w:ilvl w:val="0"/>
          <w:numId w:val="1"/>
        </w:numPr>
      </w:pPr>
      <w:r>
        <w:t>Rapport Moral de l’Activité 2025</w:t>
      </w:r>
    </w:p>
    <w:p w14:paraId="5D4AEE2E" w14:textId="281E6A0F" w:rsidR="009B04AA" w:rsidRDefault="009B04AA" w:rsidP="00752BB5">
      <w:pPr>
        <w:pStyle w:val="Paragraphedeliste"/>
        <w:numPr>
          <w:ilvl w:val="0"/>
          <w:numId w:val="1"/>
        </w:numPr>
      </w:pPr>
      <w:r>
        <w:t>Échanges avec les Élus sur le devenir du projet de la ZAC et de la zone 30 dans le quartier</w:t>
      </w:r>
    </w:p>
    <w:p w14:paraId="375078D9" w14:textId="7CF2B67F" w:rsidR="009B04AA" w:rsidRDefault="009B04AA" w:rsidP="00752BB5">
      <w:pPr>
        <w:pStyle w:val="Paragraphedeliste"/>
        <w:numPr>
          <w:ilvl w:val="0"/>
          <w:numId w:val="1"/>
        </w:numPr>
      </w:pPr>
      <w:r>
        <w:t>Projets 2026 et axes de réflexions</w:t>
      </w:r>
    </w:p>
    <w:p w14:paraId="4F286E31" w14:textId="0E6F9CED" w:rsidR="008637F5" w:rsidRDefault="009B04AA" w:rsidP="008637F5">
      <w:pPr>
        <w:pStyle w:val="Paragraphedeliste"/>
        <w:numPr>
          <w:ilvl w:val="0"/>
          <w:numId w:val="1"/>
        </w:numPr>
      </w:pPr>
      <w:r>
        <w:t>Bonnes volontés</w:t>
      </w:r>
    </w:p>
    <w:p w14:paraId="5171BD4B" w14:textId="213B2F90" w:rsidR="008637F5" w:rsidRDefault="008637F5" w:rsidP="008637F5">
      <w:r w:rsidRPr="00764B8F">
        <w:rPr>
          <w:b/>
          <w:bCs/>
          <w:u w:val="single"/>
        </w:rPr>
        <w:t>Nombre de participants</w:t>
      </w:r>
      <w:r w:rsidR="009C6D25" w:rsidRPr="00764B8F">
        <w:rPr>
          <w:b/>
          <w:bCs/>
          <w:u w:val="single"/>
        </w:rPr>
        <w:t> :</w:t>
      </w:r>
      <w:r w:rsidR="009C6D25">
        <w:t xml:space="preserve"> 49 personnes dont 8 délégations de pouvoir</w:t>
      </w:r>
    </w:p>
    <w:p w14:paraId="75AE9F8E" w14:textId="60BB3923" w:rsidR="00764B8F" w:rsidRDefault="00764B8F" w:rsidP="008637F5">
      <w:r w:rsidRPr="00764B8F">
        <w:rPr>
          <w:b/>
          <w:bCs/>
          <w:u w:val="single"/>
        </w:rPr>
        <w:t>Élus Présent</w:t>
      </w:r>
      <w:r>
        <w:rPr>
          <w:b/>
          <w:bCs/>
          <w:u w:val="single"/>
        </w:rPr>
        <w:t>s</w:t>
      </w:r>
      <w:r w:rsidRPr="00764B8F">
        <w:rPr>
          <w:b/>
          <w:bCs/>
          <w:u w:val="single"/>
        </w:rPr>
        <w:t> :</w:t>
      </w:r>
      <w:r>
        <w:t xml:space="preserve"> Richard Tiberino - Richard Schieven - Claude De Grirardi - Dominique Lacambra et Franck Proust</w:t>
      </w:r>
    </w:p>
    <w:p w14:paraId="573F0561" w14:textId="77777777" w:rsidR="00764B8F" w:rsidRDefault="00764B8F" w:rsidP="008637F5">
      <w:pPr>
        <w:rPr>
          <w:b/>
          <w:bCs/>
        </w:rPr>
      </w:pPr>
    </w:p>
    <w:p w14:paraId="7FEFB252" w14:textId="098BE78F" w:rsidR="008637F5" w:rsidRPr="00390C7B" w:rsidRDefault="00390C7B" w:rsidP="008637F5">
      <w:pPr>
        <w:rPr>
          <w:b/>
          <w:bCs/>
        </w:rPr>
      </w:pPr>
      <w:r w:rsidRPr="00390C7B">
        <w:rPr>
          <w:b/>
          <w:bCs/>
        </w:rPr>
        <w:t>1.Intervention des élus de la Ville de Nimes sur le plan de circulation, la sécurité, l’urbanisme</w:t>
      </w:r>
      <w:r w:rsidR="00C62C90">
        <w:rPr>
          <w:b/>
          <w:bCs/>
        </w:rPr>
        <w:t xml:space="preserve"> et la ZAC Puit de </w:t>
      </w:r>
      <w:r w:rsidR="009C6D25">
        <w:rPr>
          <w:b/>
          <w:bCs/>
        </w:rPr>
        <w:t>R</w:t>
      </w:r>
      <w:r w:rsidR="00C62C90">
        <w:rPr>
          <w:b/>
          <w:bCs/>
        </w:rPr>
        <w:t>oulle</w:t>
      </w:r>
      <w:r>
        <w:rPr>
          <w:b/>
          <w:bCs/>
        </w:rPr>
        <w:t xml:space="preserve"> et du Président du Comité de Quartier de l’alouette (Mr Oussaidi)</w:t>
      </w:r>
    </w:p>
    <w:p w14:paraId="6C0EA66E" w14:textId="15EFDD8B" w:rsidR="008637F5" w:rsidRPr="008637F5" w:rsidRDefault="008637F5" w:rsidP="00390C7B">
      <w:pPr>
        <w:ind w:firstLine="708"/>
        <w:rPr>
          <w:b/>
          <w:bCs/>
        </w:rPr>
      </w:pPr>
      <w:r w:rsidRPr="008637F5">
        <w:rPr>
          <w:b/>
          <w:bCs/>
        </w:rPr>
        <w:t>1</w:t>
      </w:r>
      <w:r w:rsidR="00390C7B">
        <w:rPr>
          <w:b/>
          <w:bCs/>
        </w:rPr>
        <w:t>.1</w:t>
      </w:r>
      <w:r w:rsidRPr="008637F5">
        <w:rPr>
          <w:b/>
          <w:bCs/>
        </w:rPr>
        <w:t>-</w:t>
      </w:r>
      <w:r>
        <w:rPr>
          <w:b/>
          <w:bCs/>
        </w:rPr>
        <w:t>Mise en place d’un</w:t>
      </w:r>
      <w:r w:rsidR="00390C7B">
        <w:rPr>
          <w:b/>
          <w:bCs/>
        </w:rPr>
        <w:t xml:space="preserve"> plan de circulation (</w:t>
      </w:r>
      <w:r>
        <w:rPr>
          <w:b/>
          <w:bCs/>
        </w:rPr>
        <w:t xml:space="preserve"> </w:t>
      </w:r>
      <w:r w:rsidRPr="008637F5">
        <w:rPr>
          <w:b/>
          <w:bCs/>
        </w:rPr>
        <w:t>Zone 30</w:t>
      </w:r>
      <w:r>
        <w:rPr>
          <w:b/>
          <w:bCs/>
        </w:rPr>
        <w:t xml:space="preserve"> </w:t>
      </w:r>
      <w:r w:rsidR="00390C7B">
        <w:rPr>
          <w:b/>
          <w:bCs/>
        </w:rPr>
        <w:t xml:space="preserve">) </w:t>
      </w:r>
      <w:r>
        <w:rPr>
          <w:b/>
          <w:bCs/>
        </w:rPr>
        <w:t>sur l’ensemble du Comité de Quartier de l’alouette</w:t>
      </w:r>
    </w:p>
    <w:p w14:paraId="614DB9C8" w14:textId="77777777" w:rsidR="008637F5" w:rsidRPr="009C6D25" w:rsidRDefault="008637F5" w:rsidP="008637F5">
      <w:pPr>
        <w:rPr>
          <w:u w:val="single"/>
        </w:rPr>
      </w:pPr>
      <w:r w:rsidRPr="009C6D25">
        <w:rPr>
          <w:u w:val="single"/>
        </w:rPr>
        <w:t>Pour rappel depuis 2 ans :</w:t>
      </w:r>
    </w:p>
    <w:p w14:paraId="57EFAACE" w14:textId="14F69C59" w:rsidR="000B0725" w:rsidRDefault="009C6D25" w:rsidP="000B0725">
      <w:pPr>
        <w:pStyle w:val="NormalWeb"/>
        <w:jc w:val="both"/>
      </w:pPr>
      <w:r>
        <w:t xml:space="preserve">&gt; </w:t>
      </w:r>
      <w:r w:rsidR="000B0725" w:rsidRPr="000B0725">
        <w:rPr>
          <w:rFonts w:asciiTheme="minorHAnsi" w:eastAsiaTheme="minorHAnsi" w:hAnsiTheme="minorHAnsi" w:cstheme="minorBidi"/>
          <w:kern w:val="2"/>
          <w:sz w:val="22"/>
          <w:szCs w:val="22"/>
          <w:lang w:eastAsia="en-US"/>
          <w14:ligatures w14:val="standardContextual"/>
        </w:rPr>
        <w:t>Le comité de quartier de l’Alouette exprime la volonté des habitants de sécuriser les voiries et la circulation dans l’ensemble du quartier. Ce travail a été réalisé en concertation, à partir des assemblées générales, des réunions avec les habitants, des échanges avec les services de la Ville</w:t>
      </w:r>
      <w:r w:rsidR="000B0725">
        <w:rPr>
          <w:rFonts w:asciiTheme="minorHAnsi" w:eastAsiaTheme="minorHAnsi" w:hAnsiTheme="minorHAnsi" w:cstheme="minorBidi"/>
          <w:kern w:val="2"/>
          <w:sz w:val="22"/>
          <w:szCs w:val="22"/>
          <w:lang w:eastAsia="en-US"/>
          <w14:ligatures w14:val="standardContextual"/>
        </w:rPr>
        <w:t>, d</w:t>
      </w:r>
      <w:r w:rsidR="000B0725" w:rsidRPr="000B0725">
        <w:rPr>
          <w:rFonts w:asciiTheme="minorHAnsi" w:eastAsiaTheme="minorHAnsi" w:hAnsiTheme="minorHAnsi" w:cstheme="minorBidi"/>
          <w:kern w:val="2"/>
          <w:sz w:val="22"/>
          <w:szCs w:val="22"/>
          <w:lang w:eastAsia="en-US"/>
          <w14:ligatures w14:val="standardContextual"/>
        </w:rPr>
        <w:t>es administrateurs du comité de quartier, et enfin, d’une réunion regroupant les comités de quartier de la ville concernés par la zone 30 ainsi que les services municipaux.</w:t>
      </w:r>
    </w:p>
    <w:p w14:paraId="01FDC467" w14:textId="1750DB60" w:rsidR="008637F5" w:rsidRPr="000B0725" w:rsidRDefault="008637F5" w:rsidP="000B0725">
      <w:pPr>
        <w:jc w:val="both"/>
        <w:rPr>
          <w:rFonts w:ascii="Roboto" w:hAnsi="Roboto"/>
          <w:color w:val="0A0A0A"/>
          <w:spacing w:val="-2"/>
          <w:shd w:val="clear" w:color="auto" w:fill="FCFCFC"/>
        </w:rPr>
      </w:pPr>
      <w:r>
        <w:t>&gt;</w:t>
      </w:r>
      <w:r w:rsidR="009C6D25">
        <w:t xml:space="preserve"> </w:t>
      </w:r>
      <w:r w:rsidR="000B0725" w:rsidRPr="000B0725">
        <w:t xml:space="preserve">Un suivi des besoins </w:t>
      </w:r>
      <w:r w:rsidR="000B0725">
        <w:t>sur la</w:t>
      </w:r>
      <w:r w:rsidR="000B0725" w:rsidRPr="000B0725">
        <w:t xml:space="preserve"> voirie est effectué, régulièrement mis à jour à partir des demandes des habitants adressées au comité de quartier (par email ou échanges directs), et transmis aux services de la Ville par Slimane Oussaidi, président du Comité de Quartier. Ce document a été envoyé aux habitants par email.</w:t>
      </w:r>
    </w:p>
    <w:p w14:paraId="2D8E7A60" w14:textId="77777777" w:rsidR="00764B8F" w:rsidRDefault="00764B8F" w:rsidP="008637F5">
      <w:pPr>
        <w:rPr>
          <w:b/>
          <w:bCs/>
        </w:rPr>
      </w:pPr>
    </w:p>
    <w:p w14:paraId="78ACF22E" w14:textId="77777777" w:rsidR="00764B8F" w:rsidRDefault="00764B8F" w:rsidP="008637F5">
      <w:pPr>
        <w:rPr>
          <w:b/>
          <w:bCs/>
        </w:rPr>
      </w:pPr>
    </w:p>
    <w:p w14:paraId="62878F3D" w14:textId="77777777" w:rsidR="00764B8F" w:rsidRDefault="00764B8F" w:rsidP="008637F5">
      <w:pPr>
        <w:rPr>
          <w:b/>
          <w:bCs/>
        </w:rPr>
      </w:pPr>
    </w:p>
    <w:p w14:paraId="3C251405" w14:textId="1DD3D463" w:rsidR="008637F5" w:rsidRPr="000B0725" w:rsidRDefault="008637F5" w:rsidP="008637F5">
      <w:pPr>
        <w:rPr>
          <w:b/>
          <w:bCs/>
        </w:rPr>
      </w:pPr>
      <w:r w:rsidRPr="000B0725">
        <w:rPr>
          <w:b/>
          <w:bCs/>
        </w:rPr>
        <w:lastRenderedPageBreak/>
        <w:t xml:space="preserve">Intervention de Mme DE GIRARDI </w:t>
      </w:r>
      <w:r w:rsidR="000B0725" w:rsidRPr="000B0725">
        <w:rPr>
          <w:b/>
          <w:bCs/>
        </w:rPr>
        <w:t>Adjointe déléguée à la Rénovation Urbaine, à la Mobilité, à la Circulation et au Stationnement, Présidente du Conseil de Quartiers Nîmes Centre.</w:t>
      </w:r>
    </w:p>
    <w:p w14:paraId="13C99F49" w14:textId="26BD1923" w:rsidR="008637F5" w:rsidRDefault="008637F5" w:rsidP="000B0725">
      <w:r>
        <w:t xml:space="preserve">Conformément à la demande du Comité de quartier, la </w:t>
      </w:r>
      <w:r w:rsidR="00FE047D">
        <w:t xml:space="preserve">mise en place d’une </w:t>
      </w:r>
      <w:r>
        <w:t xml:space="preserve">zone 30 du quartier de l’alouette est </w:t>
      </w:r>
      <w:r w:rsidR="00FE047D">
        <w:t xml:space="preserve">planifiée par les services de la Ville : </w:t>
      </w:r>
    </w:p>
    <w:p w14:paraId="0D50F74E" w14:textId="4CCC03C0" w:rsidR="00FE047D" w:rsidRDefault="00FE047D" w:rsidP="00F5453D">
      <w:pPr>
        <w:pStyle w:val="Paragraphedeliste"/>
        <w:numPr>
          <w:ilvl w:val="0"/>
          <w:numId w:val="8"/>
        </w:numPr>
      </w:pPr>
      <w:r>
        <w:t>Sur l’ensemble du quartier</w:t>
      </w:r>
    </w:p>
    <w:p w14:paraId="594EA8FC" w14:textId="0C9A6F17" w:rsidR="00FE047D" w:rsidRDefault="00FE047D" w:rsidP="00F5453D">
      <w:pPr>
        <w:pStyle w:val="Paragraphedeliste"/>
        <w:numPr>
          <w:ilvl w:val="0"/>
          <w:numId w:val="7"/>
        </w:numPr>
        <w:jc w:val="both"/>
      </w:pPr>
      <w:r>
        <w:t>LA ZONE 30 s’inscrit dans un PLAN DE CIRCULATION qui vise à inscrire un cadre légal, complété de dispositifs et signalétique adapté à la voirie. Mme De Girardi signale que la qualité du dossier fourni par Mr Oussaidi facilite le travail de la ville.</w:t>
      </w:r>
    </w:p>
    <w:p w14:paraId="393ADB28" w14:textId="6113D8A2" w:rsidR="00FE047D" w:rsidRDefault="00FE047D" w:rsidP="00F5453D">
      <w:pPr>
        <w:pStyle w:val="Paragraphedeliste"/>
        <w:numPr>
          <w:ilvl w:val="0"/>
          <w:numId w:val="7"/>
        </w:numPr>
        <w:jc w:val="both"/>
      </w:pPr>
      <w:r>
        <w:t>Le 27 janvier : la ville propose un plan de circulation au comité de quartier pour échanges et ajustements avant décisions</w:t>
      </w:r>
    </w:p>
    <w:p w14:paraId="5046F93F" w14:textId="73494F0B" w:rsidR="00FE047D" w:rsidRDefault="00FE047D" w:rsidP="00F5453D">
      <w:pPr>
        <w:pStyle w:val="Paragraphedeliste"/>
        <w:numPr>
          <w:ilvl w:val="0"/>
          <w:numId w:val="7"/>
        </w:numPr>
        <w:jc w:val="both"/>
      </w:pPr>
      <w:r>
        <w:t>Une réunion avec les habitants volontaires permettrait des échanges et ajustements (des adhérents manifestent leur souhait de travailler à la proposition de plan de circulation de la ville</w:t>
      </w:r>
      <w:r w:rsidR="00F5453D">
        <w:t>. Les personnes suivantes accompagneront slimane Oussaidi pour la réunion de travail qui se tiendra à la maison des associations. (B.Serment  - F Giolbas - Denis Pages et R Ponsada)</w:t>
      </w:r>
      <w:r w:rsidR="00F5453D">
        <w:tab/>
        <w:t xml:space="preserve"> </w:t>
      </w:r>
    </w:p>
    <w:p w14:paraId="2FAB671E" w14:textId="2959C77F" w:rsidR="00FE047D" w:rsidRDefault="00FE047D" w:rsidP="00F5453D">
      <w:pPr>
        <w:pStyle w:val="Paragraphedeliste"/>
        <w:numPr>
          <w:ilvl w:val="0"/>
          <w:numId w:val="7"/>
        </w:numPr>
        <w:jc w:val="both"/>
      </w:pPr>
      <w:r>
        <w:t>La mise en place du plan de circulation est possible avant l’été 2026</w:t>
      </w:r>
    </w:p>
    <w:p w14:paraId="1D36EE9B" w14:textId="21EABD83" w:rsidR="00390C7B" w:rsidRPr="00C62C90" w:rsidRDefault="00390C7B" w:rsidP="00390C7B">
      <w:pPr>
        <w:ind w:firstLine="708"/>
        <w:rPr>
          <w:b/>
          <w:bCs/>
        </w:rPr>
      </w:pPr>
      <w:r w:rsidRPr="00C62C90">
        <w:rPr>
          <w:b/>
          <w:bCs/>
        </w:rPr>
        <w:t>1.2. Sécurité</w:t>
      </w:r>
    </w:p>
    <w:p w14:paraId="38AF4F44" w14:textId="04161D0A" w:rsidR="00390C7B" w:rsidRPr="00A9707B" w:rsidRDefault="00390C7B" w:rsidP="00390C7B">
      <w:r w:rsidRPr="00F5453D">
        <w:rPr>
          <w:b/>
          <w:bCs/>
        </w:rPr>
        <w:t>Pour rappel :</w:t>
      </w:r>
      <w:r>
        <w:t xml:space="preserve"> le comité de quartier entretien des liens réguliers avec le Président du Conseil de Quartier, les représentants de la police municipale et nationale délégués au quartier de l’alouette pour la sécurisation du quartier (réunions, conseils de quartier, traitement des </w:t>
      </w:r>
      <w:r w:rsidRPr="00A9707B">
        <w:t>demandes des habitants)</w:t>
      </w:r>
    </w:p>
    <w:p w14:paraId="4DD5E940" w14:textId="2DA7E846" w:rsidR="00A9707B" w:rsidRPr="0075640D" w:rsidRDefault="00F5453D" w:rsidP="0075640D">
      <w:r w:rsidRPr="00A9707B">
        <w:t>Participation citoyenne</w:t>
      </w:r>
      <w:r w:rsidR="00A9707B">
        <w:t> :</w:t>
      </w:r>
      <w:r w:rsidR="00390C7B" w:rsidRPr="00A9707B">
        <w:t xml:space="preserve"> (</w:t>
      </w:r>
      <w:r w:rsidR="00A9707B" w:rsidRPr="00A9707B">
        <w:t xml:space="preserve">Slimane OUSSAIDI en coordination avec la ville a mis à jour la liste des référents </w:t>
      </w:r>
      <w:r w:rsidR="00A9707B">
        <w:t xml:space="preserve">du quartier Alouette </w:t>
      </w:r>
      <w:r w:rsidR="00A9707B" w:rsidRPr="00A9707B">
        <w:t>pour la participation citoyenne que vous trouverez ci-dessous :</w:t>
      </w:r>
    </w:p>
    <w:p w14:paraId="15D1E83D" w14:textId="7E5A9F6E" w:rsidR="00A9707B" w:rsidRPr="00390C7B" w:rsidRDefault="00A9707B" w:rsidP="00A9707B">
      <w:pPr>
        <w:pStyle w:val="Paragraphedeliste"/>
        <w:rPr>
          <w:highlight w:val="yellow"/>
        </w:rPr>
      </w:pPr>
      <w:r>
        <w:rPr>
          <w:noProof/>
        </w:rPr>
        <w:drawing>
          <wp:inline distT="0" distB="0" distL="0" distR="0" wp14:anchorId="75A32D54" wp14:editId="5A2A828B">
            <wp:extent cx="3742661" cy="1838739"/>
            <wp:effectExtent l="0" t="0" r="4445" b="3175"/>
            <wp:docPr id="5" name="Image 4">
              <a:extLst xmlns:a="http://schemas.openxmlformats.org/drawingml/2006/main">
                <a:ext uri="{FF2B5EF4-FFF2-40B4-BE49-F238E27FC236}">
                  <a16:creationId xmlns:a16="http://schemas.microsoft.com/office/drawing/2014/main" id="{C9A0205D-D45E-0E3A-33DB-890D302703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C9A0205D-D45E-0E3A-33DB-890D3027030B}"/>
                        </a:ext>
                      </a:extLst>
                    </pic:cNvPr>
                    <pic:cNvPicPr>
                      <a:picLocks noChangeAspect="1"/>
                    </pic:cNvPicPr>
                  </pic:nvPicPr>
                  <pic:blipFill>
                    <a:blip r:embed="rId7"/>
                    <a:stretch>
                      <a:fillRect/>
                    </a:stretch>
                  </pic:blipFill>
                  <pic:spPr>
                    <a:xfrm>
                      <a:off x="0" y="0"/>
                      <a:ext cx="3766734" cy="1850566"/>
                    </a:xfrm>
                    <a:prstGeom prst="rect">
                      <a:avLst/>
                    </a:prstGeom>
                  </pic:spPr>
                </pic:pic>
              </a:graphicData>
            </a:graphic>
          </wp:inline>
        </w:drawing>
      </w:r>
    </w:p>
    <w:p w14:paraId="2B8D83C2" w14:textId="086397B3" w:rsidR="00390C7B" w:rsidRDefault="00390C7B" w:rsidP="00A9707B">
      <w:pPr>
        <w:jc w:val="both"/>
      </w:pPr>
      <w:r>
        <w:t xml:space="preserve">Le Président du Comité de Quartier remercie les habitants qui se sont portés volontaires pour être référent du dispositif au sein du comité de quartier. La ville de Nimes prévoit une formation des référents à venir. </w:t>
      </w:r>
    </w:p>
    <w:p w14:paraId="29BD3373" w14:textId="6058CD96" w:rsidR="008637F5" w:rsidRPr="00A9707B" w:rsidRDefault="00390C7B" w:rsidP="008637F5">
      <w:pPr>
        <w:rPr>
          <w:u w:val="single"/>
        </w:rPr>
      </w:pPr>
      <w:r w:rsidRPr="00A9707B">
        <w:rPr>
          <w:u w:val="single"/>
        </w:rPr>
        <w:t>Mr Schieven précise que des arrêtés municipaux sont présentés au vote pour :</w:t>
      </w:r>
    </w:p>
    <w:p w14:paraId="6002AA52" w14:textId="19E6F167" w:rsidR="00390C7B" w:rsidRDefault="00390C7B" w:rsidP="00390C7B">
      <w:pPr>
        <w:pStyle w:val="Paragraphedeliste"/>
        <w:numPr>
          <w:ilvl w:val="0"/>
          <w:numId w:val="1"/>
        </w:numPr>
      </w:pPr>
      <w:r>
        <w:t xml:space="preserve">Circulation des trottinettes en zone </w:t>
      </w:r>
      <w:r w:rsidR="00C62C90">
        <w:t>piétonne</w:t>
      </w:r>
      <w:r>
        <w:t xml:space="preserve"> (obligation de marcher à </w:t>
      </w:r>
      <w:r w:rsidR="00C62C90">
        <w:t>côté</w:t>
      </w:r>
      <w:r>
        <w:t xml:space="preserve"> de la trottinette)</w:t>
      </w:r>
    </w:p>
    <w:p w14:paraId="1A4E58A8" w14:textId="124E4786" w:rsidR="00390C7B" w:rsidRDefault="00390C7B" w:rsidP="00390C7B">
      <w:pPr>
        <w:pStyle w:val="Paragraphedeliste"/>
        <w:numPr>
          <w:ilvl w:val="0"/>
          <w:numId w:val="1"/>
        </w:numPr>
      </w:pPr>
      <w:r>
        <w:t>Fermeture des épiceries de nuit à 22h au lieu de minuit</w:t>
      </w:r>
    </w:p>
    <w:p w14:paraId="798E948A" w14:textId="0ECDFEF5" w:rsidR="00390C7B" w:rsidRDefault="00390C7B" w:rsidP="00390C7B">
      <w:pPr>
        <w:pStyle w:val="Paragraphedeliste"/>
        <w:numPr>
          <w:ilvl w:val="0"/>
          <w:numId w:val="1"/>
        </w:numPr>
      </w:pPr>
      <w:r>
        <w:t>La répression contre les dépôts sauvages (amendes conséquentes de 1500 € à 150000€</w:t>
      </w:r>
    </w:p>
    <w:p w14:paraId="2A4D2C27" w14:textId="5BCA571E" w:rsidR="00C62C90" w:rsidRDefault="00C62C90" w:rsidP="00390C7B">
      <w:pPr>
        <w:pStyle w:val="Paragraphedeliste"/>
        <w:numPr>
          <w:ilvl w:val="0"/>
          <w:numId w:val="1"/>
        </w:numPr>
      </w:pPr>
      <w:r>
        <w:t>Un nombre conséquent de caméra</w:t>
      </w:r>
      <w:r w:rsidR="00A9707B">
        <w:t>s</w:t>
      </w:r>
      <w:r>
        <w:t xml:space="preserve"> de surveillance </w:t>
      </w:r>
      <w:r w:rsidR="00A9707B">
        <w:t>a</w:t>
      </w:r>
      <w:r>
        <w:t xml:space="preserve"> été mis en place par la Ville</w:t>
      </w:r>
    </w:p>
    <w:p w14:paraId="455D3399" w14:textId="3B37D798" w:rsidR="00390C7B" w:rsidRPr="00C62C90" w:rsidRDefault="00C62C90" w:rsidP="00C62C90">
      <w:pPr>
        <w:ind w:left="360"/>
        <w:rPr>
          <w:b/>
          <w:bCs/>
        </w:rPr>
      </w:pPr>
      <w:r w:rsidRPr="00C62C90">
        <w:rPr>
          <w:b/>
          <w:bCs/>
        </w:rPr>
        <w:lastRenderedPageBreak/>
        <w:t>1.3 – ZAC du puit de Roulle</w:t>
      </w:r>
    </w:p>
    <w:p w14:paraId="603ADD87" w14:textId="77777777" w:rsidR="00C62C90" w:rsidRDefault="00C62C90" w:rsidP="008637F5">
      <w:r w:rsidRPr="00A9707B">
        <w:rPr>
          <w:u w:val="single"/>
        </w:rPr>
        <w:t>Pour rappel :</w:t>
      </w:r>
      <w:r>
        <w:t xml:space="preserve"> le suivi des travaux d’aménagement de la ZAC du Puit de Roulle retient l’attention et la mobilisation des habitants et du Comité de Quartier depuis que le projet existe : </w:t>
      </w:r>
    </w:p>
    <w:p w14:paraId="6CFF8F98" w14:textId="15D0E41B" w:rsidR="008637F5" w:rsidRDefault="00C62C90" w:rsidP="00A9707B">
      <w:pPr>
        <w:pStyle w:val="Paragraphedeliste"/>
        <w:numPr>
          <w:ilvl w:val="0"/>
          <w:numId w:val="1"/>
        </w:numPr>
        <w:jc w:val="both"/>
      </w:pPr>
      <w:r w:rsidRPr="00A9707B">
        <w:rPr>
          <w:u w:val="single"/>
        </w:rPr>
        <w:t>A l’émergence du projet :</w:t>
      </w:r>
      <w:r>
        <w:t xml:space="preserve"> Mme Salles précise qu’à l’époque de sa mandature un travail de mobilisation des habitants a été conduit par le comité de quartier afin de </w:t>
      </w:r>
      <w:r w:rsidR="009C3EE0">
        <w:t xml:space="preserve">mobiliser les habitants lors de la consultation citoyenne et déplore une mobilisation insuffisante des habitants à l’époque. En conséquence, un projet immobilier a émergé au lieu d’autres propositions qui auraient pu voir le jour </w:t>
      </w:r>
    </w:p>
    <w:p w14:paraId="666F1F4C" w14:textId="64940EBA" w:rsidR="009C3EE0" w:rsidRDefault="009C3EE0" w:rsidP="00A9707B">
      <w:pPr>
        <w:pStyle w:val="Paragraphedeliste"/>
        <w:numPr>
          <w:ilvl w:val="0"/>
          <w:numId w:val="1"/>
        </w:numPr>
        <w:jc w:val="both"/>
      </w:pPr>
      <w:r>
        <w:t>Depuis le lancement du projet : les habitants déplorent une zone délaissée, insécurisée (feu, deal, ..), vandalisée régulièrement et un statu quo des travaux d’aménagements prévus initialement. Le comité de quartier à organisé en 2025 une réunion sur site (compte rendu envoyé aux habitants) en présence des élus et services (voirie, urbanisme, DIVAC) de la Ville et des représentants des polices nationales et municipales. Cette réunion devait aboutir sur une nouvelle réunion en septembre proposée avec les mêmes représentants de la ville, qui n’a pas eu lieu</w:t>
      </w:r>
    </w:p>
    <w:p w14:paraId="5B92A7A7" w14:textId="0BD6293D" w:rsidR="00D049DB" w:rsidRPr="00A9707B" w:rsidRDefault="009C3EE0" w:rsidP="00C55AA9">
      <w:pPr>
        <w:rPr>
          <w:b/>
          <w:bCs/>
        </w:rPr>
      </w:pPr>
      <w:r w:rsidRPr="00A9707B">
        <w:rPr>
          <w:b/>
          <w:bCs/>
        </w:rPr>
        <w:t xml:space="preserve">Intervention de Mme LACAMBRA (adjointe </w:t>
      </w:r>
      <w:r w:rsidR="00A9707B" w:rsidRPr="00A9707B">
        <w:rPr>
          <w:b/>
          <w:bCs/>
        </w:rPr>
        <w:t xml:space="preserve">déléguée </w:t>
      </w:r>
      <w:r w:rsidRPr="00A9707B">
        <w:rPr>
          <w:b/>
          <w:bCs/>
        </w:rPr>
        <w:t>à l’urbanisme)</w:t>
      </w:r>
      <w:r w:rsidR="00C55AA9" w:rsidRPr="00A9707B">
        <w:rPr>
          <w:b/>
          <w:bCs/>
        </w:rPr>
        <w:t xml:space="preserve"> </w:t>
      </w:r>
    </w:p>
    <w:p w14:paraId="56F3B8DF" w14:textId="17CE2CA0" w:rsidR="009C3EE0" w:rsidRDefault="00D14EA1" w:rsidP="00C55AA9">
      <w:r w:rsidRPr="00A9707B">
        <w:rPr>
          <w:u w:val="single"/>
        </w:rPr>
        <w:t>A l’origine :</w:t>
      </w:r>
      <w:r>
        <w:t xml:space="preserve"> </w:t>
      </w:r>
      <w:r w:rsidR="009C3EE0">
        <w:t xml:space="preserve">Un plan d’aménagement de 150 </w:t>
      </w:r>
      <w:r>
        <w:t>logements</w:t>
      </w:r>
      <w:r w:rsidR="009C3EE0">
        <w:t xml:space="preserve"> d’accès à la propriété, sur 6.5 hectares, dans une politique développement durable </w:t>
      </w:r>
      <w:r>
        <w:t>a fait l’objet de l’aménagement de l</w:t>
      </w:r>
      <w:r w:rsidR="009C3EE0">
        <w:t xml:space="preserve">a ZAC Puit de Roulle  </w:t>
      </w:r>
    </w:p>
    <w:p w14:paraId="03AB307D" w14:textId="386ED365" w:rsidR="00D14EA1" w:rsidRDefault="00D14EA1" w:rsidP="00A9707B">
      <w:pPr>
        <w:pStyle w:val="Paragraphedeliste"/>
        <w:numPr>
          <w:ilvl w:val="0"/>
          <w:numId w:val="1"/>
        </w:numPr>
        <w:jc w:val="both"/>
      </w:pPr>
      <w:r>
        <w:t>La Ville à investi 5 millions d’euros pour la viabilisation des terrains, en vue de la vente aux promoteurs</w:t>
      </w:r>
    </w:p>
    <w:p w14:paraId="7397EA37" w14:textId="57A46904" w:rsidR="00D14EA1" w:rsidRDefault="00D14EA1" w:rsidP="00A9707B">
      <w:pPr>
        <w:pStyle w:val="Paragraphedeliste"/>
        <w:numPr>
          <w:ilvl w:val="0"/>
          <w:numId w:val="1"/>
        </w:numPr>
        <w:jc w:val="both"/>
      </w:pPr>
      <w:r>
        <w:t xml:space="preserve">6 promoteurs ont répondu à la consultation de 2020 et restent engagés (compromis de vente). Ils déplorent des difficultés à commercialiser sur plan le projet (effet contexte économique, covid, mauvaise attractivité liée à l’image des quartiers à proximité). </w:t>
      </w:r>
    </w:p>
    <w:p w14:paraId="17F14971" w14:textId="3EF52C45" w:rsidR="00D14EA1" w:rsidRDefault="00D14EA1" w:rsidP="00A9707B">
      <w:pPr>
        <w:pStyle w:val="Paragraphedeliste"/>
        <w:numPr>
          <w:ilvl w:val="0"/>
          <w:numId w:val="1"/>
        </w:numPr>
        <w:jc w:val="both"/>
      </w:pPr>
      <w:r>
        <w:t>En mars 2025, déplorant le statu</w:t>
      </w:r>
      <w:r w:rsidR="00987CFC">
        <w:t xml:space="preserve"> </w:t>
      </w:r>
      <w:r>
        <w:t xml:space="preserve">quo du projet, la Ville convoque les 6 promoteurs. Ces derniers exposent les difficultés de commercialisation et font plusieurs propositions refusées par la Ville :  la requalification du projet en logement sociaux (fin de </w:t>
      </w:r>
      <w:r w:rsidR="00987CFC">
        <w:t>non-recevoir</w:t>
      </w:r>
      <w:r>
        <w:t xml:space="preserve"> par la Ville liée </w:t>
      </w:r>
      <w:r w:rsidR="00987CFC">
        <w:t>au</w:t>
      </w:r>
      <w:r>
        <w:t xml:space="preserve"> Plan de Rénovation Urbaine), la baisse de moitié du prix de vente des terrains</w:t>
      </w:r>
    </w:p>
    <w:p w14:paraId="29A0E887" w14:textId="797CC4F4" w:rsidR="00D14EA1" w:rsidRDefault="00D14EA1" w:rsidP="00A9707B">
      <w:pPr>
        <w:pStyle w:val="Paragraphedeliste"/>
        <w:numPr>
          <w:ilvl w:val="0"/>
          <w:numId w:val="1"/>
        </w:numPr>
        <w:jc w:val="both"/>
      </w:pPr>
      <w:r>
        <w:t>La Ville de Nimes a saisi ses services juridiques qui confirment l’impossibilité de modifier le programme initial ou le prix de vente des terrains, mais ouvrent la possibilité de relancer une consultation auprès des promoteurs. A deux mois des élections, les élus actuels ne s’engagent pas sur les décisions qui seraient prises de fait par le Maire élu en mars 2026.</w:t>
      </w:r>
    </w:p>
    <w:p w14:paraId="7C2906A8" w14:textId="75060403" w:rsidR="00C55AA9" w:rsidRDefault="00C55AA9" w:rsidP="00A9707B">
      <w:pPr>
        <w:pStyle w:val="Paragraphedeliste"/>
        <w:numPr>
          <w:ilvl w:val="0"/>
          <w:numId w:val="1"/>
        </w:numPr>
        <w:jc w:val="both"/>
      </w:pPr>
      <w:r>
        <w:t xml:space="preserve">Le PLU est </w:t>
      </w:r>
      <w:r w:rsidR="00987CFC">
        <w:t xml:space="preserve">par ailleurs </w:t>
      </w:r>
      <w:r>
        <w:t>en cours de révisio</w:t>
      </w:r>
      <w:r w:rsidR="00A9707B">
        <w:t>n</w:t>
      </w:r>
    </w:p>
    <w:p w14:paraId="7892349F" w14:textId="2ABD754A" w:rsidR="008B01EA" w:rsidRDefault="0074595B" w:rsidP="00987CFC">
      <w:pPr>
        <w:jc w:val="both"/>
      </w:pPr>
      <w:r>
        <w:t xml:space="preserve">Dans l’attente d’une décision claire sur </w:t>
      </w:r>
      <w:r w:rsidR="008B01EA">
        <w:t xml:space="preserve">l’évolution du projet </w:t>
      </w:r>
      <w:r>
        <w:t>ZAC</w:t>
      </w:r>
      <w:r w:rsidR="008B01EA">
        <w:t xml:space="preserve">, les habitants </w:t>
      </w:r>
      <w:r w:rsidR="00987CFC">
        <w:t>demandent</w:t>
      </w:r>
      <w:r w:rsidR="008B01EA">
        <w:t xml:space="preserve"> que la sécurité de ce lieu demeure une priorité. Les élus confirment que 2 caméras de surveillance y ont été installées et que des rondes sont effectuées régulièrement par les services de police. Ce lieu est identifié comme un point de vigilance.</w:t>
      </w:r>
    </w:p>
    <w:p w14:paraId="349F85AA" w14:textId="77777777" w:rsidR="00433B86" w:rsidRDefault="00433B86" w:rsidP="0074595B">
      <w:pPr>
        <w:rPr>
          <w:b/>
          <w:bCs/>
        </w:rPr>
      </w:pPr>
    </w:p>
    <w:p w14:paraId="778DAD60" w14:textId="77777777" w:rsidR="00433B86" w:rsidRDefault="00433B86" w:rsidP="0074595B">
      <w:pPr>
        <w:rPr>
          <w:b/>
          <w:bCs/>
        </w:rPr>
      </w:pPr>
    </w:p>
    <w:p w14:paraId="0CDEB1B5" w14:textId="77777777" w:rsidR="00433B86" w:rsidRDefault="00433B86" w:rsidP="0074595B">
      <w:pPr>
        <w:rPr>
          <w:b/>
          <w:bCs/>
        </w:rPr>
      </w:pPr>
    </w:p>
    <w:p w14:paraId="76735170" w14:textId="77777777" w:rsidR="00433B86" w:rsidRDefault="00433B86" w:rsidP="0074595B">
      <w:pPr>
        <w:rPr>
          <w:b/>
          <w:bCs/>
        </w:rPr>
      </w:pPr>
    </w:p>
    <w:p w14:paraId="52A3B80D" w14:textId="56542DF1" w:rsidR="008B01EA" w:rsidRPr="00D049DB" w:rsidRDefault="00D049DB" w:rsidP="0074595B">
      <w:pPr>
        <w:rPr>
          <w:b/>
          <w:bCs/>
        </w:rPr>
      </w:pPr>
      <w:r w:rsidRPr="00D049DB">
        <w:rPr>
          <w:b/>
          <w:bCs/>
        </w:rPr>
        <w:lastRenderedPageBreak/>
        <w:t>1.4 – Urbanisme</w:t>
      </w:r>
    </w:p>
    <w:p w14:paraId="06CF4958" w14:textId="77777777" w:rsidR="00877D5A" w:rsidRPr="00987CFC" w:rsidRDefault="00261660" w:rsidP="00D049DB">
      <w:pPr>
        <w:rPr>
          <w:u w:val="single"/>
        </w:rPr>
      </w:pPr>
      <w:r w:rsidRPr="00987CFC">
        <w:rPr>
          <w:u w:val="single"/>
        </w:rPr>
        <w:t xml:space="preserve">Pour rappel : </w:t>
      </w:r>
    </w:p>
    <w:p w14:paraId="1F4F0079" w14:textId="57CD990E" w:rsidR="00261660" w:rsidRDefault="00877D5A" w:rsidP="00987CFC">
      <w:pPr>
        <w:jc w:val="both"/>
      </w:pPr>
      <w:r>
        <w:t>Le</w:t>
      </w:r>
      <w:r w:rsidR="00261660">
        <w:t xml:space="preserve"> Comité de quartier </w:t>
      </w:r>
      <w:r w:rsidR="00987CFC">
        <w:t>a</w:t>
      </w:r>
      <w:r w:rsidR="00261660">
        <w:t xml:space="preserve"> saisi depuis de nombreuses années les services de la Ville afin de protéger l’aménagement sauvage du quartier et protéger les habitants de pratiques abusives des promoteurs immobiliers. </w:t>
      </w:r>
      <w:r w:rsidR="002E5C22">
        <w:t>Le Comité de quartier adhère et participe à l’Union des comités de quartier, lequel avait pour projet de mandater un juriste en charge de la protection des habitants et de leur cadre de vie au regard des pratiques urbanistiques de la Ville.</w:t>
      </w:r>
      <w:r w:rsidR="00EB5B27">
        <w:t xml:space="preserve"> L</w:t>
      </w:r>
      <w:r w:rsidR="00987CFC">
        <w:t>’</w:t>
      </w:r>
      <w:r w:rsidR="00EB5B27">
        <w:t>Union des comités de quartier</w:t>
      </w:r>
      <w:r w:rsidR="00776128">
        <w:t>, après plusieurs mois d’inactivité a fait savoir relancer son activité.</w:t>
      </w:r>
    </w:p>
    <w:p w14:paraId="265512A3" w14:textId="0575A24E" w:rsidR="00877D5A" w:rsidRDefault="00776128" w:rsidP="00987CFC">
      <w:pPr>
        <w:jc w:val="both"/>
      </w:pPr>
      <w:r>
        <w:t>Parallèlement le Comité de quartier demeure à l’écoute des remontées des habitants et du suivi des « vente/permis de construire » de sa zone</w:t>
      </w:r>
      <w:r w:rsidR="00C839C7">
        <w:t xml:space="preserve">, de façon à </w:t>
      </w:r>
      <w:r w:rsidR="0074380B">
        <w:t>protéger les projets en cours dans le cadre à minima de la charte d’urbanisme de la Ville et du PLU en cours</w:t>
      </w:r>
      <w:r w:rsidR="00877D5A">
        <w:t>.</w:t>
      </w:r>
    </w:p>
    <w:p w14:paraId="2E7B566C" w14:textId="0E1F3393" w:rsidR="00D049DB" w:rsidRPr="00987CFC" w:rsidRDefault="00D049DB" w:rsidP="00D049DB">
      <w:pPr>
        <w:rPr>
          <w:b/>
          <w:bCs/>
        </w:rPr>
      </w:pPr>
      <w:r w:rsidRPr="00987CFC">
        <w:rPr>
          <w:b/>
          <w:bCs/>
        </w:rPr>
        <w:t>Intervention de Mr Franck PROUST (</w:t>
      </w:r>
      <w:r w:rsidR="00987CFC" w:rsidRPr="00987CFC">
        <w:rPr>
          <w:b/>
          <w:bCs/>
        </w:rPr>
        <w:t xml:space="preserve">Premier Adjoint à la ville de Nîmes </w:t>
      </w:r>
      <w:r w:rsidR="00987CFC">
        <w:rPr>
          <w:b/>
          <w:bCs/>
        </w:rPr>
        <w:t xml:space="preserve">- </w:t>
      </w:r>
      <w:r w:rsidR="00987CFC" w:rsidRPr="00987CFC">
        <w:rPr>
          <w:b/>
          <w:bCs/>
        </w:rPr>
        <w:t>Président de Nîmes Métropole</w:t>
      </w:r>
      <w:r w:rsidR="00987CFC">
        <w:rPr>
          <w:b/>
          <w:bCs/>
        </w:rPr>
        <w:t xml:space="preserve"> -</w:t>
      </w:r>
      <w:r w:rsidR="00987CFC" w:rsidRPr="00987CFC">
        <w:rPr>
          <w:b/>
          <w:bCs/>
        </w:rPr>
        <w:t xml:space="preserve"> Candidat à l'élection municipale Nîmes</w:t>
      </w:r>
      <w:r w:rsidRPr="00987CFC">
        <w:rPr>
          <w:b/>
          <w:bCs/>
        </w:rPr>
        <w:t>)</w:t>
      </w:r>
    </w:p>
    <w:p w14:paraId="7764E3AF" w14:textId="4B85D3F5" w:rsidR="00D049DB" w:rsidRDefault="00560F2B" w:rsidP="00987CFC">
      <w:pPr>
        <w:jc w:val="both"/>
      </w:pPr>
      <w:r>
        <w:t>Le PLU est en cours de révision. Une réflexion de fond est conduite par la Ville afin de rester attractif</w:t>
      </w:r>
      <w:r w:rsidR="00B94FEA">
        <w:t xml:space="preserve">, dans </w:t>
      </w:r>
      <w:r w:rsidR="00523713">
        <w:t>le souci</w:t>
      </w:r>
      <w:r w:rsidR="00B94FEA">
        <w:t xml:space="preserve"> de permettre aux salariés des entreprises et à l’assiette fiscale de la Ville </w:t>
      </w:r>
      <w:r w:rsidR="00523713">
        <w:t>d’augmenter. L’aménagement de nouveaux logements sociaux vont à l’encontre pou</w:t>
      </w:r>
      <w:r w:rsidR="00987CFC">
        <w:t>r</w:t>
      </w:r>
      <w:r w:rsidR="00523713">
        <w:t xml:space="preserve"> Mr Proust de cette politique.</w:t>
      </w:r>
    </w:p>
    <w:p w14:paraId="1F1B99F5" w14:textId="276ED310" w:rsidR="00523713" w:rsidRDefault="00E33595" w:rsidP="00987CFC">
      <w:pPr>
        <w:jc w:val="both"/>
      </w:pPr>
      <w:r>
        <w:t>Les habitants expriment leur crainte et mécontentement</w:t>
      </w:r>
      <w:r w:rsidR="00987CFC">
        <w:t>, par suite des</w:t>
      </w:r>
      <w:r w:rsidR="00FA3193">
        <w:t xml:space="preserve"> constructions nombreuses observées dans le quartier voisin </w:t>
      </w:r>
      <w:r w:rsidR="00987CFC">
        <w:t>P</w:t>
      </w:r>
      <w:r w:rsidR="00FA3193">
        <w:t xml:space="preserve">uech du </w:t>
      </w:r>
      <w:r w:rsidR="00987CFC">
        <w:t>T</w:t>
      </w:r>
      <w:r w:rsidR="00FA3193">
        <w:t xml:space="preserve">eil, et leur crainte que le quartier de l’alouette soit </w:t>
      </w:r>
      <w:r w:rsidR="009A7C47">
        <w:t xml:space="preserve">réduit au même sort. </w:t>
      </w:r>
      <w:r>
        <w:t>La Ville exprime qu’elle a récemment refusé des permis de construire</w:t>
      </w:r>
      <w:r w:rsidR="009A7C47">
        <w:t xml:space="preserve">, ce malgré le fait que le PLU actuel et le pouvoir juridique de la Ville était très limité pour interdire les projets de promoteur immobilier. </w:t>
      </w:r>
      <w:r w:rsidR="00241F46">
        <w:t>La révision du PLU est une opportunité pour réviser les conditions d’urbanisme.</w:t>
      </w:r>
    </w:p>
    <w:p w14:paraId="5D1C8D8F" w14:textId="6C20871A" w:rsidR="00241F46" w:rsidRDefault="00241F46" w:rsidP="0074595B">
      <w:r>
        <w:t xml:space="preserve">Les habitants </w:t>
      </w:r>
      <w:r w:rsidR="00987CFC">
        <w:t>demandent</w:t>
      </w:r>
      <w:r>
        <w:t xml:space="preserve"> qu’un groupe de travail soit proposé sur l’urbanisme</w:t>
      </w:r>
    </w:p>
    <w:p w14:paraId="6F8178FE" w14:textId="352C91B5" w:rsidR="00241F46" w:rsidRPr="00BC6348" w:rsidRDefault="007F72DE" w:rsidP="0074595B">
      <w:pPr>
        <w:rPr>
          <w:b/>
          <w:bCs/>
        </w:rPr>
      </w:pPr>
      <w:r w:rsidRPr="00BC6348">
        <w:rPr>
          <w:b/>
          <w:bCs/>
        </w:rPr>
        <w:t>2.</w:t>
      </w:r>
      <w:r w:rsidR="00BC6348" w:rsidRPr="00BC6348">
        <w:rPr>
          <w:b/>
          <w:bCs/>
        </w:rPr>
        <w:t xml:space="preserve"> Rapport moral et rapport d’activité </w:t>
      </w:r>
      <w:r w:rsidR="00B16B5D">
        <w:rPr>
          <w:b/>
          <w:bCs/>
        </w:rPr>
        <w:t>2025</w:t>
      </w:r>
    </w:p>
    <w:p w14:paraId="61D117E3" w14:textId="2E9D8095" w:rsidR="00B16B5D" w:rsidRDefault="00B16B5D" w:rsidP="0074595B">
      <w:r w:rsidRPr="00B16B5D">
        <w:rPr>
          <w:noProof/>
        </w:rPr>
        <w:lastRenderedPageBreak/>
        <w:drawing>
          <wp:inline distT="0" distB="0" distL="0" distR="0" wp14:anchorId="6B5A9BFC" wp14:editId="14EDFEC9">
            <wp:extent cx="5760720" cy="3451860"/>
            <wp:effectExtent l="0" t="0" r="0" b="0"/>
            <wp:docPr id="1970877533" name="Image 1" descr="Une image contenant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77533" name="Image 1" descr="Une image contenant capture d’écran&#10;&#10;Le contenu généré par l’IA peut être incorrect."/>
                    <pic:cNvPicPr/>
                  </pic:nvPicPr>
                  <pic:blipFill>
                    <a:blip r:embed="rId8"/>
                    <a:stretch>
                      <a:fillRect/>
                    </a:stretch>
                  </pic:blipFill>
                  <pic:spPr>
                    <a:xfrm>
                      <a:off x="0" y="0"/>
                      <a:ext cx="5760720" cy="3451860"/>
                    </a:xfrm>
                    <a:prstGeom prst="rect">
                      <a:avLst/>
                    </a:prstGeom>
                  </pic:spPr>
                </pic:pic>
              </a:graphicData>
            </a:graphic>
          </wp:inline>
        </w:drawing>
      </w:r>
    </w:p>
    <w:p w14:paraId="15427C2F" w14:textId="41081C31" w:rsidR="00764B8F" w:rsidRPr="00433B86" w:rsidRDefault="00BC6348" w:rsidP="0074595B">
      <w:pPr>
        <w:rPr>
          <w:b/>
          <w:bCs/>
          <w:sz w:val="28"/>
          <w:szCs w:val="28"/>
        </w:rPr>
      </w:pPr>
      <w:r w:rsidRPr="0075640D">
        <w:rPr>
          <w:b/>
          <w:bCs/>
          <w:sz w:val="28"/>
          <w:szCs w:val="28"/>
        </w:rPr>
        <w:t>Voté à l’unanimité</w:t>
      </w:r>
    </w:p>
    <w:p w14:paraId="2747BAE3" w14:textId="00F6C078" w:rsidR="00BC6348" w:rsidRPr="002D7611" w:rsidRDefault="00BC6348" w:rsidP="0074595B">
      <w:pPr>
        <w:rPr>
          <w:b/>
          <w:bCs/>
        </w:rPr>
      </w:pPr>
      <w:r w:rsidRPr="002D7611">
        <w:rPr>
          <w:b/>
          <w:bCs/>
        </w:rPr>
        <w:t>3.Bilan financier</w:t>
      </w:r>
    </w:p>
    <w:p w14:paraId="3CF27A8B" w14:textId="6FC7772B" w:rsidR="00B017CF" w:rsidRDefault="00B017CF" w:rsidP="0074595B">
      <w:r>
        <w:t xml:space="preserve">L’état des lieux de recettes et dépenses est présenté </w:t>
      </w:r>
      <w:r w:rsidRPr="0075640D">
        <w:rPr>
          <w:b/>
          <w:bCs/>
          <w:sz w:val="28"/>
          <w:szCs w:val="28"/>
        </w:rPr>
        <w:t>et voté à l’unanimité</w:t>
      </w:r>
      <w:r>
        <w:t xml:space="preserve">. </w:t>
      </w:r>
    </w:p>
    <w:p w14:paraId="209FCD40" w14:textId="7B9B2965" w:rsidR="00B16B5D" w:rsidRDefault="00B16B5D" w:rsidP="0074595B">
      <w:r>
        <w:rPr>
          <w:noProof/>
        </w:rPr>
        <w:drawing>
          <wp:inline distT="0" distB="0" distL="0" distR="0" wp14:anchorId="0A9004C0" wp14:editId="126765B6">
            <wp:extent cx="5760720" cy="1833880"/>
            <wp:effectExtent l="0" t="0" r="5080" b="0"/>
            <wp:docPr id="6" name="Image 5">
              <a:extLst xmlns:a="http://schemas.openxmlformats.org/drawingml/2006/main">
                <a:ext uri="{FF2B5EF4-FFF2-40B4-BE49-F238E27FC236}">
                  <a16:creationId xmlns:a16="http://schemas.microsoft.com/office/drawing/2014/main" id="{6C8C61F5-378B-3CBC-05C0-D93ABEFE81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6C8C61F5-378B-3CBC-05C0-D93ABEFE8142}"/>
                        </a:ext>
                      </a:extLst>
                    </pic:cNvPr>
                    <pic:cNvPicPr>
                      <a:picLocks noChangeAspect="1"/>
                    </pic:cNvPicPr>
                  </pic:nvPicPr>
                  <pic:blipFill>
                    <a:blip r:embed="rId9"/>
                    <a:stretch>
                      <a:fillRect/>
                    </a:stretch>
                  </pic:blipFill>
                  <pic:spPr>
                    <a:xfrm>
                      <a:off x="0" y="0"/>
                      <a:ext cx="5760720" cy="1833880"/>
                    </a:xfrm>
                    <a:prstGeom prst="rect">
                      <a:avLst/>
                    </a:prstGeom>
                  </pic:spPr>
                </pic:pic>
              </a:graphicData>
            </a:graphic>
          </wp:inline>
        </w:drawing>
      </w:r>
    </w:p>
    <w:p w14:paraId="360B67ED" w14:textId="6586233C" w:rsidR="00525F4B" w:rsidRPr="009C634F" w:rsidRDefault="002D7611" w:rsidP="009C634F">
      <w:pPr>
        <w:jc w:val="both"/>
        <w:rPr>
          <w:b/>
          <w:bCs/>
        </w:rPr>
      </w:pPr>
      <w:r>
        <w:t xml:space="preserve">Le budget prévisionnel 2026 </w:t>
      </w:r>
      <w:r w:rsidR="009C634F" w:rsidRPr="00433B86">
        <w:rPr>
          <w:b/>
          <w:bCs/>
          <w:i/>
          <w:iCs/>
        </w:rPr>
        <w:t>ci-dessous</w:t>
      </w:r>
      <w:r w:rsidR="009C634F">
        <w:t xml:space="preserve">, </w:t>
      </w:r>
      <w:r>
        <w:t xml:space="preserve">s’appuie sur le </w:t>
      </w:r>
      <w:r w:rsidR="00525F4B">
        <w:t>budget réalisé</w:t>
      </w:r>
      <w:r>
        <w:t xml:space="preserve"> 2025. </w:t>
      </w:r>
      <w:r w:rsidR="002C2C47" w:rsidRPr="0075640D">
        <w:rPr>
          <w:b/>
          <w:bCs/>
          <w:sz w:val="28"/>
          <w:szCs w:val="28"/>
        </w:rPr>
        <w:t>Il est voté à l’unanimité</w:t>
      </w:r>
      <w:r w:rsidR="009C634F" w:rsidRPr="0075640D">
        <w:rPr>
          <w:b/>
          <w:bCs/>
          <w:sz w:val="28"/>
          <w:szCs w:val="28"/>
        </w:rPr>
        <w:t xml:space="preserve"> par le C</w:t>
      </w:r>
      <w:r w:rsidR="00D53763" w:rsidRPr="00D53763">
        <w:rPr>
          <w:b/>
          <w:bCs/>
          <w:sz w:val="28"/>
          <w:szCs w:val="28"/>
        </w:rPr>
        <w:t>A</w:t>
      </w:r>
      <w:r w:rsidR="009C634F" w:rsidRPr="00D53763">
        <w:rPr>
          <w:b/>
          <w:bCs/>
          <w:sz w:val="28"/>
          <w:szCs w:val="28"/>
        </w:rPr>
        <w:t>.</w:t>
      </w:r>
      <w:r w:rsidR="009C634F">
        <w:rPr>
          <w:b/>
          <w:bCs/>
        </w:rPr>
        <w:t xml:space="preserve"> </w:t>
      </w:r>
      <w:r w:rsidR="00525F4B" w:rsidRPr="009C634F">
        <w:t xml:space="preserve">Le budget </w:t>
      </w:r>
      <w:r w:rsidR="009C634F">
        <w:t>e</w:t>
      </w:r>
      <w:r w:rsidR="00525F4B" w:rsidRPr="009C634F">
        <w:t>st ét</w:t>
      </w:r>
      <w:r w:rsidR="009C634F">
        <w:t>a</w:t>
      </w:r>
      <w:r w:rsidR="00525F4B" w:rsidRPr="009C634F">
        <w:t>bli chaque année</w:t>
      </w:r>
      <w:r w:rsidR="009C634F" w:rsidRPr="009C634F">
        <w:t xml:space="preserve"> et diffusé auprès des administrations concernées</w:t>
      </w:r>
      <w:r w:rsidR="009C634F">
        <w:t>.</w:t>
      </w:r>
      <w:r w:rsidR="009C634F" w:rsidRPr="009C634F">
        <w:t xml:space="preserve"> Aucun changement n’a </w:t>
      </w:r>
      <w:r w:rsidR="009C634F">
        <w:t xml:space="preserve">eu </w:t>
      </w:r>
      <w:r w:rsidR="009C634F" w:rsidRPr="009C634F">
        <w:t>d’impact significatif sur notre activité pour le moment. Le comité de quartier gère ses finances de telle sorte que ses dépenses ne dépassent pas ses recettes</w:t>
      </w:r>
    </w:p>
    <w:p w14:paraId="210C54C2" w14:textId="3A2936EE" w:rsidR="00B16B5D" w:rsidRDefault="00525F4B" w:rsidP="0074595B">
      <w:pPr>
        <w:rPr>
          <w:b/>
          <w:bCs/>
        </w:rPr>
      </w:pPr>
      <w:r>
        <w:rPr>
          <w:noProof/>
        </w:rPr>
        <w:lastRenderedPageBreak/>
        <w:drawing>
          <wp:inline distT="0" distB="0" distL="0" distR="0" wp14:anchorId="0EFD22B1" wp14:editId="12A29E6C">
            <wp:extent cx="5760720" cy="3320415"/>
            <wp:effectExtent l="0" t="0" r="5080" b="0"/>
            <wp:docPr id="2" name="Image 1">
              <a:extLst xmlns:a="http://schemas.openxmlformats.org/drawingml/2006/main">
                <a:ext uri="{FF2B5EF4-FFF2-40B4-BE49-F238E27FC236}">
                  <a16:creationId xmlns:a16="http://schemas.microsoft.com/office/drawing/2014/main" id="{BD4DADB2-5D0C-BF2A-382C-DC9A453D86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BD4DADB2-5D0C-BF2A-382C-DC9A453D86D6}"/>
                        </a:ext>
                      </a:extLst>
                    </pic:cNvPr>
                    <pic:cNvPicPr>
                      <a:picLocks noChangeAspect="1"/>
                    </pic:cNvPicPr>
                  </pic:nvPicPr>
                  <pic:blipFill>
                    <a:blip r:embed="rId10"/>
                    <a:stretch>
                      <a:fillRect/>
                    </a:stretch>
                  </pic:blipFill>
                  <pic:spPr>
                    <a:xfrm>
                      <a:off x="0" y="0"/>
                      <a:ext cx="5760720" cy="3320415"/>
                    </a:xfrm>
                    <a:prstGeom prst="rect">
                      <a:avLst/>
                    </a:prstGeom>
                  </pic:spPr>
                </pic:pic>
              </a:graphicData>
            </a:graphic>
          </wp:inline>
        </w:drawing>
      </w:r>
    </w:p>
    <w:p w14:paraId="29C74372" w14:textId="62CE57D4" w:rsidR="002C2C47" w:rsidRPr="00FF7807" w:rsidRDefault="002C2C47" w:rsidP="0074595B">
      <w:pPr>
        <w:rPr>
          <w:b/>
          <w:bCs/>
        </w:rPr>
      </w:pPr>
      <w:r w:rsidRPr="00FF7807">
        <w:rPr>
          <w:b/>
          <w:bCs/>
        </w:rPr>
        <w:t>4. Cotisation</w:t>
      </w:r>
      <w:r w:rsidR="00FF7807" w:rsidRPr="00FF7807">
        <w:rPr>
          <w:b/>
          <w:bCs/>
        </w:rPr>
        <w:t>s d’adhésion</w:t>
      </w:r>
    </w:p>
    <w:p w14:paraId="0EBB944D" w14:textId="77777777" w:rsidR="0075640D" w:rsidRDefault="002C2C47" w:rsidP="009C634F">
      <w:pPr>
        <w:contextualSpacing/>
        <w:jc w:val="both"/>
      </w:pPr>
      <w:r>
        <w:t xml:space="preserve">Au regard de la baisse des subventions, et de la moyenne des cotisations observées, le Comité de Quartier propose que le plancher de cotisation d’adhésion au comité de quartier passe de </w:t>
      </w:r>
    </w:p>
    <w:p w14:paraId="31C0021C" w14:textId="4B1AE7E5" w:rsidR="0075640D" w:rsidRDefault="002C2C47" w:rsidP="00433B86">
      <w:pPr>
        <w:contextualSpacing/>
        <w:jc w:val="both"/>
      </w:pPr>
      <w:r>
        <w:t xml:space="preserve">10 € à 20€ ; </w:t>
      </w:r>
      <w:r w:rsidRPr="0075640D">
        <w:rPr>
          <w:b/>
          <w:bCs/>
          <w:sz w:val="28"/>
          <w:szCs w:val="28"/>
        </w:rPr>
        <w:t>Cette proposi</w:t>
      </w:r>
      <w:r w:rsidR="00FF7807" w:rsidRPr="0075640D">
        <w:rPr>
          <w:b/>
          <w:bCs/>
          <w:sz w:val="28"/>
          <w:szCs w:val="28"/>
        </w:rPr>
        <w:t>tion est votée à l’unanimité.</w:t>
      </w:r>
    </w:p>
    <w:p w14:paraId="26FE1C72" w14:textId="77777777" w:rsidR="00433B86" w:rsidRPr="00433B86" w:rsidRDefault="00433B86" w:rsidP="00433B86">
      <w:pPr>
        <w:contextualSpacing/>
        <w:jc w:val="both"/>
      </w:pPr>
    </w:p>
    <w:p w14:paraId="2DA27FBA" w14:textId="56AFCFB4" w:rsidR="00FF7807" w:rsidRPr="00340A0E" w:rsidRDefault="00FF7807" w:rsidP="0074595B">
      <w:pPr>
        <w:rPr>
          <w:b/>
          <w:bCs/>
        </w:rPr>
      </w:pPr>
      <w:r w:rsidRPr="00340A0E">
        <w:rPr>
          <w:b/>
          <w:bCs/>
        </w:rPr>
        <w:t>5.Election du conseil d’administration</w:t>
      </w:r>
    </w:p>
    <w:p w14:paraId="465EF5F7" w14:textId="0A969FDE" w:rsidR="00FF7807" w:rsidRDefault="00FF7807" w:rsidP="0074595B">
      <w:r>
        <w:t xml:space="preserve">Se sont présentés </w:t>
      </w:r>
      <w:r w:rsidR="00742391">
        <w:t xml:space="preserve">et élus </w:t>
      </w:r>
      <w:r w:rsidR="00340101">
        <w:t xml:space="preserve">à l’unanimité </w:t>
      </w:r>
      <w:r>
        <w:t xml:space="preserve">au conseil d’administration : Slimane </w:t>
      </w:r>
      <w:r w:rsidR="00170BD7">
        <w:t>OUSSAIDI</w:t>
      </w:r>
      <w:r>
        <w:t xml:space="preserve">, Sébastien </w:t>
      </w:r>
      <w:r w:rsidR="00170BD7">
        <w:t>DIDIER</w:t>
      </w:r>
      <w:r>
        <w:t xml:space="preserve">, Natalya </w:t>
      </w:r>
      <w:r w:rsidR="00170BD7">
        <w:t>MARTYNOVA</w:t>
      </w:r>
      <w:r w:rsidR="00235015">
        <w:t xml:space="preserve">, Hervé </w:t>
      </w:r>
      <w:r w:rsidR="00170BD7">
        <w:t>CAUCHY</w:t>
      </w:r>
      <w:r w:rsidR="00235015">
        <w:t>, F</w:t>
      </w:r>
      <w:r w:rsidR="0075640D">
        <w:t>r</w:t>
      </w:r>
      <w:r w:rsidR="00235015">
        <w:t xml:space="preserve">anck </w:t>
      </w:r>
      <w:r w:rsidR="0075640D">
        <w:t>GIOLBAS</w:t>
      </w:r>
      <w:r w:rsidR="00235015">
        <w:t xml:space="preserve"> et Dominique SENECHAL</w:t>
      </w:r>
      <w:r w:rsidR="00170BD7">
        <w:t>. Marie PILES</w:t>
      </w:r>
      <w:r w:rsidR="00742391">
        <w:t>, après 10 ans au conseil d’administration,</w:t>
      </w:r>
      <w:r w:rsidR="00170BD7">
        <w:t xml:space="preserve"> précise avoir besoin de se retirer de la coprésidence et </w:t>
      </w:r>
      <w:r w:rsidR="00742391">
        <w:t>se mettre en retrait</w:t>
      </w:r>
      <w:r w:rsidR="0075640D">
        <w:t xml:space="preserve"> mais reste au conseil d’administration en tant que membre</w:t>
      </w:r>
      <w:r w:rsidR="00742391">
        <w:t xml:space="preserve"> </w:t>
      </w:r>
    </w:p>
    <w:p w14:paraId="6A35E533" w14:textId="4E700986" w:rsidR="00742391" w:rsidRPr="00836572" w:rsidRDefault="00340A0E" w:rsidP="0074595B">
      <w:pPr>
        <w:rPr>
          <w:b/>
          <w:bCs/>
        </w:rPr>
      </w:pPr>
      <w:r w:rsidRPr="00836572">
        <w:rPr>
          <w:b/>
          <w:bCs/>
        </w:rPr>
        <w:t>6.Projets 2026</w:t>
      </w:r>
    </w:p>
    <w:p w14:paraId="14DE41C2" w14:textId="2EC0FB25" w:rsidR="00340A0E" w:rsidRPr="00987CFC" w:rsidRDefault="00340A0E" w:rsidP="0074595B">
      <w:pPr>
        <w:rPr>
          <w:b/>
          <w:bCs/>
        </w:rPr>
      </w:pPr>
      <w:r w:rsidRPr="00987CFC">
        <w:rPr>
          <w:b/>
          <w:bCs/>
        </w:rPr>
        <w:t>Les évènements prévus 2026</w:t>
      </w:r>
      <w:r w:rsidR="00836572" w:rsidRPr="00987CFC">
        <w:rPr>
          <w:b/>
          <w:bCs/>
        </w:rPr>
        <w:t> :</w:t>
      </w:r>
    </w:p>
    <w:p w14:paraId="5F20CECD" w14:textId="3AC31FFE" w:rsidR="00340A0E" w:rsidRDefault="00340A0E" w:rsidP="00836572">
      <w:pPr>
        <w:pStyle w:val="Paragraphedeliste"/>
        <w:numPr>
          <w:ilvl w:val="0"/>
          <w:numId w:val="3"/>
        </w:numPr>
      </w:pPr>
      <w:r>
        <w:t xml:space="preserve">Artistes aux jardins : </w:t>
      </w:r>
      <w:r w:rsidR="00987CFC">
        <w:t xml:space="preserve">Juin ( 6 et 7 </w:t>
      </w:r>
      <w:r w:rsidR="00B16B5D">
        <w:t>juin</w:t>
      </w:r>
      <w:r w:rsidR="00987CFC">
        <w:t xml:space="preserve"> )</w:t>
      </w:r>
    </w:p>
    <w:p w14:paraId="0A44197D" w14:textId="5A26A874" w:rsidR="00340A0E" w:rsidRDefault="00340A0E" w:rsidP="00836572">
      <w:pPr>
        <w:pStyle w:val="Paragraphedeliste"/>
        <w:numPr>
          <w:ilvl w:val="0"/>
          <w:numId w:val="3"/>
        </w:numPr>
      </w:pPr>
      <w:r>
        <w:t xml:space="preserve">Fête des voisins : </w:t>
      </w:r>
      <w:r w:rsidR="00987CFC">
        <w:t xml:space="preserve">Le vendredi 29 </w:t>
      </w:r>
      <w:r w:rsidR="00B16B5D">
        <w:t>mai</w:t>
      </w:r>
    </w:p>
    <w:p w14:paraId="1BA2EEAA" w14:textId="72317D98" w:rsidR="00340A0E" w:rsidRDefault="00340A0E" w:rsidP="00836572">
      <w:pPr>
        <w:pStyle w:val="Paragraphedeliste"/>
        <w:numPr>
          <w:ilvl w:val="0"/>
          <w:numId w:val="3"/>
        </w:numPr>
      </w:pPr>
      <w:r>
        <w:t>Fête du quartier : septembre</w:t>
      </w:r>
      <w:r w:rsidR="00B16B5D">
        <w:t xml:space="preserve"> (sera communiquée ultérieurement)</w:t>
      </w:r>
    </w:p>
    <w:p w14:paraId="1B5F9075" w14:textId="4A6A437A" w:rsidR="00836572" w:rsidRDefault="00836572" w:rsidP="00B16B5D">
      <w:pPr>
        <w:jc w:val="both"/>
      </w:pPr>
      <w:r>
        <w:t xml:space="preserve">L’évènement Artistes aux jardins est coordonné par Francine Millet et Viviane </w:t>
      </w:r>
      <w:r w:rsidR="00721984">
        <w:t xml:space="preserve">Roux. Deux nouveaux habitants ouvriront leurs jardins. Il est encore temps pour les habitants de se manifester auprès de l’équipe organisatrice pour </w:t>
      </w:r>
      <w:r w:rsidR="00945800">
        <w:t xml:space="preserve">accueillir de </w:t>
      </w:r>
      <w:r w:rsidR="00965A83">
        <w:t>artistes</w:t>
      </w:r>
      <w:r w:rsidR="00945800">
        <w:t xml:space="preserve"> et intégrer la programmation. </w:t>
      </w:r>
    </w:p>
    <w:p w14:paraId="5DD45064" w14:textId="77777777" w:rsidR="00433B86" w:rsidRDefault="00433B86" w:rsidP="00836572">
      <w:pPr>
        <w:rPr>
          <w:u w:val="single"/>
        </w:rPr>
      </w:pPr>
    </w:p>
    <w:p w14:paraId="32BC3A04" w14:textId="77777777" w:rsidR="00433B86" w:rsidRDefault="00433B86" w:rsidP="00836572">
      <w:pPr>
        <w:rPr>
          <w:u w:val="single"/>
        </w:rPr>
      </w:pPr>
    </w:p>
    <w:p w14:paraId="7EA8B6EF" w14:textId="77777777" w:rsidR="00433B86" w:rsidRDefault="00433B86" w:rsidP="00836572">
      <w:pPr>
        <w:rPr>
          <w:u w:val="single"/>
        </w:rPr>
      </w:pPr>
    </w:p>
    <w:p w14:paraId="20C710D6" w14:textId="7A0A77F4" w:rsidR="00965A83" w:rsidRPr="00B16B5D" w:rsidRDefault="00945800" w:rsidP="00836572">
      <w:pPr>
        <w:rPr>
          <w:u w:val="single"/>
        </w:rPr>
      </w:pPr>
      <w:r w:rsidRPr="00B16B5D">
        <w:rPr>
          <w:u w:val="single"/>
        </w:rPr>
        <w:lastRenderedPageBreak/>
        <w:t>L’équipe organisatrice d’Artistes aux jardins</w:t>
      </w:r>
      <w:r w:rsidR="00965A83" w:rsidRPr="00B16B5D">
        <w:rPr>
          <w:u w:val="single"/>
        </w:rPr>
        <w:t> :</w:t>
      </w:r>
    </w:p>
    <w:p w14:paraId="5CD39B7D" w14:textId="0E46EDEC" w:rsidR="00166D5B" w:rsidRDefault="00965A83" w:rsidP="00764B8F">
      <w:pPr>
        <w:pStyle w:val="Paragraphedeliste"/>
        <w:numPr>
          <w:ilvl w:val="0"/>
          <w:numId w:val="15"/>
        </w:numPr>
      </w:pPr>
      <w:r>
        <w:t xml:space="preserve">Peut compter sur le soutien financier et </w:t>
      </w:r>
      <w:r w:rsidR="008A5FD0">
        <w:t>technique du comité de quartier</w:t>
      </w:r>
      <w:r w:rsidR="00166D5B">
        <w:t xml:space="preserve"> comme </w:t>
      </w:r>
      <w:r w:rsidR="00B16B5D">
        <w:t>chaque année</w:t>
      </w:r>
    </w:p>
    <w:p w14:paraId="3CACFBE7" w14:textId="6900D074" w:rsidR="008A5FD0" w:rsidRDefault="008A5FD0" w:rsidP="00764B8F">
      <w:pPr>
        <w:pStyle w:val="Paragraphedeliste"/>
        <w:numPr>
          <w:ilvl w:val="0"/>
          <w:numId w:val="15"/>
        </w:numPr>
        <w:jc w:val="both"/>
      </w:pPr>
      <w:r>
        <w:t>Ce dernier rela</w:t>
      </w:r>
      <w:r w:rsidR="00B16B5D">
        <w:t>y</w:t>
      </w:r>
      <w:r>
        <w:t>era également toutes les informations auprès des habitants (besoins d’aide, informations de réunions..</w:t>
      </w:r>
    </w:p>
    <w:p w14:paraId="6CA732DC" w14:textId="77777777" w:rsidR="00764B8F" w:rsidRDefault="00764B8F" w:rsidP="00764B8F">
      <w:pPr>
        <w:jc w:val="both"/>
      </w:pPr>
    </w:p>
    <w:p w14:paraId="322DEACB" w14:textId="77777777" w:rsidR="00B16B5D" w:rsidRDefault="00B16B5D" w:rsidP="00764B8F">
      <w:pPr>
        <w:pStyle w:val="Paragraphedeliste"/>
        <w:jc w:val="both"/>
      </w:pPr>
    </w:p>
    <w:p w14:paraId="78B16967" w14:textId="322C06E7" w:rsidR="00836572" w:rsidRDefault="00340101" w:rsidP="0074595B">
      <w:pPr>
        <w:rPr>
          <w:b/>
          <w:bCs/>
        </w:rPr>
      </w:pPr>
      <w:r w:rsidRPr="00B16B5D">
        <w:rPr>
          <w:b/>
          <w:bCs/>
        </w:rPr>
        <w:t>Fin de l’Assemblée Générale à 21h15</w:t>
      </w:r>
    </w:p>
    <w:p w14:paraId="4524F6FA" w14:textId="77777777" w:rsidR="00B16B5D" w:rsidRDefault="00B16B5D" w:rsidP="00433B86">
      <w:pPr>
        <w:contextualSpacing/>
        <w:rPr>
          <w:b/>
          <w:bCs/>
        </w:rPr>
      </w:pPr>
    </w:p>
    <w:p w14:paraId="1451BFA7" w14:textId="177CF533" w:rsidR="00B16B5D" w:rsidRPr="00B16B5D" w:rsidRDefault="00433B86" w:rsidP="00433B86">
      <w:pPr>
        <w:contextualSpacing/>
        <w:rPr>
          <w:b/>
          <w:bCs/>
        </w:rPr>
      </w:pPr>
      <w:r>
        <w:rPr>
          <w:b/>
          <w:bCs/>
        </w:rPr>
        <w:t>Slimane</w:t>
      </w:r>
      <w:r w:rsidR="00764B8F">
        <w:rPr>
          <w:b/>
          <w:bCs/>
        </w:rPr>
        <w:t xml:space="preserve"> OUSSAIDI</w:t>
      </w:r>
      <w:r w:rsidR="00764B8F">
        <w:rPr>
          <w:b/>
          <w:bCs/>
        </w:rPr>
        <w:tab/>
      </w:r>
      <w:r w:rsidR="00764B8F">
        <w:rPr>
          <w:b/>
          <w:bCs/>
        </w:rPr>
        <w:tab/>
      </w:r>
      <w:r w:rsidR="00764B8F">
        <w:rPr>
          <w:b/>
          <w:bCs/>
        </w:rPr>
        <w:tab/>
      </w:r>
      <w:r w:rsidR="00764B8F">
        <w:rPr>
          <w:b/>
          <w:bCs/>
        </w:rPr>
        <w:tab/>
      </w:r>
      <w:r w:rsidR="00764B8F">
        <w:rPr>
          <w:b/>
          <w:bCs/>
        </w:rPr>
        <w:tab/>
      </w:r>
      <w:r w:rsidR="00764B8F">
        <w:rPr>
          <w:b/>
          <w:bCs/>
        </w:rPr>
        <w:tab/>
        <w:t>Marie PILES</w:t>
      </w:r>
    </w:p>
    <w:p w14:paraId="58E171B4" w14:textId="122FC554" w:rsidR="00340A0E" w:rsidRDefault="00340101" w:rsidP="00433B86">
      <w:pPr>
        <w:contextualSpacing/>
      </w:pPr>
      <w:r>
        <w:t>Le président</w:t>
      </w:r>
      <w:r w:rsidR="00862C41">
        <w:tab/>
      </w:r>
      <w:r w:rsidR="00862C41">
        <w:tab/>
      </w:r>
      <w:r w:rsidR="00862C41">
        <w:tab/>
      </w:r>
      <w:r w:rsidR="00862C41">
        <w:tab/>
      </w:r>
      <w:r w:rsidR="00862C41">
        <w:tab/>
      </w:r>
      <w:r w:rsidR="00862C41">
        <w:tab/>
      </w:r>
      <w:r w:rsidR="00433B86">
        <w:t xml:space="preserve">           </w:t>
      </w:r>
      <w:r w:rsidR="00862C41">
        <w:t xml:space="preserve">la </w:t>
      </w:r>
      <w:r w:rsidR="00764B8F">
        <w:t>Vice-présidente</w:t>
      </w:r>
    </w:p>
    <w:p w14:paraId="786EF4C5" w14:textId="77777777" w:rsidR="008A367D" w:rsidRDefault="008A367D" w:rsidP="00433B86">
      <w:pPr>
        <w:contextualSpacing/>
      </w:pPr>
    </w:p>
    <w:p w14:paraId="4DA7E761" w14:textId="77777777" w:rsidR="008A367D" w:rsidRDefault="008A367D" w:rsidP="00433B86">
      <w:pPr>
        <w:contextualSpacing/>
      </w:pPr>
    </w:p>
    <w:p w14:paraId="4EDA26FE" w14:textId="1720B097" w:rsidR="008A367D" w:rsidRDefault="008A367D" w:rsidP="00433B86">
      <w:pPr>
        <w:contextualSpacing/>
      </w:pPr>
      <w:r w:rsidRPr="008A367D">
        <w:drawing>
          <wp:inline distT="0" distB="0" distL="0" distR="0" wp14:anchorId="69C1938D" wp14:editId="424676D1">
            <wp:extent cx="1382296" cy="1152939"/>
            <wp:effectExtent l="0" t="0" r="2540" b="3175"/>
            <wp:docPr id="1215054845" name="Image 1" descr="Une image contenant croquis, Dessin d’enfant, dessin,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54845" name="Image 1" descr="Une image contenant croquis, Dessin d’enfant, dessin, art&#10;&#10;Le contenu généré par l’IA peut être incorrect."/>
                    <pic:cNvPicPr/>
                  </pic:nvPicPr>
                  <pic:blipFill>
                    <a:blip r:embed="rId11"/>
                    <a:stretch>
                      <a:fillRect/>
                    </a:stretch>
                  </pic:blipFill>
                  <pic:spPr>
                    <a:xfrm>
                      <a:off x="0" y="0"/>
                      <a:ext cx="1427684" cy="1190796"/>
                    </a:xfrm>
                    <a:prstGeom prst="rect">
                      <a:avLst/>
                    </a:prstGeom>
                  </pic:spPr>
                </pic:pic>
              </a:graphicData>
            </a:graphic>
          </wp:inline>
        </w:drawing>
      </w:r>
      <w:r>
        <w:tab/>
        <w:t xml:space="preserve">                                                          </w:t>
      </w:r>
      <w:r w:rsidRPr="008A367D">
        <w:drawing>
          <wp:inline distT="0" distB="0" distL="0" distR="0" wp14:anchorId="7DE3500C" wp14:editId="1482D8E5">
            <wp:extent cx="1510748" cy="918781"/>
            <wp:effectExtent l="0" t="0" r="635" b="0"/>
            <wp:docPr id="1277372103" name="Image 1" descr="Une image contenant croqui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72103" name="Image 1" descr="Une image contenant croquis&#10;&#10;Le contenu généré par l’IA peut être incorrect."/>
                    <pic:cNvPicPr/>
                  </pic:nvPicPr>
                  <pic:blipFill>
                    <a:blip r:embed="rId12"/>
                    <a:stretch>
                      <a:fillRect/>
                    </a:stretch>
                  </pic:blipFill>
                  <pic:spPr>
                    <a:xfrm>
                      <a:off x="0" y="0"/>
                      <a:ext cx="1537448" cy="935019"/>
                    </a:xfrm>
                    <a:prstGeom prst="rect">
                      <a:avLst/>
                    </a:prstGeom>
                  </pic:spPr>
                </pic:pic>
              </a:graphicData>
            </a:graphic>
          </wp:inline>
        </w:drawing>
      </w:r>
      <w:r>
        <w:tab/>
      </w:r>
      <w:r>
        <w:tab/>
      </w:r>
      <w:r>
        <w:tab/>
        <w:t xml:space="preserve">                        </w:t>
      </w:r>
    </w:p>
    <w:sectPr w:rsidR="008A367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E4C34D" w14:textId="77777777" w:rsidR="00F97741" w:rsidRDefault="00F97741" w:rsidP="00752BB5">
      <w:pPr>
        <w:spacing w:after="0" w:line="240" w:lineRule="auto"/>
      </w:pPr>
      <w:r>
        <w:separator/>
      </w:r>
    </w:p>
  </w:endnote>
  <w:endnote w:type="continuationSeparator" w:id="0">
    <w:p w14:paraId="1E1E6201" w14:textId="77777777" w:rsidR="00F97741" w:rsidRDefault="00F97741" w:rsidP="00752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3F648" w14:textId="77777777" w:rsidR="00F97741" w:rsidRDefault="00F97741" w:rsidP="00752BB5">
      <w:pPr>
        <w:spacing w:after="0" w:line="240" w:lineRule="auto"/>
      </w:pPr>
      <w:r>
        <w:separator/>
      </w:r>
    </w:p>
  </w:footnote>
  <w:footnote w:type="continuationSeparator" w:id="0">
    <w:p w14:paraId="6DBFB61E" w14:textId="77777777" w:rsidR="00F97741" w:rsidRDefault="00F97741" w:rsidP="00752B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21F56"/>
    <w:multiLevelType w:val="hybridMultilevel"/>
    <w:tmpl w:val="A16C56D0"/>
    <w:lvl w:ilvl="0" w:tplc="9CBE9130">
      <w:start w:val="16"/>
      <w:numFmt w:val="bullet"/>
      <w:lvlText w:val="-"/>
      <w:lvlJc w:val="left"/>
      <w:pPr>
        <w:ind w:left="1440" w:hanging="360"/>
      </w:pPr>
      <w:rPr>
        <w:rFonts w:ascii="Aptos" w:eastAsiaTheme="minorHAnsi" w:hAnsi="Aptos"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FF02E8B"/>
    <w:multiLevelType w:val="hybridMultilevel"/>
    <w:tmpl w:val="5E44C1DE"/>
    <w:lvl w:ilvl="0" w:tplc="9CBE9130">
      <w:start w:val="16"/>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0D63AB"/>
    <w:multiLevelType w:val="hybridMultilevel"/>
    <w:tmpl w:val="A6520E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5664AD1"/>
    <w:multiLevelType w:val="hybridMultilevel"/>
    <w:tmpl w:val="10640E4C"/>
    <w:lvl w:ilvl="0" w:tplc="9CBE9130">
      <w:start w:val="16"/>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62559D5"/>
    <w:multiLevelType w:val="hybridMultilevel"/>
    <w:tmpl w:val="218C5C06"/>
    <w:lvl w:ilvl="0" w:tplc="AF5E537C">
      <w:start w:val="1"/>
      <w:numFmt w:val="decimal"/>
      <w:lvlText w:val="%1."/>
      <w:lvlJc w:val="left"/>
      <w:pPr>
        <w:tabs>
          <w:tab w:val="num" w:pos="720"/>
        </w:tabs>
        <w:ind w:left="720" w:hanging="360"/>
      </w:pPr>
    </w:lvl>
    <w:lvl w:ilvl="1" w:tplc="294499A2">
      <w:numFmt w:val="bullet"/>
      <w:lvlText w:val="o"/>
      <w:lvlJc w:val="left"/>
      <w:pPr>
        <w:tabs>
          <w:tab w:val="num" w:pos="1440"/>
        </w:tabs>
        <w:ind w:left="1440" w:hanging="360"/>
      </w:pPr>
      <w:rPr>
        <w:rFonts w:ascii="Courier New" w:hAnsi="Courier New" w:hint="default"/>
      </w:rPr>
    </w:lvl>
    <w:lvl w:ilvl="2" w:tplc="8BEEBFBA" w:tentative="1">
      <w:start w:val="1"/>
      <w:numFmt w:val="decimal"/>
      <w:lvlText w:val="%3."/>
      <w:lvlJc w:val="left"/>
      <w:pPr>
        <w:tabs>
          <w:tab w:val="num" w:pos="2160"/>
        </w:tabs>
        <w:ind w:left="2160" w:hanging="360"/>
      </w:pPr>
    </w:lvl>
    <w:lvl w:ilvl="3" w:tplc="BA9EDD4A" w:tentative="1">
      <w:start w:val="1"/>
      <w:numFmt w:val="decimal"/>
      <w:lvlText w:val="%4."/>
      <w:lvlJc w:val="left"/>
      <w:pPr>
        <w:tabs>
          <w:tab w:val="num" w:pos="2880"/>
        </w:tabs>
        <w:ind w:left="2880" w:hanging="360"/>
      </w:pPr>
    </w:lvl>
    <w:lvl w:ilvl="4" w:tplc="F7E84068" w:tentative="1">
      <w:start w:val="1"/>
      <w:numFmt w:val="decimal"/>
      <w:lvlText w:val="%5."/>
      <w:lvlJc w:val="left"/>
      <w:pPr>
        <w:tabs>
          <w:tab w:val="num" w:pos="3600"/>
        </w:tabs>
        <w:ind w:left="3600" w:hanging="360"/>
      </w:pPr>
    </w:lvl>
    <w:lvl w:ilvl="5" w:tplc="4446C806" w:tentative="1">
      <w:start w:val="1"/>
      <w:numFmt w:val="decimal"/>
      <w:lvlText w:val="%6."/>
      <w:lvlJc w:val="left"/>
      <w:pPr>
        <w:tabs>
          <w:tab w:val="num" w:pos="4320"/>
        </w:tabs>
        <w:ind w:left="4320" w:hanging="360"/>
      </w:pPr>
    </w:lvl>
    <w:lvl w:ilvl="6" w:tplc="474EFFDA" w:tentative="1">
      <w:start w:val="1"/>
      <w:numFmt w:val="decimal"/>
      <w:lvlText w:val="%7."/>
      <w:lvlJc w:val="left"/>
      <w:pPr>
        <w:tabs>
          <w:tab w:val="num" w:pos="5040"/>
        </w:tabs>
        <w:ind w:left="5040" w:hanging="360"/>
      </w:pPr>
    </w:lvl>
    <w:lvl w:ilvl="7" w:tplc="F21A61D0" w:tentative="1">
      <w:start w:val="1"/>
      <w:numFmt w:val="decimal"/>
      <w:lvlText w:val="%8."/>
      <w:lvlJc w:val="left"/>
      <w:pPr>
        <w:tabs>
          <w:tab w:val="num" w:pos="5760"/>
        </w:tabs>
        <w:ind w:left="5760" w:hanging="360"/>
      </w:pPr>
    </w:lvl>
    <w:lvl w:ilvl="8" w:tplc="D252127E" w:tentative="1">
      <w:start w:val="1"/>
      <w:numFmt w:val="decimal"/>
      <w:lvlText w:val="%9."/>
      <w:lvlJc w:val="left"/>
      <w:pPr>
        <w:tabs>
          <w:tab w:val="num" w:pos="6480"/>
        </w:tabs>
        <w:ind w:left="6480" w:hanging="360"/>
      </w:pPr>
    </w:lvl>
  </w:abstractNum>
  <w:abstractNum w:abstractNumId="5" w15:restartNumberingAfterBreak="0">
    <w:nsid w:val="3A8B199D"/>
    <w:multiLevelType w:val="hybridMultilevel"/>
    <w:tmpl w:val="8C8C55A2"/>
    <w:lvl w:ilvl="0" w:tplc="1BBEBFCA">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C833EDB"/>
    <w:multiLevelType w:val="hybridMultilevel"/>
    <w:tmpl w:val="335A6874"/>
    <w:lvl w:ilvl="0" w:tplc="9CBE9130">
      <w:start w:val="16"/>
      <w:numFmt w:val="bullet"/>
      <w:lvlText w:val="-"/>
      <w:lvlJc w:val="left"/>
      <w:pPr>
        <w:ind w:left="720" w:hanging="360"/>
      </w:pPr>
      <w:rPr>
        <w:rFonts w:ascii="Aptos" w:eastAsiaTheme="minorHAnsi" w:hAnsi="Apto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D871AB0"/>
    <w:multiLevelType w:val="hybridMultilevel"/>
    <w:tmpl w:val="2BAA8FA0"/>
    <w:lvl w:ilvl="0" w:tplc="9CBE9130">
      <w:start w:val="16"/>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06E714A"/>
    <w:multiLevelType w:val="hybridMultilevel"/>
    <w:tmpl w:val="004A8916"/>
    <w:lvl w:ilvl="0" w:tplc="FFFFFFFF">
      <w:start w:val="1"/>
      <w:numFmt w:val="bullet"/>
      <w:lvlText w:val=""/>
      <w:lvlJc w:val="left"/>
      <w:pPr>
        <w:ind w:left="720" w:hanging="360"/>
      </w:pPr>
      <w:rPr>
        <w:rFonts w:ascii="Wingdings" w:eastAsiaTheme="minorHAnsi" w:hAnsi="Wingdings" w:cstheme="minorBidi" w:hint="default"/>
      </w:rPr>
    </w:lvl>
    <w:lvl w:ilvl="1" w:tplc="04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2C709AE"/>
    <w:multiLevelType w:val="hybridMultilevel"/>
    <w:tmpl w:val="0A440D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33870A2"/>
    <w:multiLevelType w:val="hybridMultilevel"/>
    <w:tmpl w:val="7EFAB064"/>
    <w:lvl w:ilvl="0" w:tplc="8188B520">
      <w:start w:val="1"/>
      <w:numFmt w:val="decimal"/>
      <w:lvlText w:val="%1."/>
      <w:lvlJc w:val="left"/>
      <w:pPr>
        <w:tabs>
          <w:tab w:val="num" w:pos="720"/>
        </w:tabs>
        <w:ind w:left="720" w:hanging="360"/>
      </w:pPr>
    </w:lvl>
    <w:lvl w:ilvl="1" w:tplc="FBBC2118">
      <w:numFmt w:val="bullet"/>
      <w:lvlText w:val="o"/>
      <w:lvlJc w:val="left"/>
      <w:pPr>
        <w:tabs>
          <w:tab w:val="num" w:pos="1440"/>
        </w:tabs>
        <w:ind w:left="1440" w:hanging="360"/>
      </w:pPr>
      <w:rPr>
        <w:rFonts w:ascii="Courier New" w:hAnsi="Courier New" w:hint="default"/>
      </w:rPr>
    </w:lvl>
    <w:lvl w:ilvl="2" w:tplc="FF061D98" w:tentative="1">
      <w:start w:val="1"/>
      <w:numFmt w:val="decimal"/>
      <w:lvlText w:val="%3."/>
      <w:lvlJc w:val="left"/>
      <w:pPr>
        <w:tabs>
          <w:tab w:val="num" w:pos="2160"/>
        </w:tabs>
        <w:ind w:left="2160" w:hanging="360"/>
      </w:pPr>
    </w:lvl>
    <w:lvl w:ilvl="3" w:tplc="C510822E" w:tentative="1">
      <w:start w:val="1"/>
      <w:numFmt w:val="decimal"/>
      <w:lvlText w:val="%4."/>
      <w:lvlJc w:val="left"/>
      <w:pPr>
        <w:tabs>
          <w:tab w:val="num" w:pos="2880"/>
        </w:tabs>
        <w:ind w:left="2880" w:hanging="360"/>
      </w:pPr>
    </w:lvl>
    <w:lvl w:ilvl="4" w:tplc="B2E2399E" w:tentative="1">
      <w:start w:val="1"/>
      <w:numFmt w:val="decimal"/>
      <w:lvlText w:val="%5."/>
      <w:lvlJc w:val="left"/>
      <w:pPr>
        <w:tabs>
          <w:tab w:val="num" w:pos="3600"/>
        </w:tabs>
        <w:ind w:left="3600" w:hanging="360"/>
      </w:pPr>
    </w:lvl>
    <w:lvl w:ilvl="5" w:tplc="DBC6B81A" w:tentative="1">
      <w:start w:val="1"/>
      <w:numFmt w:val="decimal"/>
      <w:lvlText w:val="%6."/>
      <w:lvlJc w:val="left"/>
      <w:pPr>
        <w:tabs>
          <w:tab w:val="num" w:pos="4320"/>
        </w:tabs>
        <w:ind w:left="4320" w:hanging="360"/>
      </w:pPr>
    </w:lvl>
    <w:lvl w:ilvl="6" w:tplc="3DD6A59C" w:tentative="1">
      <w:start w:val="1"/>
      <w:numFmt w:val="decimal"/>
      <w:lvlText w:val="%7."/>
      <w:lvlJc w:val="left"/>
      <w:pPr>
        <w:tabs>
          <w:tab w:val="num" w:pos="5040"/>
        </w:tabs>
        <w:ind w:left="5040" w:hanging="360"/>
      </w:pPr>
    </w:lvl>
    <w:lvl w:ilvl="7" w:tplc="CF9ADCE8" w:tentative="1">
      <w:start w:val="1"/>
      <w:numFmt w:val="decimal"/>
      <w:lvlText w:val="%8."/>
      <w:lvlJc w:val="left"/>
      <w:pPr>
        <w:tabs>
          <w:tab w:val="num" w:pos="5760"/>
        </w:tabs>
        <w:ind w:left="5760" w:hanging="360"/>
      </w:pPr>
    </w:lvl>
    <w:lvl w:ilvl="8" w:tplc="5234F900" w:tentative="1">
      <w:start w:val="1"/>
      <w:numFmt w:val="decimal"/>
      <w:lvlText w:val="%9."/>
      <w:lvlJc w:val="left"/>
      <w:pPr>
        <w:tabs>
          <w:tab w:val="num" w:pos="6480"/>
        </w:tabs>
        <w:ind w:left="6480" w:hanging="360"/>
      </w:pPr>
    </w:lvl>
  </w:abstractNum>
  <w:abstractNum w:abstractNumId="11" w15:restartNumberingAfterBreak="0">
    <w:nsid w:val="573D7AB7"/>
    <w:multiLevelType w:val="hybridMultilevel"/>
    <w:tmpl w:val="873C6A40"/>
    <w:lvl w:ilvl="0" w:tplc="9CBE9130">
      <w:start w:val="16"/>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B1547A9"/>
    <w:multiLevelType w:val="hybridMultilevel"/>
    <w:tmpl w:val="B41ABF88"/>
    <w:lvl w:ilvl="0" w:tplc="9CBE9130">
      <w:start w:val="16"/>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2882047"/>
    <w:multiLevelType w:val="hybridMultilevel"/>
    <w:tmpl w:val="D3DAD964"/>
    <w:lvl w:ilvl="0" w:tplc="5EE00F2E">
      <w:start w:val="1"/>
      <w:numFmt w:val="decimal"/>
      <w:lvlText w:val="%1."/>
      <w:lvlJc w:val="left"/>
      <w:pPr>
        <w:tabs>
          <w:tab w:val="num" w:pos="720"/>
        </w:tabs>
        <w:ind w:left="720" w:hanging="360"/>
      </w:pPr>
    </w:lvl>
    <w:lvl w:ilvl="1" w:tplc="B7302E5A">
      <w:numFmt w:val="bullet"/>
      <w:lvlText w:val="o"/>
      <w:lvlJc w:val="left"/>
      <w:pPr>
        <w:tabs>
          <w:tab w:val="num" w:pos="1440"/>
        </w:tabs>
        <w:ind w:left="1440" w:hanging="360"/>
      </w:pPr>
      <w:rPr>
        <w:rFonts w:ascii="Courier New" w:hAnsi="Courier New" w:hint="default"/>
      </w:rPr>
    </w:lvl>
    <w:lvl w:ilvl="2" w:tplc="AEB26416" w:tentative="1">
      <w:start w:val="1"/>
      <w:numFmt w:val="decimal"/>
      <w:lvlText w:val="%3."/>
      <w:lvlJc w:val="left"/>
      <w:pPr>
        <w:tabs>
          <w:tab w:val="num" w:pos="2160"/>
        </w:tabs>
        <w:ind w:left="2160" w:hanging="360"/>
      </w:pPr>
    </w:lvl>
    <w:lvl w:ilvl="3" w:tplc="27AC3774" w:tentative="1">
      <w:start w:val="1"/>
      <w:numFmt w:val="decimal"/>
      <w:lvlText w:val="%4."/>
      <w:lvlJc w:val="left"/>
      <w:pPr>
        <w:tabs>
          <w:tab w:val="num" w:pos="2880"/>
        </w:tabs>
        <w:ind w:left="2880" w:hanging="360"/>
      </w:pPr>
    </w:lvl>
    <w:lvl w:ilvl="4" w:tplc="CFAC9002" w:tentative="1">
      <w:start w:val="1"/>
      <w:numFmt w:val="decimal"/>
      <w:lvlText w:val="%5."/>
      <w:lvlJc w:val="left"/>
      <w:pPr>
        <w:tabs>
          <w:tab w:val="num" w:pos="3600"/>
        </w:tabs>
        <w:ind w:left="3600" w:hanging="360"/>
      </w:pPr>
    </w:lvl>
    <w:lvl w:ilvl="5" w:tplc="1F28BD90" w:tentative="1">
      <w:start w:val="1"/>
      <w:numFmt w:val="decimal"/>
      <w:lvlText w:val="%6."/>
      <w:lvlJc w:val="left"/>
      <w:pPr>
        <w:tabs>
          <w:tab w:val="num" w:pos="4320"/>
        </w:tabs>
        <w:ind w:left="4320" w:hanging="360"/>
      </w:pPr>
    </w:lvl>
    <w:lvl w:ilvl="6" w:tplc="BB8EE7E0" w:tentative="1">
      <w:start w:val="1"/>
      <w:numFmt w:val="decimal"/>
      <w:lvlText w:val="%7."/>
      <w:lvlJc w:val="left"/>
      <w:pPr>
        <w:tabs>
          <w:tab w:val="num" w:pos="5040"/>
        </w:tabs>
        <w:ind w:left="5040" w:hanging="360"/>
      </w:pPr>
    </w:lvl>
    <w:lvl w:ilvl="7" w:tplc="2F346588" w:tentative="1">
      <w:start w:val="1"/>
      <w:numFmt w:val="decimal"/>
      <w:lvlText w:val="%8."/>
      <w:lvlJc w:val="left"/>
      <w:pPr>
        <w:tabs>
          <w:tab w:val="num" w:pos="5760"/>
        </w:tabs>
        <w:ind w:left="5760" w:hanging="360"/>
      </w:pPr>
    </w:lvl>
    <w:lvl w:ilvl="8" w:tplc="797AB0A6" w:tentative="1">
      <w:start w:val="1"/>
      <w:numFmt w:val="decimal"/>
      <w:lvlText w:val="%9."/>
      <w:lvlJc w:val="left"/>
      <w:pPr>
        <w:tabs>
          <w:tab w:val="num" w:pos="6480"/>
        </w:tabs>
        <w:ind w:left="6480" w:hanging="360"/>
      </w:pPr>
    </w:lvl>
  </w:abstractNum>
  <w:abstractNum w:abstractNumId="14" w15:restartNumberingAfterBreak="0">
    <w:nsid w:val="7B69511A"/>
    <w:multiLevelType w:val="hybridMultilevel"/>
    <w:tmpl w:val="120A6AF2"/>
    <w:lvl w:ilvl="0" w:tplc="9CBE9130">
      <w:start w:val="16"/>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93696633">
    <w:abstractNumId w:val="1"/>
  </w:num>
  <w:num w:numId="2" w16cid:durableId="1909152163">
    <w:abstractNumId w:val="6"/>
  </w:num>
  <w:num w:numId="3" w16cid:durableId="498427290">
    <w:abstractNumId w:val="2"/>
  </w:num>
  <w:num w:numId="4" w16cid:durableId="444271534">
    <w:abstractNumId w:val="5"/>
  </w:num>
  <w:num w:numId="5" w16cid:durableId="1101878105">
    <w:abstractNumId w:val="9"/>
  </w:num>
  <w:num w:numId="6" w16cid:durableId="1866403983">
    <w:abstractNumId w:val="8"/>
  </w:num>
  <w:num w:numId="7" w16cid:durableId="1597984395">
    <w:abstractNumId w:val="12"/>
  </w:num>
  <w:num w:numId="8" w16cid:durableId="431244098">
    <w:abstractNumId w:val="14"/>
  </w:num>
  <w:num w:numId="9" w16cid:durableId="2025285712">
    <w:abstractNumId w:val="0"/>
  </w:num>
  <w:num w:numId="10" w16cid:durableId="702827370">
    <w:abstractNumId w:val="11"/>
  </w:num>
  <w:num w:numId="11" w16cid:durableId="621425688">
    <w:abstractNumId w:val="3"/>
  </w:num>
  <w:num w:numId="12" w16cid:durableId="582644747">
    <w:abstractNumId w:val="13"/>
  </w:num>
  <w:num w:numId="13" w16cid:durableId="328289653">
    <w:abstractNumId w:val="10"/>
  </w:num>
  <w:num w:numId="14" w16cid:durableId="1807430674">
    <w:abstractNumId w:val="4"/>
  </w:num>
  <w:num w:numId="15" w16cid:durableId="2030586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BB5"/>
    <w:rsid w:val="000A00D2"/>
    <w:rsid w:val="000A53C3"/>
    <w:rsid w:val="000B0725"/>
    <w:rsid w:val="00166D5B"/>
    <w:rsid w:val="00170BD7"/>
    <w:rsid w:val="001A11C7"/>
    <w:rsid w:val="00235015"/>
    <w:rsid w:val="00241F46"/>
    <w:rsid w:val="00261660"/>
    <w:rsid w:val="0028677F"/>
    <w:rsid w:val="002C2C47"/>
    <w:rsid w:val="002D7611"/>
    <w:rsid w:val="002E5C22"/>
    <w:rsid w:val="00340101"/>
    <w:rsid w:val="00340A0E"/>
    <w:rsid w:val="00390C7B"/>
    <w:rsid w:val="00433B86"/>
    <w:rsid w:val="00454790"/>
    <w:rsid w:val="00523713"/>
    <w:rsid w:val="00525F4B"/>
    <w:rsid w:val="00550550"/>
    <w:rsid w:val="00560F2B"/>
    <w:rsid w:val="00586EF6"/>
    <w:rsid w:val="0067131A"/>
    <w:rsid w:val="007128AC"/>
    <w:rsid w:val="0071373B"/>
    <w:rsid w:val="00721984"/>
    <w:rsid w:val="00742391"/>
    <w:rsid w:val="0074380B"/>
    <w:rsid w:val="0074595B"/>
    <w:rsid w:val="00752BB5"/>
    <w:rsid w:val="0075640D"/>
    <w:rsid w:val="00764B8F"/>
    <w:rsid w:val="00776128"/>
    <w:rsid w:val="007E7B26"/>
    <w:rsid w:val="007F72DE"/>
    <w:rsid w:val="00836572"/>
    <w:rsid w:val="00862C41"/>
    <w:rsid w:val="008637F5"/>
    <w:rsid w:val="00877D5A"/>
    <w:rsid w:val="008A367D"/>
    <w:rsid w:val="008A5FD0"/>
    <w:rsid w:val="008A6912"/>
    <w:rsid w:val="008B01EA"/>
    <w:rsid w:val="00945800"/>
    <w:rsid w:val="00965A83"/>
    <w:rsid w:val="00987CFC"/>
    <w:rsid w:val="009A7C47"/>
    <w:rsid w:val="009B04AA"/>
    <w:rsid w:val="009C3EE0"/>
    <w:rsid w:val="009C634F"/>
    <w:rsid w:val="009C6D25"/>
    <w:rsid w:val="00A94413"/>
    <w:rsid w:val="00A9707B"/>
    <w:rsid w:val="00B017CF"/>
    <w:rsid w:val="00B16B5D"/>
    <w:rsid w:val="00B552F7"/>
    <w:rsid w:val="00B94FEA"/>
    <w:rsid w:val="00BA3321"/>
    <w:rsid w:val="00BC6348"/>
    <w:rsid w:val="00C55AA9"/>
    <w:rsid w:val="00C62C90"/>
    <w:rsid w:val="00C839C7"/>
    <w:rsid w:val="00D049DB"/>
    <w:rsid w:val="00D14EA1"/>
    <w:rsid w:val="00D53763"/>
    <w:rsid w:val="00E33595"/>
    <w:rsid w:val="00E33CBC"/>
    <w:rsid w:val="00E72584"/>
    <w:rsid w:val="00EB5B27"/>
    <w:rsid w:val="00EE57FC"/>
    <w:rsid w:val="00EF26B7"/>
    <w:rsid w:val="00F5453D"/>
    <w:rsid w:val="00F97741"/>
    <w:rsid w:val="00FA3193"/>
    <w:rsid w:val="00FE047D"/>
    <w:rsid w:val="00FF78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69251"/>
  <w15:chartTrackingRefBased/>
  <w15:docId w15:val="{E0FF65D8-B446-4AB5-AF05-2FA6ACDD4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52B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752B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752BB5"/>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752BB5"/>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752BB5"/>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752BB5"/>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52BB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52BB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52BB5"/>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52BB5"/>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752BB5"/>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752BB5"/>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752BB5"/>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52BB5"/>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52BB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52BB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52BB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52BB5"/>
    <w:rPr>
      <w:rFonts w:eastAsiaTheme="majorEastAsia" w:cstheme="majorBidi"/>
      <w:color w:val="272727" w:themeColor="text1" w:themeTint="D8"/>
    </w:rPr>
  </w:style>
  <w:style w:type="paragraph" w:styleId="Titre">
    <w:name w:val="Title"/>
    <w:basedOn w:val="Normal"/>
    <w:next w:val="Normal"/>
    <w:link w:val="TitreCar"/>
    <w:uiPriority w:val="10"/>
    <w:qFormat/>
    <w:rsid w:val="00752B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52BB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52BB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52BB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52BB5"/>
    <w:pPr>
      <w:spacing w:before="160"/>
      <w:jc w:val="center"/>
    </w:pPr>
    <w:rPr>
      <w:i/>
      <w:iCs/>
      <w:color w:val="404040" w:themeColor="text1" w:themeTint="BF"/>
    </w:rPr>
  </w:style>
  <w:style w:type="character" w:customStyle="1" w:styleId="CitationCar">
    <w:name w:val="Citation Car"/>
    <w:basedOn w:val="Policepardfaut"/>
    <w:link w:val="Citation"/>
    <w:uiPriority w:val="29"/>
    <w:rsid w:val="00752BB5"/>
    <w:rPr>
      <w:i/>
      <w:iCs/>
      <w:color w:val="404040" w:themeColor="text1" w:themeTint="BF"/>
    </w:rPr>
  </w:style>
  <w:style w:type="paragraph" w:styleId="Paragraphedeliste">
    <w:name w:val="List Paragraph"/>
    <w:basedOn w:val="Normal"/>
    <w:uiPriority w:val="34"/>
    <w:qFormat/>
    <w:rsid w:val="00752BB5"/>
    <w:pPr>
      <w:ind w:left="720"/>
      <w:contextualSpacing/>
    </w:pPr>
  </w:style>
  <w:style w:type="character" w:styleId="Accentuationintense">
    <w:name w:val="Intense Emphasis"/>
    <w:basedOn w:val="Policepardfaut"/>
    <w:uiPriority w:val="21"/>
    <w:qFormat/>
    <w:rsid w:val="00752BB5"/>
    <w:rPr>
      <w:i/>
      <w:iCs/>
      <w:color w:val="0F4761" w:themeColor="accent1" w:themeShade="BF"/>
    </w:rPr>
  </w:style>
  <w:style w:type="paragraph" w:styleId="Citationintense">
    <w:name w:val="Intense Quote"/>
    <w:basedOn w:val="Normal"/>
    <w:next w:val="Normal"/>
    <w:link w:val="CitationintenseCar"/>
    <w:uiPriority w:val="30"/>
    <w:qFormat/>
    <w:rsid w:val="00752B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52BB5"/>
    <w:rPr>
      <w:i/>
      <w:iCs/>
      <w:color w:val="0F4761" w:themeColor="accent1" w:themeShade="BF"/>
    </w:rPr>
  </w:style>
  <w:style w:type="character" w:styleId="Rfrenceintense">
    <w:name w:val="Intense Reference"/>
    <w:basedOn w:val="Policepardfaut"/>
    <w:uiPriority w:val="32"/>
    <w:qFormat/>
    <w:rsid w:val="00752BB5"/>
    <w:rPr>
      <w:b/>
      <w:bCs/>
      <w:smallCaps/>
      <w:color w:val="0F4761" w:themeColor="accent1" w:themeShade="BF"/>
      <w:spacing w:val="5"/>
    </w:rPr>
  </w:style>
  <w:style w:type="paragraph" w:styleId="En-tte">
    <w:name w:val="header"/>
    <w:basedOn w:val="Normal"/>
    <w:link w:val="En-tteCar"/>
    <w:uiPriority w:val="99"/>
    <w:unhideWhenUsed/>
    <w:rsid w:val="00752BB5"/>
    <w:pPr>
      <w:tabs>
        <w:tab w:val="center" w:pos="4536"/>
        <w:tab w:val="right" w:pos="9072"/>
      </w:tabs>
      <w:spacing w:after="0" w:line="240" w:lineRule="auto"/>
    </w:pPr>
  </w:style>
  <w:style w:type="character" w:customStyle="1" w:styleId="En-tteCar">
    <w:name w:val="En-tête Car"/>
    <w:basedOn w:val="Policepardfaut"/>
    <w:link w:val="En-tte"/>
    <w:uiPriority w:val="99"/>
    <w:rsid w:val="00752BB5"/>
  </w:style>
  <w:style w:type="paragraph" w:styleId="Pieddepage">
    <w:name w:val="footer"/>
    <w:basedOn w:val="Normal"/>
    <w:link w:val="PieddepageCar"/>
    <w:uiPriority w:val="99"/>
    <w:unhideWhenUsed/>
    <w:rsid w:val="00752BB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52BB5"/>
  </w:style>
  <w:style w:type="paragraph" w:styleId="NormalWeb">
    <w:name w:val="Normal (Web)"/>
    <w:basedOn w:val="Normal"/>
    <w:uiPriority w:val="99"/>
    <w:semiHidden/>
    <w:unhideWhenUsed/>
    <w:rsid w:val="000B0725"/>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1802</Words>
  <Characters>9213</Characters>
  <Application>Microsoft Office Word</Application>
  <DocSecurity>0</DocSecurity>
  <Lines>184</Lines>
  <Paragraphs>91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piles</dc:creator>
  <cp:keywords/>
  <dc:description/>
  <cp:lastModifiedBy>Slimane OUSSAIDI</cp:lastModifiedBy>
  <cp:revision>2</cp:revision>
  <cp:lastPrinted>2026-01-31T11:11:00Z</cp:lastPrinted>
  <dcterms:created xsi:type="dcterms:W3CDTF">2026-01-31T14:52:00Z</dcterms:created>
  <dcterms:modified xsi:type="dcterms:W3CDTF">2026-01-31T14:52:00Z</dcterms:modified>
</cp:coreProperties>
</file>