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2238" w14:textId="3390925F" w:rsidR="000B6ED1" w:rsidRPr="000B6ED1" w:rsidRDefault="00AE0599" w:rsidP="0043623F">
      <w:pPr>
        <w:pStyle w:val="Titre2"/>
        <w:ind w:right="-142" w:hanging="851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DBA1732" wp14:editId="39065CB3">
            <wp:simplePos x="0" y="0"/>
            <wp:positionH relativeFrom="column">
              <wp:posOffset>4165600</wp:posOffset>
            </wp:positionH>
            <wp:positionV relativeFrom="paragraph">
              <wp:posOffset>298450</wp:posOffset>
            </wp:positionV>
            <wp:extent cx="2086610" cy="1808480"/>
            <wp:effectExtent l="0" t="0" r="8890" b="1270"/>
            <wp:wrapThrough wrapText="bothSides">
              <wp:wrapPolygon edited="0">
                <wp:start x="0" y="0"/>
                <wp:lineTo x="0" y="21388"/>
                <wp:lineTo x="21495" y="21388"/>
                <wp:lineTo x="21495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80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014">
        <w:rPr>
          <w:noProof/>
        </w:rPr>
        <w:drawing>
          <wp:inline distT="0" distB="0" distL="0" distR="0" wp14:anchorId="4C4C0A2C" wp14:editId="108E93A0">
            <wp:extent cx="2228850" cy="2320307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858" cy="237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1DA02" w14:textId="77777777" w:rsidR="00ED642A" w:rsidRDefault="00ED642A" w:rsidP="00C80575">
      <w:pPr>
        <w:pStyle w:val="Titre2"/>
        <w:ind w:right="-142"/>
        <w:rPr>
          <w:color w:val="auto"/>
        </w:rPr>
      </w:pPr>
    </w:p>
    <w:p w14:paraId="14ADC1D1" w14:textId="77777777" w:rsidR="00406851" w:rsidRDefault="00406851" w:rsidP="00421CA8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smallCaps/>
          <w:color w:val="000000"/>
          <w:sz w:val="20"/>
          <w:szCs w:val="20"/>
          <w:lang w:eastAsia="fr-FR"/>
        </w:rPr>
      </w:pPr>
    </w:p>
    <w:tbl>
      <w:tblPr>
        <w:tblW w:w="1077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9"/>
      </w:tblGrid>
      <w:tr w:rsidR="00C471B4" w14:paraId="4CADB0D1" w14:textId="77777777" w:rsidTr="00D909B0">
        <w:trPr>
          <w:trHeight w:val="8111"/>
        </w:trPr>
        <w:tc>
          <w:tcPr>
            <w:tcW w:w="10779" w:type="dxa"/>
            <w:shd w:val="clear" w:color="auto" w:fill="DEEAF6" w:themeFill="accent5" w:themeFillTint="33"/>
          </w:tcPr>
          <w:p w14:paraId="776BFD76" w14:textId="63DC7AE6" w:rsidR="00C471B4" w:rsidRPr="003A10EE" w:rsidRDefault="00C471B4" w:rsidP="00C471B4">
            <w:pPr>
              <w:spacing w:after="0" w:line="240" w:lineRule="auto"/>
              <w:jc w:val="center"/>
              <w:outlineLvl w:val="2"/>
              <w:rPr>
                <w:rFonts w:ascii="Arial Narrow" w:eastAsiaTheme="majorEastAsia" w:hAnsi="Arial Narrow" w:cstheme="majorBidi"/>
                <w:i/>
                <w:sz w:val="32"/>
                <w:szCs w:val="32"/>
              </w:rPr>
            </w:pPr>
            <w:r w:rsidRPr="003A10EE">
              <w:rPr>
                <w:rFonts w:ascii="Arial Narrow" w:eastAsiaTheme="majorEastAsia" w:hAnsi="Arial Narrow" w:cstheme="majorBidi"/>
                <w:i/>
                <w:sz w:val="32"/>
                <w:szCs w:val="32"/>
              </w:rPr>
              <w:t xml:space="preserve">Être </w:t>
            </w:r>
            <w:proofErr w:type="spellStart"/>
            <w:r w:rsidRPr="003A10EE">
              <w:rPr>
                <w:rFonts w:ascii="Arial Narrow" w:eastAsiaTheme="majorEastAsia" w:hAnsi="Arial Narrow" w:cstheme="majorBidi"/>
                <w:i/>
                <w:sz w:val="32"/>
                <w:szCs w:val="32"/>
              </w:rPr>
              <w:t>syndiqué-e</w:t>
            </w:r>
            <w:proofErr w:type="spellEnd"/>
            <w:r w:rsidRPr="003A10EE">
              <w:rPr>
                <w:rFonts w:ascii="Arial Narrow" w:eastAsiaTheme="majorEastAsia" w:hAnsi="Arial Narrow" w:cstheme="majorBidi"/>
                <w:i/>
                <w:sz w:val="32"/>
                <w:szCs w:val="32"/>
              </w:rPr>
              <w:t xml:space="preserve"> à la CGT ouvre des perspectives : </w:t>
            </w:r>
          </w:p>
          <w:p w14:paraId="1C63AA24" w14:textId="77777777" w:rsidR="00437CFB" w:rsidRPr="00684BCD" w:rsidRDefault="00437CFB" w:rsidP="00C471B4">
            <w:pPr>
              <w:spacing w:after="0" w:line="240" w:lineRule="auto"/>
              <w:jc w:val="center"/>
              <w:outlineLvl w:val="2"/>
              <w:rPr>
                <w:rFonts w:ascii="Georgia" w:eastAsia="Times New Roman" w:hAnsi="Georgia" w:cs="Times New Roman"/>
                <w:b/>
                <w:bCs/>
                <w:color w:val="000000"/>
                <w:sz w:val="19"/>
                <w:szCs w:val="19"/>
                <w:lang w:eastAsia="fr-FR"/>
              </w:rPr>
            </w:pPr>
          </w:p>
          <w:p w14:paraId="04E7996C" w14:textId="77777777" w:rsidR="00C471B4" w:rsidRDefault="00C471B4" w:rsidP="00C471B4">
            <w:pPr>
              <w:pStyle w:val="Sansinterligne"/>
              <w:ind w:left="296"/>
              <w:rPr>
                <w:b/>
                <w:bCs/>
                <w:lang w:eastAsia="fr-FR"/>
              </w:rPr>
            </w:pPr>
            <w:r w:rsidRPr="00684BCD">
              <w:rPr>
                <w:b/>
                <w:bCs/>
                <w:lang w:eastAsia="fr-FR"/>
              </w:rPr>
              <w:t>Droit de participer et de décider</w:t>
            </w:r>
          </w:p>
          <w:p w14:paraId="43F579F5" w14:textId="01FD909A" w:rsidR="00C471B4" w:rsidRDefault="00C471B4" w:rsidP="00125B60">
            <w:pPr>
              <w:pStyle w:val="Sansinterligne"/>
              <w:ind w:left="296"/>
              <w:rPr>
                <w:lang w:eastAsia="fr-FR"/>
              </w:rPr>
            </w:pPr>
            <w:r w:rsidRPr="00684BCD">
              <w:rPr>
                <w:lang w:eastAsia="fr-FR"/>
              </w:rPr>
              <w:t>La CGT fait le choix de la démocratie. Elle décide de ses orientations avec les syndiqué-e-s. Ses adhérents sont regroupés dans des syndicats qui sont les organisations de bases de la CGT.</w:t>
            </w:r>
            <w:r w:rsidR="00125B60">
              <w:rPr>
                <w:lang w:eastAsia="fr-FR"/>
              </w:rPr>
              <w:t xml:space="preserve"> </w:t>
            </w:r>
            <w:r w:rsidRPr="00684BCD">
              <w:rPr>
                <w:lang w:eastAsia="fr-FR"/>
              </w:rPr>
              <w:t xml:space="preserve">Être </w:t>
            </w:r>
            <w:r>
              <w:rPr>
                <w:lang w:eastAsia="fr-FR"/>
              </w:rPr>
              <w:t>membre du</w:t>
            </w:r>
            <w:r w:rsidRPr="00684BCD">
              <w:rPr>
                <w:lang w:eastAsia="fr-FR"/>
              </w:rPr>
              <w:t xml:space="preserve"> syndicat </w:t>
            </w:r>
            <w:r>
              <w:rPr>
                <w:lang w:eastAsia="fr-FR"/>
              </w:rPr>
              <w:t>c’</w:t>
            </w:r>
            <w:r w:rsidRPr="00684BCD">
              <w:rPr>
                <w:lang w:eastAsia="fr-FR"/>
              </w:rPr>
              <w:t>est</w:t>
            </w:r>
            <w:r>
              <w:rPr>
                <w:lang w:eastAsia="fr-FR"/>
              </w:rPr>
              <w:t xml:space="preserve"> </w:t>
            </w:r>
            <w:r w:rsidRPr="00684BCD">
              <w:rPr>
                <w:lang w:eastAsia="fr-FR"/>
              </w:rPr>
              <w:t>: donner son opinion, débattre et participer à la prise de décision, s’impliquer dans la vie syndicale, y exercer des responsabilités si on le souhaite</w:t>
            </w:r>
            <w:r>
              <w:rPr>
                <w:lang w:eastAsia="fr-FR"/>
              </w:rPr>
              <w:t>.</w:t>
            </w:r>
          </w:p>
          <w:p w14:paraId="3B548EE9" w14:textId="77777777" w:rsidR="00C471B4" w:rsidRPr="00684BCD" w:rsidRDefault="00C471B4" w:rsidP="00C471B4">
            <w:pPr>
              <w:pStyle w:val="Sansinterligne"/>
              <w:ind w:left="296"/>
              <w:jc w:val="both"/>
              <w:rPr>
                <w:lang w:eastAsia="fr-FR"/>
              </w:rPr>
            </w:pPr>
          </w:p>
          <w:p w14:paraId="35FB517E" w14:textId="77777777" w:rsidR="00C471B4" w:rsidRDefault="00C471B4" w:rsidP="00C471B4">
            <w:pPr>
              <w:pStyle w:val="Sansinterligne"/>
              <w:ind w:left="296"/>
              <w:rPr>
                <w:b/>
                <w:bCs/>
                <w:lang w:eastAsia="fr-FR"/>
              </w:rPr>
            </w:pPr>
            <w:r w:rsidRPr="00684BCD">
              <w:rPr>
                <w:b/>
                <w:bCs/>
                <w:lang w:eastAsia="fr-FR"/>
              </w:rPr>
              <w:t>Droit de se former</w:t>
            </w:r>
          </w:p>
          <w:p w14:paraId="0572283E" w14:textId="77777777" w:rsidR="00C471B4" w:rsidRDefault="00C471B4" w:rsidP="00C471B4">
            <w:pPr>
              <w:pStyle w:val="Sansinterligne"/>
              <w:ind w:left="296"/>
              <w:jc w:val="both"/>
              <w:rPr>
                <w:lang w:eastAsia="fr-FR"/>
              </w:rPr>
            </w:pPr>
            <w:r w:rsidRPr="00684BCD">
              <w:rPr>
                <w:lang w:eastAsia="fr-FR"/>
              </w:rPr>
              <w:t>La formation syndicale est un droit pour tous les salariés, qu’ils soient syndiqués ou non, sous réserve que la formation soit dispensée par une organisation syndicale représentative.</w:t>
            </w:r>
          </w:p>
          <w:p w14:paraId="077E815B" w14:textId="77777777" w:rsidR="00C471B4" w:rsidRDefault="00C471B4" w:rsidP="00C471B4">
            <w:pPr>
              <w:pStyle w:val="Sansinterligne"/>
              <w:ind w:left="296"/>
              <w:jc w:val="both"/>
              <w:rPr>
                <w:lang w:eastAsia="fr-FR"/>
              </w:rPr>
            </w:pPr>
            <w:r w:rsidRPr="000F2D37">
              <w:rPr>
                <w:lang w:eastAsia="fr-FR"/>
              </w:rPr>
              <w:t>Chaque salarié a le droit de s’absenter 12 jours par an en formation syndicale.</w:t>
            </w:r>
          </w:p>
          <w:p w14:paraId="2DB3FD4D" w14:textId="77777777" w:rsidR="0066785E" w:rsidRDefault="00C471B4" w:rsidP="00125B60">
            <w:pPr>
              <w:pStyle w:val="Sansinterligne"/>
              <w:ind w:left="296"/>
              <w:jc w:val="both"/>
              <w:rPr>
                <w:lang w:eastAsia="fr-FR"/>
              </w:rPr>
            </w:pPr>
            <w:r>
              <w:rPr>
                <w:lang w:eastAsia="fr-FR"/>
              </w:rPr>
              <w:t>La formation syndicale c’</w:t>
            </w:r>
            <w:proofErr w:type="spellStart"/>
            <w:r>
              <w:rPr>
                <w:lang w:eastAsia="fr-FR"/>
              </w:rPr>
              <w:t>est</w:t>
            </w:r>
            <w:proofErr w:type="spellEnd"/>
            <w:r>
              <w:rPr>
                <w:lang w:eastAsia="fr-FR"/>
              </w:rPr>
              <w:t xml:space="preserve"> s’émanciper, partager ses expériences, construire ensemble.</w:t>
            </w:r>
            <w:r w:rsidR="0066785E">
              <w:rPr>
                <w:lang w:eastAsia="fr-FR"/>
              </w:rPr>
              <w:t xml:space="preserve"> </w:t>
            </w:r>
          </w:p>
          <w:p w14:paraId="660C1DA7" w14:textId="6D094162" w:rsidR="00C471B4" w:rsidRDefault="00C471B4" w:rsidP="00125B60">
            <w:pPr>
              <w:pStyle w:val="Sansinterligne"/>
              <w:ind w:left="296"/>
              <w:jc w:val="both"/>
              <w:rPr>
                <w:lang w:eastAsia="fr-FR"/>
              </w:rPr>
            </w:pPr>
            <w:r>
              <w:rPr>
                <w:lang w:eastAsia="fr-FR"/>
              </w:rPr>
              <w:t xml:space="preserve">La formation syndicale est ouverte à toutes et à tous </w:t>
            </w:r>
            <w:r w:rsidRPr="00FE47F5">
              <w:rPr>
                <w:lang w:eastAsia="fr-FR"/>
              </w:rPr>
              <w:t>les syndiqué</w:t>
            </w:r>
            <w:r>
              <w:rPr>
                <w:lang w:eastAsia="fr-FR"/>
              </w:rPr>
              <w:t>-e-s</w:t>
            </w:r>
            <w:r w:rsidRPr="00FE47F5">
              <w:rPr>
                <w:lang w:eastAsia="fr-FR"/>
              </w:rPr>
              <w:t>, qu’ils aient ou non des responsabilités syndicales.</w:t>
            </w:r>
          </w:p>
          <w:p w14:paraId="171E3CF6" w14:textId="77777777" w:rsidR="0066785E" w:rsidRDefault="0066785E" w:rsidP="00125B60">
            <w:pPr>
              <w:pStyle w:val="Sansinterligne"/>
              <w:ind w:left="296"/>
              <w:jc w:val="both"/>
              <w:rPr>
                <w:lang w:eastAsia="fr-FR"/>
              </w:rPr>
            </w:pPr>
          </w:p>
          <w:p w14:paraId="79DA6D07" w14:textId="77777777" w:rsidR="00C471B4" w:rsidRPr="0066785E" w:rsidRDefault="00C471B4" w:rsidP="0066785E">
            <w:pPr>
              <w:pStyle w:val="Sansinterligne"/>
              <w:ind w:left="296"/>
              <w:rPr>
                <w:b/>
                <w:bCs/>
                <w:lang w:eastAsia="fr-FR"/>
              </w:rPr>
            </w:pPr>
            <w:r w:rsidRPr="0066785E">
              <w:rPr>
                <w:b/>
                <w:bCs/>
                <w:lang w:eastAsia="fr-FR"/>
              </w:rPr>
              <w:t>Droit à l’information</w:t>
            </w:r>
          </w:p>
          <w:p w14:paraId="4B958BD2" w14:textId="60BA8622" w:rsidR="00C471B4" w:rsidRDefault="00C471B4" w:rsidP="00C471B4">
            <w:pPr>
              <w:pStyle w:val="Sansinterligne"/>
              <w:ind w:left="296"/>
              <w:rPr>
                <w:lang w:eastAsia="fr-FR"/>
              </w:rPr>
            </w:pPr>
            <w:r>
              <w:rPr>
                <w:lang w:eastAsia="fr-FR"/>
              </w:rPr>
              <w:t xml:space="preserve">A la CGT tous les syndiqué-e-s ont accès aux informations </w:t>
            </w:r>
            <w:r w:rsidRPr="007D6A1E">
              <w:rPr>
                <w:lang w:eastAsia="fr-FR"/>
              </w:rPr>
              <w:t xml:space="preserve">utiles à </w:t>
            </w:r>
            <w:r w:rsidR="005F568E">
              <w:rPr>
                <w:lang w:eastAsia="fr-FR"/>
              </w:rPr>
              <w:t xml:space="preserve">leur vie dans l’entreprise et à la </w:t>
            </w:r>
            <w:r w:rsidRPr="007D6A1E">
              <w:rPr>
                <w:lang w:eastAsia="fr-FR"/>
              </w:rPr>
              <w:t xml:space="preserve">réflexion </w:t>
            </w:r>
            <w:r w:rsidR="00484E69">
              <w:rPr>
                <w:lang w:eastAsia="fr-FR"/>
              </w:rPr>
              <w:t>pour</w:t>
            </w:r>
            <w:r w:rsidR="008D5674">
              <w:rPr>
                <w:lang w:eastAsia="fr-FR"/>
              </w:rPr>
              <w:t xml:space="preserve"> que</w:t>
            </w:r>
            <w:r w:rsidRPr="007D6A1E">
              <w:rPr>
                <w:lang w:eastAsia="fr-FR"/>
              </w:rPr>
              <w:t xml:space="preserve"> </w:t>
            </w:r>
            <w:proofErr w:type="spellStart"/>
            <w:r w:rsidRPr="007D6A1E">
              <w:rPr>
                <w:lang w:eastAsia="fr-FR"/>
              </w:rPr>
              <w:t>chacun-e</w:t>
            </w:r>
            <w:proofErr w:type="spellEnd"/>
            <w:r w:rsidRPr="007D6A1E">
              <w:rPr>
                <w:lang w:eastAsia="fr-FR"/>
              </w:rPr>
              <w:t xml:space="preserve"> p</w:t>
            </w:r>
            <w:r w:rsidR="005F568E">
              <w:rPr>
                <w:lang w:eastAsia="fr-FR"/>
              </w:rPr>
              <w:t>uisse</w:t>
            </w:r>
            <w:r w:rsidRPr="007D6A1E">
              <w:rPr>
                <w:lang w:eastAsia="fr-FR"/>
              </w:rPr>
              <w:t xml:space="preserve"> se forger </w:t>
            </w:r>
            <w:r w:rsidR="005F568E">
              <w:rPr>
                <w:lang w:eastAsia="fr-FR"/>
              </w:rPr>
              <w:t>une</w:t>
            </w:r>
            <w:r w:rsidRPr="007D6A1E">
              <w:rPr>
                <w:lang w:eastAsia="fr-FR"/>
              </w:rPr>
              <w:t xml:space="preserve"> opinion, participer à l’échange collectif pour décider ensemble</w:t>
            </w:r>
            <w:r>
              <w:rPr>
                <w:lang w:eastAsia="fr-FR"/>
              </w:rPr>
              <w:t xml:space="preserve"> : </w:t>
            </w:r>
          </w:p>
          <w:p w14:paraId="4321CEE1" w14:textId="77777777" w:rsidR="00C471B4" w:rsidRPr="009108A1" w:rsidRDefault="00C471B4" w:rsidP="00C471B4">
            <w:pPr>
              <w:pStyle w:val="Sansinterligne"/>
              <w:numPr>
                <w:ilvl w:val="0"/>
                <w:numId w:val="1"/>
              </w:numPr>
              <w:ind w:left="1016"/>
              <w:rPr>
                <w:lang w:eastAsia="fr-FR"/>
              </w:rPr>
            </w:pPr>
            <w:r w:rsidRPr="009108A1">
              <w:rPr>
                <w:lang w:eastAsia="fr-FR"/>
              </w:rPr>
              <w:t>Tracts, infos des négos dans l’entreprise</w:t>
            </w:r>
          </w:p>
          <w:p w14:paraId="030A748B" w14:textId="3A9B1270" w:rsidR="00C471B4" w:rsidRPr="009108A1" w:rsidRDefault="00C471B4" w:rsidP="00C471B4">
            <w:pPr>
              <w:pStyle w:val="Sansinterligne"/>
              <w:numPr>
                <w:ilvl w:val="0"/>
                <w:numId w:val="1"/>
              </w:numPr>
              <w:ind w:left="1016"/>
              <w:rPr>
                <w:lang w:eastAsia="fr-FR"/>
              </w:rPr>
            </w:pPr>
            <w:r w:rsidRPr="009108A1">
              <w:rPr>
                <w:lang w:eastAsia="fr-FR"/>
              </w:rPr>
              <w:t>Infos des négo</w:t>
            </w:r>
            <w:r w:rsidR="00122626">
              <w:rPr>
                <w:lang w:eastAsia="fr-FR"/>
              </w:rPr>
              <w:t>ciation</w:t>
            </w:r>
            <w:r w:rsidRPr="009108A1">
              <w:rPr>
                <w:lang w:eastAsia="fr-FR"/>
              </w:rPr>
              <w:t>s dans la branche</w:t>
            </w:r>
          </w:p>
          <w:p w14:paraId="4325B410" w14:textId="77777777" w:rsidR="00C471B4" w:rsidRPr="009108A1" w:rsidRDefault="00C471B4" w:rsidP="00C471B4">
            <w:pPr>
              <w:pStyle w:val="Sansinterligne"/>
              <w:numPr>
                <w:ilvl w:val="0"/>
                <w:numId w:val="1"/>
              </w:numPr>
              <w:ind w:left="1016"/>
              <w:rPr>
                <w:lang w:eastAsia="fr-FR"/>
              </w:rPr>
            </w:pPr>
            <w:r w:rsidRPr="009108A1">
              <w:rPr>
                <w:lang w:eastAsia="fr-FR"/>
              </w:rPr>
              <w:t>L’actualité fédérale</w:t>
            </w:r>
          </w:p>
          <w:p w14:paraId="1879B32B" w14:textId="77777777" w:rsidR="00C471B4" w:rsidRPr="009108A1" w:rsidRDefault="00C471B4" w:rsidP="00C471B4">
            <w:pPr>
              <w:pStyle w:val="Sansinterligne"/>
              <w:numPr>
                <w:ilvl w:val="0"/>
                <w:numId w:val="1"/>
              </w:numPr>
              <w:ind w:left="1016"/>
              <w:rPr>
                <w:lang w:eastAsia="fr-FR"/>
              </w:rPr>
            </w:pPr>
            <w:r w:rsidRPr="003C4C65">
              <w:rPr>
                <w:b/>
                <w:lang w:eastAsia="fr-FR"/>
              </w:rPr>
              <w:t>Ensemble</w:t>
            </w:r>
            <w:r w:rsidRPr="009108A1">
              <w:rPr>
                <w:lang w:eastAsia="fr-FR"/>
              </w:rPr>
              <w:t>, mensuel adressé à l’ensemble des adhérents de la CGT.</w:t>
            </w:r>
          </w:p>
          <w:p w14:paraId="0FDB2B93" w14:textId="77777777" w:rsidR="00C471B4" w:rsidRPr="009108A1" w:rsidRDefault="00C471B4" w:rsidP="00C471B4">
            <w:pPr>
              <w:pStyle w:val="Sansinterligne"/>
              <w:numPr>
                <w:ilvl w:val="0"/>
                <w:numId w:val="1"/>
              </w:numPr>
              <w:ind w:left="1016"/>
              <w:rPr>
                <w:lang w:eastAsia="fr-FR"/>
              </w:rPr>
            </w:pPr>
            <w:r w:rsidRPr="009108A1">
              <w:rPr>
                <w:lang w:eastAsia="fr-FR"/>
              </w:rPr>
              <w:t xml:space="preserve">La </w:t>
            </w:r>
            <w:r w:rsidRPr="003C4C65">
              <w:rPr>
                <w:b/>
                <w:lang w:eastAsia="fr-FR"/>
              </w:rPr>
              <w:t>NVO</w:t>
            </w:r>
            <w:r w:rsidRPr="009108A1">
              <w:rPr>
                <w:lang w:eastAsia="fr-FR"/>
              </w:rPr>
              <w:t xml:space="preserve"> et </w:t>
            </w:r>
            <w:r w:rsidRPr="003C4C65">
              <w:rPr>
                <w:b/>
                <w:lang w:eastAsia="fr-FR"/>
              </w:rPr>
              <w:t>NVO.fr</w:t>
            </w:r>
            <w:r w:rsidRPr="009108A1">
              <w:rPr>
                <w:lang w:eastAsia="fr-FR"/>
              </w:rPr>
              <w:t xml:space="preserve">, le </w:t>
            </w:r>
            <w:proofErr w:type="spellStart"/>
            <w:r w:rsidRPr="009108A1">
              <w:rPr>
                <w:lang w:eastAsia="fr-FR"/>
              </w:rPr>
              <w:t>bi-média</w:t>
            </w:r>
            <w:proofErr w:type="spellEnd"/>
            <w:r w:rsidRPr="009108A1">
              <w:rPr>
                <w:lang w:eastAsia="fr-FR"/>
              </w:rPr>
              <w:t xml:space="preserve"> pour tous les syndiqué-e-s.  </w:t>
            </w:r>
          </w:p>
          <w:p w14:paraId="66236DA8" w14:textId="77777777" w:rsidR="00C471B4" w:rsidRPr="006A3AF9" w:rsidRDefault="00C471B4" w:rsidP="00C471B4">
            <w:pPr>
              <w:pStyle w:val="Sansinterligne"/>
              <w:numPr>
                <w:ilvl w:val="0"/>
                <w:numId w:val="1"/>
              </w:numPr>
              <w:ind w:left="1016"/>
              <w:rPr>
                <w:lang w:eastAsia="fr-FR"/>
              </w:rPr>
            </w:pPr>
            <w:r w:rsidRPr="003C4C65">
              <w:rPr>
                <w:b/>
                <w:lang w:eastAsia="fr-FR"/>
              </w:rPr>
              <w:t>Options</w:t>
            </w:r>
            <w:r w:rsidRPr="009108A1">
              <w:rPr>
                <w:lang w:eastAsia="fr-FR"/>
              </w:rPr>
              <w:t>, mensuel pour les ingénieurs, cadres, techniciens.</w:t>
            </w:r>
          </w:p>
          <w:p w14:paraId="7832BC44" w14:textId="77777777" w:rsidR="00C471B4" w:rsidRPr="00F8463D" w:rsidRDefault="00C471B4" w:rsidP="00C471B4">
            <w:pPr>
              <w:pStyle w:val="Sansinterligne"/>
              <w:ind w:left="656"/>
              <w:rPr>
                <w:lang w:eastAsia="fr-FR"/>
              </w:rPr>
            </w:pPr>
          </w:p>
          <w:p w14:paraId="4D6D6EAB" w14:textId="77777777" w:rsidR="00C471B4" w:rsidRPr="00F8463D" w:rsidRDefault="00C471B4" w:rsidP="00C471B4">
            <w:pPr>
              <w:pStyle w:val="Paragraphedeliste"/>
              <w:spacing w:after="0" w:line="240" w:lineRule="auto"/>
              <w:jc w:val="center"/>
              <w:outlineLvl w:val="2"/>
              <w:rPr>
                <w:rFonts w:ascii="Georgia" w:eastAsia="Times New Roman" w:hAnsi="Georgia" w:cs="Times New Roman"/>
                <w:b/>
                <w:bCs/>
                <w:color w:val="000000"/>
                <w:sz w:val="19"/>
                <w:szCs w:val="19"/>
                <w:lang w:eastAsia="fr-FR"/>
              </w:rPr>
            </w:pPr>
            <w:r w:rsidRPr="00F8463D">
              <w:rPr>
                <w:rFonts w:ascii="Georgia" w:eastAsia="Times New Roman" w:hAnsi="Georgia" w:cs="Times New Roman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Pourquoi une cotisation syndicale ?</w:t>
            </w:r>
          </w:p>
          <w:p w14:paraId="00EAD9AF" w14:textId="739409B3" w:rsidR="00C471B4" w:rsidRDefault="00C471B4" w:rsidP="00867C1E">
            <w:pPr>
              <w:spacing w:after="0" w:line="240" w:lineRule="auto"/>
              <w:jc w:val="both"/>
              <w:outlineLvl w:val="2"/>
              <w:rPr>
                <w:rFonts w:ascii="Georgia" w:eastAsia="Times New Roman" w:hAnsi="Georgia" w:cs="Times New Roman"/>
                <w:b/>
                <w:bCs/>
                <w:smallCaps/>
                <w:color w:val="000000"/>
                <w:sz w:val="20"/>
                <w:szCs w:val="20"/>
                <w:lang w:eastAsia="fr-FR"/>
              </w:rPr>
            </w:pPr>
            <w:r w:rsidRPr="0066785E">
              <w:rPr>
                <w:lang w:eastAsia="fr-FR"/>
              </w:rPr>
              <w:t>La cotisation syndicale constitue un élément vital au financement de l’activité de toute la CGT, du syndicat qui mène l’action</w:t>
            </w:r>
            <w:r w:rsidR="00A42DED">
              <w:rPr>
                <w:lang w:eastAsia="fr-FR"/>
              </w:rPr>
              <w:t xml:space="preserve"> dans</w:t>
            </w:r>
            <w:r w:rsidRPr="0066785E">
              <w:rPr>
                <w:lang w:eastAsia="fr-FR"/>
              </w:rPr>
              <w:t xml:space="preserve"> l’entreprise jusqu’à la Confédération. Elle garantit son indépendance à l’égard du patronat et des pouvoirs publics.</w:t>
            </w:r>
            <w:r w:rsidRPr="006A3AF9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</w:tr>
    </w:tbl>
    <w:p w14:paraId="2B6F8209" w14:textId="77777777" w:rsidR="004E5EA7" w:rsidRDefault="004E5EA7" w:rsidP="004C1965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smallCaps/>
          <w:color w:val="000000"/>
          <w:sz w:val="20"/>
          <w:szCs w:val="20"/>
          <w:lang w:eastAsia="fr-FR"/>
        </w:rPr>
      </w:pPr>
    </w:p>
    <w:p w14:paraId="412F79D1" w14:textId="34451827" w:rsidR="004C1965" w:rsidRDefault="004C1965" w:rsidP="004C1965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smallCaps/>
          <w:color w:val="000000"/>
          <w:sz w:val="20"/>
          <w:szCs w:val="20"/>
          <w:lang w:eastAsia="fr-FR"/>
        </w:rPr>
      </w:pPr>
      <w:r w:rsidRPr="00684BCD">
        <w:rPr>
          <w:rFonts w:ascii="Georgia" w:eastAsia="Times New Roman" w:hAnsi="Georgia" w:cs="Times New Roman"/>
          <w:b/>
          <w:bCs/>
          <w:smallCaps/>
          <w:color w:val="000000"/>
          <w:sz w:val="20"/>
          <w:szCs w:val="20"/>
          <w:lang w:eastAsia="fr-FR"/>
        </w:rPr>
        <w:t>En savoir plus sur la CGT</w:t>
      </w:r>
      <w:r w:rsidRPr="00A67D2F">
        <w:rPr>
          <w:rFonts w:ascii="Georgia" w:eastAsia="Times New Roman" w:hAnsi="Georgia" w:cs="Times New Roman"/>
          <w:b/>
          <w:bCs/>
          <w:smallCaps/>
          <w:color w:val="000000"/>
          <w:sz w:val="20"/>
          <w:szCs w:val="20"/>
          <w:lang w:eastAsia="fr-FR"/>
        </w:rPr>
        <w:t xml:space="preserve"> </w:t>
      </w:r>
      <w:r w:rsidR="00A67D2F" w:rsidRPr="00A67D2F">
        <w:rPr>
          <w:rFonts w:ascii="Georgia" w:eastAsia="Times New Roman" w:hAnsi="Georgia" w:cs="Times New Roman"/>
          <w:b/>
          <w:bCs/>
          <w:smallCaps/>
          <w:color w:val="000000"/>
          <w:sz w:val="20"/>
          <w:szCs w:val="20"/>
          <w:lang w:eastAsia="fr-FR"/>
        </w:rPr>
        <w:t>de</w:t>
      </w:r>
      <w:r w:rsidRPr="00A67D2F">
        <w:rPr>
          <w:rFonts w:ascii="Georgia" w:eastAsia="Times New Roman" w:hAnsi="Georgia" w:cs="Times New Roman"/>
          <w:b/>
          <w:bCs/>
          <w:smallCaps/>
          <w:color w:val="000000"/>
          <w:sz w:val="20"/>
          <w:szCs w:val="20"/>
          <w:lang w:eastAsia="fr-FR"/>
        </w:rPr>
        <w:t xml:space="preserve"> </w:t>
      </w:r>
      <w:r w:rsidR="00A67D2F" w:rsidRPr="00A67D2F">
        <w:rPr>
          <w:rFonts w:ascii="Georgia" w:eastAsia="Times New Roman" w:hAnsi="Georgia" w:cs="Times New Roman"/>
          <w:b/>
          <w:bCs/>
          <w:smallCaps/>
          <w:color w:val="000000"/>
          <w:sz w:val="20"/>
          <w:szCs w:val="20"/>
          <w:lang w:eastAsia="fr-FR"/>
        </w:rPr>
        <w:t>votre</w:t>
      </w:r>
      <w:r w:rsidRPr="00A67D2F">
        <w:rPr>
          <w:rFonts w:ascii="Georgia" w:eastAsia="Times New Roman" w:hAnsi="Georgia" w:cs="Times New Roman"/>
          <w:b/>
          <w:bCs/>
          <w:smallCaps/>
          <w:color w:val="000000"/>
          <w:sz w:val="20"/>
          <w:szCs w:val="20"/>
          <w:lang w:eastAsia="fr-FR"/>
        </w:rPr>
        <w:t xml:space="preserve"> </w:t>
      </w:r>
      <w:r w:rsidR="00A67D2F" w:rsidRPr="00A67D2F">
        <w:rPr>
          <w:rFonts w:ascii="Georgia" w:eastAsia="Times New Roman" w:hAnsi="Georgia" w:cs="Times New Roman"/>
          <w:b/>
          <w:bCs/>
          <w:smallCaps/>
          <w:color w:val="000000"/>
          <w:sz w:val="20"/>
          <w:szCs w:val="20"/>
          <w:lang w:eastAsia="fr-FR"/>
        </w:rPr>
        <w:t>entreprise</w:t>
      </w:r>
    </w:p>
    <w:p w14:paraId="59BC6A75" w14:textId="77777777" w:rsidR="00CA6DD3" w:rsidRPr="00A67D2F" w:rsidRDefault="00CA6DD3" w:rsidP="004C1965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smallCaps/>
          <w:color w:val="000000"/>
          <w:sz w:val="20"/>
          <w:szCs w:val="20"/>
          <w:lang w:eastAsia="fr-FR"/>
        </w:rPr>
      </w:pPr>
    </w:p>
    <w:p w14:paraId="55612183" w14:textId="69D9F7FB" w:rsidR="004C1965" w:rsidRPr="003802F7" w:rsidRDefault="0050426C" w:rsidP="00CE56AA">
      <w:pPr>
        <w:pStyle w:val="Sansinterligne"/>
        <w:rPr>
          <w:lang w:eastAsia="fr-FR"/>
        </w:rPr>
      </w:pPr>
      <w:r w:rsidRPr="00074CF7">
        <w:rPr>
          <w:b/>
          <w:bCs/>
          <w:lang w:eastAsia="fr-FR"/>
        </w:rPr>
        <w:t>D</w:t>
      </w:r>
      <w:r w:rsidR="00C568D6" w:rsidRPr="00074CF7">
        <w:rPr>
          <w:b/>
          <w:bCs/>
          <w:lang w:eastAsia="fr-FR"/>
        </w:rPr>
        <w:t>.</w:t>
      </w:r>
      <w:r w:rsidRPr="00074CF7">
        <w:rPr>
          <w:b/>
          <w:bCs/>
          <w:lang w:eastAsia="fr-FR"/>
        </w:rPr>
        <w:t>S</w:t>
      </w:r>
      <w:r w:rsidR="00C568D6" w:rsidRPr="00074CF7">
        <w:rPr>
          <w:b/>
          <w:bCs/>
          <w:lang w:eastAsia="fr-FR"/>
        </w:rPr>
        <w:t>.</w:t>
      </w:r>
      <w:r w:rsidRPr="00074CF7">
        <w:rPr>
          <w:b/>
          <w:bCs/>
          <w:lang w:eastAsia="fr-FR"/>
        </w:rPr>
        <w:t>C</w:t>
      </w:r>
      <w:r w:rsidR="00C568D6" w:rsidRPr="00074CF7">
        <w:rPr>
          <w:b/>
          <w:bCs/>
          <w:lang w:eastAsia="fr-FR"/>
        </w:rPr>
        <w:t>.</w:t>
      </w:r>
      <w:r>
        <w:rPr>
          <w:lang w:eastAsia="fr-FR"/>
        </w:rPr>
        <w:t xml:space="preserve"> (Délégué Syndical</w:t>
      </w:r>
      <w:r w:rsidR="00EB31D5">
        <w:rPr>
          <w:lang w:eastAsia="fr-FR"/>
        </w:rPr>
        <w:t xml:space="preserve"> Central)</w:t>
      </w:r>
      <w:r w:rsidR="004C1965" w:rsidRPr="003802F7">
        <w:rPr>
          <w:lang w:eastAsia="fr-FR"/>
        </w:rPr>
        <w:t xml:space="preserve"> : Giuseppe LUCATELLI </w:t>
      </w:r>
      <w:r w:rsidR="004C1965">
        <w:rPr>
          <w:lang w:eastAsia="fr-FR"/>
        </w:rPr>
        <w:sym w:font="Wingdings" w:char="F028"/>
      </w:r>
      <w:r w:rsidR="004C1965" w:rsidRPr="003802F7">
        <w:rPr>
          <w:lang w:eastAsia="fr-FR"/>
        </w:rPr>
        <w:t xml:space="preserve"> 06 02 71 33 57 </w:t>
      </w:r>
      <w:r w:rsidR="004C1965">
        <w:rPr>
          <w:lang w:eastAsia="fr-FR"/>
        </w:rPr>
        <w:sym w:font="Wingdings" w:char="F02A"/>
      </w:r>
      <w:r w:rsidR="004C1965" w:rsidRPr="003802F7">
        <w:rPr>
          <w:lang w:eastAsia="fr-FR"/>
        </w:rPr>
        <w:t xml:space="preserve"> </w:t>
      </w:r>
      <w:hyperlink r:id="rId9" w:history="1">
        <w:r w:rsidR="00CA6DD3" w:rsidRPr="00CF348C">
          <w:rPr>
            <w:rStyle w:val="Lienhypertexte"/>
            <w:rFonts w:ascii="&amp;quot" w:eastAsia="Times New Roman" w:hAnsi="&amp;quot" w:cs="Times New Roman"/>
            <w:sz w:val="18"/>
            <w:szCs w:val="18"/>
            <w:lang w:eastAsia="fr-FR"/>
          </w:rPr>
          <w:t>ce.slicanord@sfr.fr</w:t>
        </w:r>
      </w:hyperlink>
    </w:p>
    <w:p w14:paraId="0A4F8F96" w14:textId="3AE7D788" w:rsidR="004C1965" w:rsidRDefault="00EB31D5" w:rsidP="00CE56AA">
      <w:pPr>
        <w:pStyle w:val="Sansinterligne"/>
        <w:rPr>
          <w:rStyle w:val="Lienhypertexte"/>
          <w:rFonts w:ascii="&amp;quot" w:eastAsia="Times New Roman" w:hAnsi="&amp;quot" w:cs="Times New Roman"/>
          <w:sz w:val="18"/>
          <w:szCs w:val="18"/>
          <w:lang w:eastAsia="fr-FR"/>
        </w:rPr>
      </w:pPr>
      <w:r w:rsidRPr="00074CF7">
        <w:rPr>
          <w:b/>
          <w:bCs/>
          <w:lang w:eastAsia="fr-FR"/>
        </w:rPr>
        <w:t>D</w:t>
      </w:r>
      <w:r w:rsidR="00C568D6" w:rsidRPr="00074CF7">
        <w:rPr>
          <w:b/>
          <w:bCs/>
          <w:lang w:eastAsia="fr-FR"/>
        </w:rPr>
        <w:t>.</w:t>
      </w:r>
      <w:r w:rsidRPr="00074CF7">
        <w:rPr>
          <w:b/>
          <w:bCs/>
          <w:lang w:eastAsia="fr-FR"/>
        </w:rPr>
        <w:t>S</w:t>
      </w:r>
      <w:r w:rsidR="00C568D6" w:rsidRPr="00074CF7">
        <w:rPr>
          <w:b/>
          <w:bCs/>
          <w:lang w:eastAsia="fr-FR"/>
        </w:rPr>
        <w:t>.</w:t>
      </w:r>
      <w:r w:rsidRPr="00074CF7">
        <w:rPr>
          <w:b/>
          <w:bCs/>
          <w:lang w:eastAsia="fr-FR"/>
        </w:rPr>
        <w:t>C</w:t>
      </w:r>
      <w:r w:rsidR="00C568D6" w:rsidRPr="00074CF7">
        <w:rPr>
          <w:b/>
          <w:bCs/>
          <w:lang w:eastAsia="fr-FR"/>
        </w:rPr>
        <w:t>.</w:t>
      </w:r>
      <w:r w:rsidRPr="00074CF7">
        <w:rPr>
          <w:b/>
          <w:bCs/>
          <w:lang w:eastAsia="fr-FR"/>
        </w:rPr>
        <w:t xml:space="preserve"> adjoint</w:t>
      </w:r>
      <w:r w:rsidR="004C1965" w:rsidRPr="00D80389">
        <w:rPr>
          <w:lang w:eastAsia="fr-FR"/>
        </w:rPr>
        <w:t xml:space="preserve"> : </w:t>
      </w:r>
      <w:r w:rsidR="004F1E89">
        <w:rPr>
          <w:lang w:eastAsia="fr-FR"/>
        </w:rPr>
        <w:t>Artur MENDES</w:t>
      </w:r>
      <w:r w:rsidR="004C1965" w:rsidRPr="00D80389">
        <w:rPr>
          <w:lang w:eastAsia="fr-FR"/>
        </w:rPr>
        <w:t xml:space="preserve"> </w:t>
      </w:r>
      <w:r w:rsidR="004C1965">
        <w:rPr>
          <w:lang w:eastAsia="fr-FR"/>
        </w:rPr>
        <w:sym w:font="Wingdings" w:char="F028"/>
      </w:r>
      <w:r w:rsidR="004C1965" w:rsidRPr="00D80389">
        <w:rPr>
          <w:lang w:eastAsia="fr-FR"/>
        </w:rPr>
        <w:t xml:space="preserve"> </w:t>
      </w:r>
      <w:r w:rsidR="00A915A3" w:rsidRPr="00A915A3">
        <w:rPr>
          <w:lang w:eastAsia="fr-FR"/>
        </w:rPr>
        <w:t>06 10 09 17 29</w:t>
      </w:r>
      <w:r w:rsidR="004C1965">
        <w:rPr>
          <w:lang w:eastAsia="fr-FR"/>
        </w:rPr>
        <w:sym w:font="Wingdings" w:char="F02A"/>
      </w:r>
      <w:r w:rsidR="004C1965" w:rsidRPr="00D80389">
        <w:rPr>
          <w:lang w:eastAsia="fr-FR"/>
        </w:rPr>
        <w:t xml:space="preserve"> </w:t>
      </w:r>
      <w:r w:rsidR="00C53D6C" w:rsidRPr="00C53D6C">
        <w:rPr>
          <w:rStyle w:val="Lienhypertexte"/>
          <w:rFonts w:ascii="&amp;quot" w:eastAsia="Times New Roman" w:hAnsi="&amp;quot" w:cs="Times New Roman"/>
          <w:sz w:val="18"/>
          <w:szCs w:val="18"/>
          <w:lang w:eastAsia="fr-FR"/>
        </w:rPr>
        <w:t>arthur.mendes@sfr.fr</w:t>
      </w:r>
    </w:p>
    <w:p w14:paraId="2689D319" w14:textId="7E533540" w:rsidR="00961324" w:rsidRDefault="00961324" w:rsidP="00CE56AA">
      <w:pPr>
        <w:pStyle w:val="Sansinterligne"/>
        <w:rPr>
          <w:rStyle w:val="Lienhypertexte"/>
          <w:rFonts w:ascii="&amp;quot" w:eastAsia="Times New Roman" w:hAnsi="&amp;quot" w:cs="Times New Roman"/>
          <w:sz w:val="18"/>
          <w:szCs w:val="18"/>
          <w:lang w:eastAsia="fr-FR"/>
        </w:rPr>
      </w:pPr>
      <w:r w:rsidRPr="00074CF7">
        <w:rPr>
          <w:b/>
          <w:bCs/>
        </w:rPr>
        <w:t>R.S.C.</w:t>
      </w:r>
      <w:r>
        <w:t xml:space="preserve"> </w:t>
      </w:r>
      <w:r w:rsidR="00630DB8">
        <w:t>(Représentant Syndical Central) :</w:t>
      </w:r>
      <w:r w:rsidR="0064167B">
        <w:t xml:space="preserve"> </w:t>
      </w:r>
      <w:r w:rsidR="00B744B0">
        <w:t>Grégoire RESTOY</w:t>
      </w:r>
      <w:r w:rsidR="00C16B7D">
        <w:t xml:space="preserve"> </w:t>
      </w:r>
      <w:r w:rsidR="00C16B7D">
        <w:rPr>
          <w:lang w:eastAsia="fr-FR"/>
        </w:rPr>
        <w:sym w:font="Wingdings" w:char="F028"/>
      </w:r>
      <w:r w:rsidR="00C16B7D" w:rsidRPr="00D80389">
        <w:rPr>
          <w:lang w:eastAsia="fr-FR"/>
        </w:rPr>
        <w:t xml:space="preserve"> </w:t>
      </w:r>
      <w:r w:rsidR="00753B05" w:rsidRPr="00753B05">
        <w:rPr>
          <w:lang w:eastAsia="fr-FR"/>
        </w:rPr>
        <w:t>06 08 10 81 50</w:t>
      </w:r>
      <w:r w:rsidR="00753B05">
        <w:rPr>
          <w:lang w:eastAsia="fr-FR"/>
        </w:rPr>
        <w:t xml:space="preserve"> </w:t>
      </w:r>
      <w:r w:rsidR="00C16B7D">
        <w:rPr>
          <w:lang w:eastAsia="fr-FR"/>
        </w:rPr>
        <w:sym w:font="Wingdings" w:char="F02A"/>
      </w:r>
      <w:r w:rsidR="00B81D14">
        <w:rPr>
          <w:lang w:eastAsia="fr-FR"/>
        </w:rPr>
        <w:t xml:space="preserve"> </w:t>
      </w:r>
      <w:r w:rsidR="00660F14" w:rsidRPr="00660F14">
        <w:rPr>
          <w:rStyle w:val="Lienhypertexte"/>
          <w:rFonts w:ascii="&amp;quot" w:eastAsia="Times New Roman" w:hAnsi="&amp;quot" w:cs="Times New Roman"/>
          <w:sz w:val="18"/>
          <w:szCs w:val="18"/>
          <w:lang w:eastAsia="fr-FR"/>
        </w:rPr>
        <w:t>gregoire.restoy@orange.fr</w:t>
      </w:r>
    </w:p>
    <w:p w14:paraId="34C0E172" w14:textId="66959CF7" w:rsidR="00A8282C" w:rsidRDefault="00A8282C" w:rsidP="00CE56AA">
      <w:pPr>
        <w:pStyle w:val="Sansinterligne"/>
        <w:rPr>
          <w:rStyle w:val="Lienhypertexte"/>
          <w:rFonts w:ascii="&amp;quot" w:eastAsia="Times New Roman" w:hAnsi="&amp;quot" w:cs="Times New Roman"/>
          <w:sz w:val="18"/>
          <w:szCs w:val="18"/>
          <w:lang w:eastAsia="fr-FR"/>
        </w:rPr>
      </w:pPr>
    </w:p>
    <w:p w14:paraId="14B3A5AC" w14:textId="4AE76737" w:rsidR="00A8282C" w:rsidRDefault="00A8282C" w:rsidP="00CE56AA">
      <w:pPr>
        <w:pStyle w:val="Sansinterligne"/>
        <w:rPr>
          <w:rStyle w:val="Lienhypertexte"/>
          <w:rFonts w:ascii="&amp;quot" w:eastAsia="Times New Roman" w:hAnsi="&amp;quot" w:cs="Times New Roman"/>
          <w:sz w:val="18"/>
          <w:szCs w:val="18"/>
          <w:lang w:eastAsia="fr-FR"/>
        </w:rPr>
      </w:pPr>
    </w:p>
    <w:p w14:paraId="2A6F7782" w14:textId="77777777" w:rsidR="00A8282C" w:rsidRPr="00ED1E8B" w:rsidRDefault="00A8282C" w:rsidP="00CE56AA">
      <w:pPr>
        <w:pStyle w:val="Sansinterligne"/>
        <w:rPr>
          <w:rStyle w:val="Lienhypertexte"/>
          <w:rFonts w:ascii="&amp;quot" w:eastAsia="Times New Roman" w:hAnsi="&amp;quot" w:cs="Times New Roman"/>
          <w:sz w:val="18"/>
          <w:szCs w:val="18"/>
          <w:lang w:eastAsia="fr-FR"/>
        </w:rPr>
      </w:pPr>
    </w:p>
    <w:p w14:paraId="48598520" w14:textId="77777777" w:rsidR="00CE56AA" w:rsidRPr="00D80389" w:rsidRDefault="00CE56AA" w:rsidP="00CE56AA">
      <w:pPr>
        <w:pStyle w:val="Sansinterligne"/>
        <w:rPr>
          <w:rStyle w:val="Lienhypertexte"/>
          <w:rFonts w:ascii="&amp;quot" w:eastAsia="Times New Roman" w:hAnsi="&amp;quot" w:cs="Times New Roman"/>
          <w:color w:val="000000"/>
          <w:sz w:val="18"/>
          <w:szCs w:val="18"/>
          <w:u w:val="none"/>
          <w:lang w:eastAsia="fr-FR"/>
        </w:rPr>
      </w:pPr>
    </w:p>
    <w:p w14:paraId="20C759AC" w14:textId="1AC7DBB3" w:rsidR="00E54305" w:rsidRDefault="00E54305" w:rsidP="003802F7">
      <w:pPr>
        <w:ind w:left="360"/>
        <w:rPr>
          <w:rFonts w:ascii="TimesNewRomanPS-BoldMT" w:hAnsi="TimesNewRomanPS-BoldMT" w:cs="TimesNewRomanPS-BoldMT"/>
          <w:b/>
          <w:bCs/>
          <w:color w:val="AA122A"/>
          <w:sz w:val="26"/>
          <w:szCs w:val="26"/>
        </w:rPr>
      </w:pPr>
    </w:p>
    <w:p w14:paraId="7681424A" w14:textId="77777777" w:rsidR="00377CEB" w:rsidRDefault="00377CEB" w:rsidP="003802F7">
      <w:pPr>
        <w:ind w:left="360"/>
        <w:rPr>
          <w:rFonts w:ascii="TimesNewRomanPS-BoldMT" w:hAnsi="TimesNewRomanPS-BoldMT" w:cs="TimesNewRomanPS-BoldMT"/>
          <w:b/>
          <w:bCs/>
          <w:color w:val="AA122A"/>
          <w:sz w:val="26"/>
          <w:szCs w:val="26"/>
        </w:rPr>
      </w:pPr>
    </w:p>
    <w:p w14:paraId="00442F0F" w14:textId="5F1D756E" w:rsidR="00E54305" w:rsidRDefault="00AD34CB" w:rsidP="00CB2462">
      <w:pPr>
        <w:ind w:left="360"/>
        <w:rPr>
          <w:rFonts w:ascii="TimesNewRomanPS-BoldMT" w:hAnsi="TimesNewRomanPS-BoldMT" w:cs="TimesNewRomanPS-BoldMT"/>
          <w:b/>
          <w:bCs/>
          <w:color w:val="AA122A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noProof/>
          <w:color w:val="AA122A"/>
          <w:sz w:val="26"/>
          <w:szCs w:val="26"/>
        </w:rPr>
        <w:drawing>
          <wp:inline distT="0" distB="0" distL="0" distR="0" wp14:anchorId="78792B86" wp14:editId="0666B6E0">
            <wp:extent cx="2105695" cy="1656080"/>
            <wp:effectExtent l="0" t="0" r="889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GT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819" cy="175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5859">
        <w:rPr>
          <w:rFonts w:ascii="TimesNewRomanPS-BoldMT" w:hAnsi="TimesNewRomanPS-BoldMT" w:cs="TimesNewRomanPS-BoldMT"/>
          <w:b/>
          <w:bCs/>
          <w:color w:val="AA122A"/>
          <w:sz w:val="26"/>
          <w:szCs w:val="26"/>
        </w:rPr>
        <w:t xml:space="preserve">            </w:t>
      </w:r>
      <w:r w:rsidR="00295859">
        <w:rPr>
          <w:rFonts w:ascii="TimesNewRomanPS-BoldMT" w:hAnsi="TimesNewRomanPS-BoldMT" w:cs="TimesNewRomanPS-BoldMT"/>
          <w:b/>
          <w:bCs/>
          <w:noProof/>
          <w:color w:val="AA122A"/>
          <w:sz w:val="26"/>
          <w:szCs w:val="26"/>
        </w:rPr>
        <w:t xml:space="preserve">        </w:t>
      </w:r>
      <w:r w:rsidR="00295859">
        <w:rPr>
          <w:rFonts w:ascii="TimesNewRomanPS-BoldMT" w:hAnsi="TimesNewRomanPS-BoldMT" w:cs="TimesNewRomanPS-BoldMT"/>
          <w:b/>
          <w:bCs/>
          <w:noProof/>
          <w:color w:val="AA122A"/>
          <w:sz w:val="26"/>
          <w:szCs w:val="26"/>
        </w:rPr>
        <w:drawing>
          <wp:inline distT="0" distB="0" distL="0" distR="0" wp14:anchorId="5D2DFFF7" wp14:editId="48C17D46">
            <wp:extent cx="2566657" cy="1556536"/>
            <wp:effectExtent l="0" t="0" r="5715" b="5715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50" cy="163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24FAC" w14:textId="7855306D" w:rsidR="008E1D0C" w:rsidRPr="000A5A97" w:rsidRDefault="008E1D0C" w:rsidP="008E1D0C">
      <w:pPr>
        <w:pStyle w:val="Paragraphedeliste"/>
        <w:jc w:val="center"/>
      </w:pPr>
    </w:p>
    <w:p w14:paraId="0FFA5243" w14:textId="11327ED4" w:rsidR="00214FF9" w:rsidRPr="00772CAF" w:rsidRDefault="000E1F79" w:rsidP="00214FF9">
      <w:pPr>
        <w:pStyle w:val="Sansinterligne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772CAF">
        <w:rPr>
          <w:rFonts w:ascii="TimesNewRomanPS-BoldMT" w:hAnsi="TimesNewRomanPS-BoldMT" w:cs="TimesNewRomanPS-BoldMT"/>
          <w:b/>
          <w:bCs/>
          <w:sz w:val="40"/>
          <w:szCs w:val="40"/>
        </w:rPr>
        <w:t>Vous ne voulez pas en rester là !</w:t>
      </w:r>
    </w:p>
    <w:p w14:paraId="4ADB905F" w14:textId="6C764322" w:rsidR="00D00FCC" w:rsidRPr="00772CAF" w:rsidRDefault="000E1F79" w:rsidP="00214FF9">
      <w:pPr>
        <w:pStyle w:val="Sansinterligne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772CAF">
        <w:rPr>
          <w:rFonts w:ascii="TimesNewRomanPS-BoldMT" w:hAnsi="TimesNewRomanPS-BoldMT" w:cs="TimesNewRomanPS-BoldMT"/>
          <w:b/>
          <w:bCs/>
          <w:sz w:val="40"/>
          <w:szCs w:val="40"/>
        </w:rPr>
        <w:t>Ensemble, dans le syndicat, nous serons plus forts.</w:t>
      </w:r>
    </w:p>
    <w:p w14:paraId="48EC3C3D" w14:textId="77777777" w:rsidR="00D00FCC" w:rsidRPr="00214FF9" w:rsidRDefault="00D00FCC" w:rsidP="003802F7">
      <w:pPr>
        <w:ind w:left="36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14:paraId="0D265B73" w14:textId="0D4F2F37" w:rsidR="00BF10C5" w:rsidRDefault="00BF10C5" w:rsidP="00D047ED">
      <w:pPr>
        <w:jc w:val="center"/>
        <w:rPr>
          <w:rFonts w:ascii="TimesNewRomanPS-BoldMT" w:hAnsi="TimesNewRomanPS-BoldMT" w:cs="TimesNewRomanPS-BoldMT"/>
          <w:b/>
          <w:bCs/>
          <w:color w:val="AA122A"/>
          <w:sz w:val="40"/>
          <w:szCs w:val="40"/>
          <w:u w:val="single"/>
        </w:rPr>
      </w:pPr>
      <w:r w:rsidRPr="00746B3C">
        <w:rPr>
          <w:rFonts w:ascii="TimesNewRomanPS-BoldMT" w:hAnsi="TimesNewRomanPS-BoldMT" w:cs="TimesNewRomanPS-BoldMT"/>
          <w:b/>
          <w:bCs/>
          <w:color w:val="AA122A"/>
          <w:sz w:val="40"/>
          <w:szCs w:val="40"/>
          <w:u w:val="single"/>
        </w:rPr>
        <w:t>Bulletin de contact et de syndicalisation</w:t>
      </w:r>
    </w:p>
    <w:p w14:paraId="31D302BC" w14:textId="071CB127" w:rsidR="00AE42C4" w:rsidRDefault="00AE42C4" w:rsidP="00D047ED">
      <w:pPr>
        <w:jc w:val="center"/>
        <w:rPr>
          <w:rFonts w:ascii="TimesNewRomanPS-BoldMT" w:hAnsi="TimesNewRomanPS-BoldMT" w:cs="TimesNewRomanPS-BoldMT"/>
          <w:b/>
          <w:bCs/>
          <w:color w:val="AA122A"/>
          <w:sz w:val="40"/>
          <w:szCs w:val="40"/>
          <w:u w:val="single"/>
        </w:rPr>
      </w:pPr>
    </w:p>
    <w:p w14:paraId="72C4EA40" w14:textId="77777777" w:rsidR="00AE42C4" w:rsidRPr="00746B3C" w:rsidRDefault="00AE42C4" w:rsidP="00D047ED">
      <w:pPr>
        <w:jc w:val="center"/>
        <w:rPr>
          <w:rFonts w:ascii="TimesNewRomanPS-BoldMT" w:hAnsi="TimesNewRomanPS-BoldMT" w:cs="TimesNewRomanPS-BoldMT"/>
          <w:b/>
          <w:bCs/>
          <w:color w:val="AA122A"/>
          <w:sz w:val="40"/>
          <w:szCs w:val="40"/>
          <w:u w:val="single"/>
        </w:rPr>
      </w:pPr>
    </w:p>
    <w:p w14:paraId="429A8126" w14:textId="075B853A" w:rsidR="00B36F96" w:rsidRDefault="00BF10C5" w:rsidP="003802F7">
      <w:pPr>
        <w:ind w:left="36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EE5CD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Nom : </w:t>
      </w:r>
    </w:p>
    <w:p w14:paraId="5D12ABCE" w14:textId="77777777" w:rsidR="00AE42C4" w:rsidRDefault="00AE42C4" w:rsidP="003802F7">
      <w:pPr>
        <w:ind w:left="36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38EFBDC" w14:textId="3055DE58" w:rsidR="00BF10C5" w:rsidRDefault="00BF10C5" w:rsidP="003802F7">
      <w:pPr>
        <w:ind w:left="36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EE5CD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Prénom : </w:t>
      </w:r>
    </w:p>
    <w:p w14:paraId="74CDD327" w14:textId="77777777" w:rsidR="00AC38CE" w:rsidRDefault="00AC38CE" w:rsidP="003802F7">
      <w:pPr>
        <w:ind w:left="36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158C324" w14:textId="502C61E2" w:rsidR="00AC38CE" w:rsidRDefault="00AC38CE" w:rsidP="003802F7">
      <w:pPr>
        <w:ind w:left="36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Date de naissance :</w:t>
      </w:r>
    </w:p>
    <w:p w14:paraId="693FAE02" w14:textId="77777777" w:rsidR="00AE42C4" w:rsidRPr="00EE5CD0" w:rsidRDefault="00AE42C4" w:rsidP="003802F7">
      <w:pPr>
        <w:ind w:left="36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181EE68" w14:textId="4B036CF9" w:rsidR="00BF10C5" w:rsidRDefault="00BF10C5" w:rsidP="00756175">
      <w:pPr>
        <w:ind w:left="36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EE5CD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Adresse : </w:t>
      </w:r>
    </w:p>
    <w:p w14:paraId="5D787C06" w14:textId="77777777" w:rsidR="00AE42C4" w:rsidRPr="00EE5CD0" w:rsidRDefault="00AE42C4" w:rsidP="00756175">
      <w:pPr>
        <w:ind w:left="36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A0556A9" w14:textId="723ADDC6" w:rsidR="00B36F96" w:rsidRDefault="00BF10C5" w:rsidP="003802F7">
      <w:pPr>
        <w:ind w:left="36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EE5CD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Code Postal :</w:t>
      </w:r>
    </w:p>
    <w:p w14:paraId="575AEED6" w14:textId="77777777" w:rsidR="00AE42C4" w:rsidRDefault="00AE42C4" w:rsidP="003802F7">
      <w:pPr>
        <w:ind w:left="36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0A3F475" w14:textId="568975F6" w:rsidR="00BF10C5" w:rsidRDefault="00BF10C5" w:rsidP="003802F7">
      <w:pPr>
        <w:ind w:left="36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EE5CD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Ville :</w:t>
      </w:r>
    </w:p>
    <w:p w14:paraId="727F3F9F" w14:textId="77777777" w:rsidR="00AE42C4" w:rsidRPr="00EE5CD0" w:rsidRDefault="00AE42C4" w:rsidP="003802F7">
      <w:pPr>
        <w:ind w:left="36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BE347DF" w14:textId="16B8AE20" w:rsidR="00B36F96" w:rsidRDefault="00BF10C5" w:rsidP="00064DD6">
      <w:pPr>
        <w:ind w:left="36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EE5CD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Téléphone :</w:t>
      </w:r>
    </w:p>
    <w:p w14:paraId="45FCC2BD" w14:textId="77777777" w:rsidR="00AE42C4" w:rsidRDefault="00AE42C4" w:rsidP="00064DD6">
      <w:pPr>
        <w:ind w:left="36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E23FFF0" w14:textId="7816E4CF" w:rsidR="00BF10C5" w:rsidRPr="00EE5CD0" w:rsidRDefault="00295859" w:rsidP="00064DD6">
      <w:pPr>
        <w:ind w:left="36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Mail : </w:t>
      </w:r>
    </w:p>
    <w:sectPr w:rsidR="00BF10C5" w:rsidRPr="00EE5CD0" w:rsidSect="0043623F">
      <w:footerReference w:type="default" r:id="rId12"/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B29C" w14:textId="77777777" w:rsidR="00AB7B03" w:rsidRDefault="00AB7B03" w:rsidP="003F0FB1">
      <w:pPr>
        <w:spacing w:after="0" w:line="240" w:lineRule="auto"/>
      </w:pPr>
      <w:r>
        <w:separator/>
      </w:r>
    </w:p>
  </w:endnote>
  <w:endnote w:type="continuationSeparator" w:id="0">
    <w:p w14:paraId="38676DB6" w14:textId="77777777" w:rsidR="00AB7B03" w:rsidRDefault="00AB7B03" w:rsidP="003F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FC2D" w14:textId="7837C737" w:rsidR="003F0FB1" w:rsidRDefault="003F0F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FC90" w14:textId="77777777" w:rsidR="00AB7B03" w:rsidRDefault="00AB7B03" w:rsidP="003F0FB1">
      <w:pPr>
        <w:spacing w:after="0" w:line="240" w:lineRule="auto"/>
      </w:pPr>
      <w:r>
        <w:separator/>
      </w:r>
    </w:p>
  </w:footnote>
  <w:footnote w:type="continuationSeparator" w:id="0">
    <w:p w14:paraId="350FB2FA" w14:textId="77777777" w:rsidR="00AB7B03" w:rsidRDefault="00AB7B03" w:rsidP="003F0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C4C0A2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-" style="width:6pt;height:8.4pt;visibility:visible;mso-wrap-style:square" o:bullet="t">
        <v:imagedata r:id="rId1" o:title="-"/>
      </v:shape>
    </w:pict>
  </w:numPicBullet>
  <w:abstractNum w:abstractNumId="0" w15:restartNumberingAfterBreak="0">
    <w:nsid w:val="16E459A9"/>
    <w:multiLevelType w:val="hybridMultilevel"/>
    <w:tmpl w:val="F78C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F6B98"/>
    <w:multiLevelType w:val="hybridMultilevel"/>
    <w:tmpl w:val="39DE4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D141D"/>
    <w:multiLevelType w:val="hybridMultilevel"/>
    <w:tmpl w:val="7CD2138A"/>
    <w:lvl w:ilvl="0" w:tplc="E1C024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FE4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243F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84A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E69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EE4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AF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740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5ED1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18706E6"/>
    <w:multiLevelType w:val="hybridMultilevel"/>
    <w:tmpl w:val="8D880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F0481"/>
    <w:multiLevelType w:val="hybridMultilevel"/>
    <w:tmpl w:val="E5629F5C"/>
    <w:lvl w:ilvl="0" w:tplc="23C48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2377F"/>
    <w:multiLevelType w:val="hybridMultilevel"/>
    <w:tmpl w:val="672EB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7357">
    <w:abstractNumId w:val="2"/>
  </w:num>
  <w:num w:numId="2" w16cid:durableId="1975719232">
    <w:abstractNumId w:val="0"/>
  </w:num>
  <w:num w:numId="3" w16cid:durableId="331565588">
    <w:abstractNumId w:val="4"/>
  </w:num>
  <w:num w:numId="4" w16cid:durableId="1621109141">
    <w:abstractNumId w:val="3"/>
  </w:num>
  <w:num w:numId="5" w16cid:durableId="509412578">
    <w:abstractNumId w:val="1"/>
  </w:num>
  <w:num w:numId="6" w16cid:durableId="874780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A8"/>
    <w:rsid w:val="00001D31"/>
    <w:rsid w:val="00014C4B"/>
    <w:rsid w:val="00017451"/>
    <w:rsid w:val="00036F84"/>
    <w:rsid w:val="00037348"/>
    <w:rsid w:val="0003760A"/>
    <w:rsid w:val="00044D5F"/>
    <w:rsid w:val="0004664F"/>
    <w:rsid w:val="00064DD6"/>
    <w:rsid w:val="0006794D"/>
    <w:rsid w:val="00074CF7"/>
    <w:rsid w:val="0008244F"/>
    <w:rsid w:val="00085543"/>
    <w:rsid w:val="000A4CD9"/>
    <w:rsid w:val="000A5A97"/>
    <w:rsid w:val="000B0FED"/>
    <w:rsid w:val="000B6ED1"/>
    <w:rsid w:val="000D2D89"/>
    <w:rsid w:val="000D4D95"/>
    <w:rsid w:val="000E1F79"/>
    <w:rsid w:val="000E20BC"/>
    <w:rsid w:val="000E5E3B"/>
    <w:rsid w:val="000F2D37"/>
    <w:rsid w:val="0010540A"/>
    <w:rsid w:val="0011636D"/>
    <w:rsid w:val="00121E9F"/>
    <w:rsid w:val="00122626"/>
    <w:rsid w:val="00125B60"/>
    <w:rsid w:val="00131AD6"/>
    <w:rsid w:val="00142065"/>
    <w:rsid w:val="001456C0"/>
    <w:rsid w:val="00151513"/>
    <w:rsid w:val="001672F3"/>
    <w:rsid w:val="00181591"/>
    <w:rsid w:val="00182B29"/>
    <w:rsid w:val="00186108"/>
    <w:rsid w:val="0019794B"/>
    <w:rsid w:val="001B0CBE"/>
    <w:rsid w:val="001B4929"/>
    <w:rsid w:val="001C49A4"/>
    <w:rsid w:val="001D180D"/>
    <w:rsid w:val="001D4858"/>
    <w:rsid w:val="00200EB9"/>
    <w:rsid w:val="00214FF9"/>
    <w:rsid w:val="002226FD"/>
    <w:rsid w:val="00226006"/>
    <w:rsid w:val="0024150C"/>
    <w:rsid w:val="00250A5B"/>
    <w:rsid w:val="00262A28"/>
    <w:rsid w:val="00264AE6"/>
    <w:rsid w:val="00295859"/>
    <w:rsid w:val="002A4A06"/>
    <w:rsid w:val="002C3B45"/>
    <w:rsid w:val="00301824"/>
    <w:rsid w:val="00303098"/>
    <w:rsid w:val="00307CF5"/>
    <w:rsid w:val="00307ED5"/>
    <w:rsid w:val="003201B6"/>
    <w:rsid w:val="00336C74"/>
    <w:rsid w:val="003458E9"/>
    <w:rsid w:val="003477B4"/>
    <w:rsid w:val="00354866"/>
    <w:rsid w:val="0036111F"/>
    <w:rsid w:val="00377CEB"/>
    <w:rsid w:val="003802F7"/>
    <w:rsid w:val="003A10EE"/>
    <w:rsid w:val="003A5B7C"/>
    <w:rsid w:val="003C4C65"/>
    <w:rsid w:val="003E5ADE"/>
    <w:rsid w:val="003F0FB1"/>
    <w:rsid w:val="00406851"/>
    <w:rsid w:val="00421CA8"/>
    <w:rsid w:val="00431857"/>
    <w:rsid w:val="0043623F"/>
    <w:rsid w:val="00437CFB"/>
    <w:rsid w:val="004451C6"/>
    <w:rsid w:val="004674F8"/>
    <w:rsid w:val="00484E69"/>
    <w:rsid w:val="00491CC0"/>
    <w:rsid w:val="004942B8"/>
    <w:rsid w:val="004B3784"/>
    <w:rsid w:val="004C1965"/>
    <w:rsid w:val="004D07C2"/>
    <w:rsid w:val="004E1588"/>
    <w:rsid w:val="004E5EA7"/>
    <w:rsid w:val="004F1E89"/>
    <w:rsid w:val="0050426C"/>
    <w:rsid w:val="00511523"/>
    <w:rsid w:val="005142D0"/>
    <w:rsid w:val="00516B03"/>
    <w:rsid w:val="00532ECE"/>
    <w:rsid w:val="0053496A"/>
    <w:rsid w:val="005463CC"/>
    <w:rsid w:val="00546563"/>
    <w:rsid w:val="00553FBA"/>
    <w:rsid w:val="00573FAD"/>
    <w:rsid w:val="005745D0"/>
    <w:rsid w:val="00590E8F"/>
    <w:rsid w:val="00594B6B"/>
    <w:rsid w:val="005A75B2"/>
    <w:rsid w:val="005F19C9"/>
    <w:rsid w:val="005F568E"/>
    <w:rsid w:val="006056C5"/>
    <w:rsid w:val="00606B07"/>
    <w:rsid w:val="0060731B"/>
    <w:rsid w:val="00615DC6"/>
    <w:rsid w:val="00630DB8"/>
    <w:rsid w:val="00634227"/>
    <w:rsid w:val="0064167B"/>
    <w:rsid w:val="00654D93"/>
    <w:rsid w:val="00660F14"/>
    <w:rsid w:val="00666D95"/>
    <w:rsid w:val="0066785E"/>
    <w:rsid w:val="006727E6"/>
    <w:rsid w:val="00684091"/>
    <w:rsid w:val="00686B87"/>
    <w:rsid w:val="0069021A"/>
    <w:rsid w:val="00694B2C"/>
    <w:rsid w:val="006A3AF9"/>
    <w:rsid w:val="006B4324"/>
    <w:rsid w:val="006D62F7"/>
    <w:rsid w:val="006D7FE0"/>
    <w:rsid w:val="006E5059"/>
    <w:rsid w:val="007270AB"/>
    <w:rsid w:val="007275E3"/>
    <w:rsid w:val="00743A6F"/>
    <w:rsid w:val="00745BD8"/>
    <w:rsid w:val="00746B3C"/>
    <w:rsid w:val="00753B05"/>
    <w:rsid w:val="00756175"/>
    <w:rsid w:val="00757BCF"/>
    <w:rsid w:val="00757FC6"/>
    <w:rsid w:val="00764D3C"/>
    <w:rsid w:val="007704D8"/>
    <w:rsid w:val="00772CAF"/>
    <w:rsid w:val="007A4522"/>
    <w:rsid w:val="007C6FB1"/>
    <w:rsid w:val="007D6A1E"/>
    <w:rsid w:val="007E7829"/>
    <w:rsid w:val="00827D05"/>
    <w:rsid w:val="00866410"/>
    <w:rsid w:val="0086788A"/>
    <w:rsid w:val="00867C1E"/>
    <w:rsid w:val="00870B83"/>
    <w:rsid w:val="008814C9"/>
    <w:rsid w:val="008A1983"/>
    <w:rsid w:val="008A60F4"/>
    <w:rsid w:val="008C1C04"/>
    <w:rsid w:val="008D5674"/>
    <w:rsid w:val="008E1D0C"/>
    <w:rsid w:val="008F5243"/>
    <w:rsid w:val="009108A1"/>
    <w:rsid w:val="00912C3C"/>
    <w:rsid w:val="00914F48"/>
    <w:rsid w:val="009212D3"/>
    <w:rsid w:val="00953DC3"/>
    <w:rsid w:val="00961324"/>
    <w:rsid w:val="00964455"/>
    <w:rsid w:val="009668E6"/>
    <w:rsid w:val="00970293"/>
    <w:rsid w:val="00974FE1"/>
    <w:rsid w:val="00977A1E"/>
    <w:rsid w:val="009942E7"/>
    <w:rsid w:val="00995D63"/>
    <w:rsid w:val="009B6C89"/>
    <w:rsid w:val="009C4D8C"/>
    <w:rsid w:val="009C6F3C"/>
    <w:rsid w:val="009E7569"/>
    <w:rsid w:val="009E774B"/>
    <w:rsid w:val="00A064D7"/>
    <w:rsid w:val="00A14683"/>
    <w:rsid w:val="00A30CA9"/>
    <w:rsid w:val="00A34746"/>
    <w:rsid w:val="00A3595C"/>
    <w:rsid w:val="00A37C86"/>
    <w:rsid w:val="00A42DED"/>
    <w:rsid w:val="00A43872"/>
    <w:rsid w:val="00A6089E"/>
    <w:rsid w:val="00A6241F"/>
    <w:rsid w:val="00A67D2F"/>
    <w:rsid w:val="00A8282C"/>
    <w:rsid w:val="00A915A3"/>
    <w:rsid w:val="00AB7B03"/>
    <w:rsid w:val="00AC38CE"/>
    <w:rsid w:val="00AC6CD7"/>
    <w:rsid w:val="00AD34CB"/>
    <w:rsid w:val="00AE0323"/>
    <w:rsid w:val="00AE0599"/>
    <w:rsid w:val="00AE11E1"/>
    <w:rsid w:val="00AE15B0"/>
    <w:rsid w:val="00AE42C4"/>
    <w:rsid w:val="00AF0FA4"/>
    <w:rsid w:val="00B03D65"/>
    <w:rsid w:val="00B10F17"/>
    <w:rsid w:val="00B23845"/>
    <w:rsid w:val="00B32F3C"/>
    <w:rsid w:val="00B363A9"/>
    <w:rsid w:val="00B36F96"/>
    <w:rsid w:val="00B45DCB"/>
    <w:rsid w:val="00B547A3"/>
    <w:rsid w:val="00B554FB"/>
    <w:rsid w:val="00B744B0"/>
    <w:rsid w:val="00B81D14"/>
    <w:rsid w:val="00BA4FCC"/>
    <w:rsid w:val="00BB38C7"/>
    <w:rsid w:val="00BC7F6C"/>
    <w:rsid w:val="00BD5B4E"/>
    <w:rsid w:val="00BE05B1"/>
    <w:rsid w:val="00BF10C5"/>
    <w:rsid w:val="00BF3642"/>
    <w:rsid w:val="00C03DF9"/>
    <w:rsid w:val="00C04606"/>
    <w:rsid w:val="00C04DE6"/>
    <w:rsid w:val="00C16B7D"/>
    <w:rsid w:val="00C236EF"/>
    <w:rsid w:val="00C317B8"/>
    <w:rsid w:val="00C471B4"/>
    <w:rsid w:val="00C527D5"/>
    <w:rsid w:val="00C53D6C"/>
    <w:rsid w:val="00C568D6"/>
    <w:rsid w:val="00C6222E"/>
    <w:rsid w:val="00C652AB"/>
    <w:rsid w:val="00C67017"/>
    <w:rsid w:val="00C67D16"/>
    <w:rsid w:val="00C73B1B"/>
    <w:rsid w:val="00C80575"/>
    <w:rsid w:val="00C85C04"/>
    <w:rsid w:val="00C871B1"/>
    <w:rsid w:val="00C964C9"/>
    <w:rsid w:val="00CA2014"/>
    <w:rsid w:val="00CA26D1"/>
    <w:rsid w:val="00CA6DD3"/>
    <w:rsid w:val="00CB2462"/>
    <w:rsid w:val="00CB4D94"/>
    <w:rsid w:val="00CE4CDD"/>
    <w:rsid w:val="00CE56AA"/>
    <w:rsid w:val="00CE75B4"/>
    <w:rsid w:val="00CE786A"/>
    <w:rsid w:val="00CF30B0"/>
    <w:rsid w:val="00D00FCC"/>
    <w:rsid w:val="00D0107A"/>
    <w:rsid w:val="00D047ED"/>
    <w:rsid w:val="00D14C4A"/>
    <w:rsid w:val="00D30DAE"/>
    <w:rsid w:val="00D34F67"/>
    <w:rsid w:val="00D65761"/>
    <w:rsid w:val="00D80389"/>
    <w:rsid w:val="00D805DC"/>
    <w:rsid w:val="00D80A5D"/>
    <w:rsid w:val="00D82268"/>
    <w:rsid w:val="00D85284"/>
    <w:rsid w:val="00D86B0C"/>
    <w:rsid w:val="00D909B0"/>
    <w:rsid w:val="00DA31AB"/>
    <w:rsid w:val="00DA47FB"/>
    <w:rsid w:val="00DD50BD"/>
    <w:rsid w:val="00DF1F88"/>
    <w:rsid w:val="00DF4AD1"/>
    <w:rsid w:val="00E241F3"/>
    <w:rsid w:val="00E30C36"/>
    <w:rsid w:val="00E407A2"/>
    <w:rsid w:val="00E47AB8"/>
    <w:rsid w:val="00E54305"/>
    <w:rsid w:val="00E85640"/>
    <w:rsid w:val="00E87906"/>
    <w:rsid w:val="00EB31D5"/>
    <w:rsid w:val="00ED1E8B"/>
    <w:rsid w:val="00ED5C5E"/>
    <w:rsid w:val="00ED642A"/>
    <w:rsid w:val="00EE5CD0"/>
    <w:rsid w:val="00F1711B"/>
    <w:rsid w:val="00F223CC"/>
    <w:rsid w:val="00F40DE1"/>
    <w:rsid w:val="00F57933"/>
    <w:rsid w:val="00F63684"/>
    <w:rsid w:val="00F67E40"/>
    <w:rsid w:val="00F8204E"/>
    <w:rsid w:val="00F83439"/>
    <w:rsid w:val="00F8405B"/>
    <w:rsid w:val="00F8463D"/>
    <w:rsid w:val="00F848FF"/>
    <w:rsid w:val="00F85431"/>
    <w:rsid w:val="00F901DD"/>
    <w:rsid w:val="00F9710B"/>
    <w:rsid w:val="00FA7C77"/>
    <w:rsid w:val="00FB2EA9"/>
    <w:rsid w:val="00FC3B58"/>
    <w:rsid w:val="00FC563C"/>
    <w:rsid w:val="00FD2FB9"/>
    <w:rsid w:val="00FD6C3D"/>
    <w:rsid w:val="00FE47F5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C6D9E4F"/>
  <w15:chartTrackingRefBased/>
  <w15:docId w15:val="{63B8EB8D-CE68-47D3-8DCE-EF95F70E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47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547A3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547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846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196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6B7D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DE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F0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0FB1"/>
  </w:style>
  <w:style w:type="paragraph" w:styleId="Pieddepage">
    <w:name w:val="footer"/>
    <w:basedOn w:val="Normal"/>
    <w:link w:val="PieddepageCar"/>
    <w:uiPriority w:val="99"/>
    <w:unhideWhenUsed/>
    <w:rsid w:val="003F0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0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ce.slicanord@sfr.fr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Lucatelli</dc:creator>
  <cp:keywords/>
  <dc:description/>
  <cp:lastModifiedBy>Giuseppe Lucatelli</cp:lastModifiedBy>
  <cp:revision>34</cp:revision>
  <cp:lastPrinted>2018-10-27T10:42:00Z</cp:lastPrinted>
  <dcterms:created xsi:type="dcterms:W3CDTF">2018-10-27T10:43:00Z</dcterms:created>
  <dcterms:modified xsi:type="dcterms:W3CDTF">2024-01-15T13:29:00Z</dcterms:modified>
</cp:coreProperties>
</file>