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12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532"/>
        <w:gridCol w:w="7380"/>
        <w:tblGridChange w:id="0">
          <w:tblGrid>
            <w:gridCol w:w="2532"/>
            <w:gridCol w:w="73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color w:val="0070c0"/>
                <w:sz w:val="56"/>
                <w:szCs w:val="56"/>
              </w:rPr>
            </w:pPr>
            <w:r w:rsidDel="00000000" w:rsidR="00000000" w:rsidRPr="00000000">
              <w:rPr>
                <w:color w:val="0070c0"/>
                <w:sz w:val="8"/>
                <w:szCs w:val="8"/>
                <w:rtl w:val="0"/>
              </w:rPr>
              <w:br w:type="textWrapping"/>
            </w:r>
            <w:r w:rsidDel="00000000" w:rsidR="00000000" w:rsidRPr="00000000">
              <w:rPr>
                <w:b w:val="1"/>
                <w:color w:val="002060"/>
                <w:sz w:val="24"/>
                <w:szCs w:val="24"/>
              </w:rPr>
              <w:drawing>
                <wp:inline distB="0" distT="0" distL="0" distR="0">
                  <wp:extent cx="1470660" cy="1470660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0660" cy="14706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spacing w:after="160" w:lineRule="auto"/>
              <w:jc w:val="center"/>
              <w:rPr>
                <w:b w:val="1"/>
                <w:color w:val="0058a0"/>
                <w:sz w:val="56"/>
                <w:szCs w:val="56"/>
              </w:rPr>
            </w:pPr>
            <w:r w:rsidDel="00000000" w:rsidR="00000000" w:rsidRPr="00000000">
              <w:rPr>
                <w:b w:val="1"/>
                <w:color w:val="0058a0"/>
                <w:sz w:val="56"/>
                <w:szCs w:val="56"/>
                <w:rtl w:val="0"/>
              </w:rPr>
              <w:t xml:space="preserve">COACHING REFERRAL FORM</w:t>
            </w:r>
          </w:p>
        </w:tc>
      </w:tr>
    </w:tbl>
    <w:p w:rsidR="00000000" w:rsidDel="00000000" w:rsidP="00000000" w:rsidRDefault="00000000" w:rsidRPr="00000000" w14:paraId="00000004">
      <w:pPr>
        <w:spacing w:line="240" w:lineRule="auto"/>
        <w:jc w:val="left"/>
        <w:rPr>
          <w:b w:val="1"/>
          <w:color w:val="0058a0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16.0" w:type="dxa"/>
        <w:jc w:val="center"/>
        <w:tblBorders>
          <w:top w:color="0058a0" w:space="0" w:sz="4" w:val="single"/>
          <w:left w:color="0058a0" w:space="0" w:sz="4" w:val="single"/>
          <w:bottom w:color="0058a0" w:space="0" w:sz="4" w:val="single"/>
          <w:right w:color="0058a0" w:space="0" w:sz="4" w:val="single"/>
          <w:insideH w:color="0058a0" w:space="0" w:sz="4" w:val="single"/>
          <w:insideV w:color="0058a0" w:space="0" w:sz="4" w:val="single"/>
        </w:tblBorders>
        <w:tblLayout w:type="fixed"/>
        <w:tblLook w:val="0400"/>
      </w:tblPr>
      <w:tblGrid>
        <w:gridCol w:w="2689"/>
        <w:gridCol w:w="6327"/>
        <w:tblGridChange w:id="0">
          <w:tblGrid>
            <w:gridCol w:w="2689"/>
            <w:gridCol w:w="6327"/>
          </w:tblGrid>
        </w:tblGridChange>
      </w:tblGrid>
      <w:tr>
        <w:trPr>
          <w:cantSplit w:val="0"/>
          <w:trHeight w:val="510.236220472441" w:hRule="atLeast"/>
          <w:tblHeader w:val="0"/>
        </w:trPr>
        <w:tc>
          <w:tcPr>
            <w:gridSpan w:val="2"/>
            <w:shd w:fill="0058a0" w:val="clear"/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Client Details</w:t>
            </w:r>
          </w:p>
        </w:tc>
      </w:tr>
      <w:tr>
        <w:trPr>
          <w:cantSplit w:val="0"/>
          <w:trHeight w:val="453.543307086614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Full Name: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.543307086614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Preferred Name: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.543307086614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 Of Birth: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.543307086614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Gender: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.543307086614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Address: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.543307086614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Phone Number: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.543307086614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E-Mail: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spacing w:line="240" w:lineRule="auto"/>
        <w:jc w:val="both"/>
        <w:rPr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16.0" w:type="dxa"/>
        <w:jc w:val="center"/>
        <w:tblBorders>
          <w:top w:color="0058a0" w:space="0" w:sz="4" w:val="single"/>
          <w:left w:color="0058a0" w:space="0" w:sz="4" w:val="single"/>
          <w:bottom w:color="0058a0" w:space="0" w:sz="4" w:val="single"/>
          <w:right w:color="0058a0" w:space="0" w:sz="4" w:val="single"/>
          <w:insideH w:color="0058a0" w:space="0" w:sz="4" w:val="single"/>
          <w:insideV w:color="0058a0" w:space="0" w:sz="4" w:val="single"/>
        </w:tblBorders>
        <w:tblLayout w:type="fixed"/>
        <w:tblLook w:val="0400"/>
      </w:tblPr>
      <w:tblGrid>
        <w:gridCol w:w="2689"/>
        <w:gridCol w:w="6327"/>
        <w:tblGridChange w:id="0">
          <w:tblGrid>
            <w:gridCol w:w="2689"/>
            <w:gridCol w:w="6327"/>
          </w:tblGrid>
        </w:tblGridChange>
      </w:tblGrid>
      <w:tr>
        <w:trPr>
          <w:cantSplit w:val="0"/>
          <w:trHeight w:val="510.236220472441" w:hRule="atLeast"/>
          <w:tblHeader w:val="0"/>
        </w:trPr>
        <w:tc>
          <w:tcPr>
            <w:gridSpan w:val="2"/>
            <w:shd w:fill="0058a0" w:val="clear"/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Additional Information</w:t>
            </w:r>
          </w:p>
        </w:tc>
      </w:tr>
      <w:tr>
        <w:trPr>
          <w:cantSplit w:val="0"/>
          <w:trHeight w:val="141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Reason(s) for referral: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Desired outcomes: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Current support or interventions: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Additional needs: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line="240" w:lineRule="auto"/>
        <w:jc w:val="both"/>
        <w:rPr>
          <w:sz w:val="14"/>
          <w:szCs w:val="1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16.0" w:type="dxa"/>
        <w:jc w:val="center"/>
        <w:tblBorders>
          <w:top w:color="0058a0" w:space="0" w:sz="4" w:val="single"/>
          <w:left w:color="0058a0" w:space="0" w:sz="4" w:val="single"/>
          <w:bottom w:color="0058a0" w:space="0" w:sz="4" w:val="single"/>
          <w:right w:color="0058a0" w:space="0" w:sz="4" w:val="single"/>
          <w:insideH w:color="0058a0" w:space="0" w:sz="4" w:val="single"/>
          <w:insideV w:color="0058a0" w:space="0" w:sz="4" w:val="single"/>
        </w:tblBorders>
        <w:tblLayout w:type="fixed"/>
        <w:tblLook w:val="0400"/>
      </w:tblPr>
      <w:tblGrid>
        <w:gridCol w:w="2689"/>
        <w:gridCol w:w="6327"/>
        <w:tblGridChange w:id="0">
          <w:tblGrid>
            <w:gridCol w:w="2689"/>
            <w:gridCol w:w="6327"/>
          </w:tblGrid>
        </w:tblGridChange>
      </w:tblGrid>
      <w:tr>
        <w:trPr>
          <w:cantSplit w:val="0"/>
          <w:trHeight w:val="510.236220472441" w:hRule="atLeast"/>
          <w:tblHeader w:val="0"/>
        </w:trPr>
        <w:tc>
          <w:tcPr>
            <w:gridSpan w:val="2"/>
            <w:shd w:fill="0058a0" w:val="clear"/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Parent/Carer Details </w:t>
            </w: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(for clients aged 17 or younger)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.543307086614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Full Name: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.543307086614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Relationship To Client: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.543307086614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Phone Number: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.543307086614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E-Mail: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rPr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16.0" w:type="dxa"/>
        <w:jc w:val="center"/>
        <w:tblBorders>
          <w:top w:color="0058a0" w:space="0" w:sz="4" w:val="single"/>
          <w:left w:color="0058a0" w:space="0" w:sz="4" w:val="single"/>
          <w:bottom w:color="0058a0" w:space="0" w:sz="4" w:val="single"/>
          <w:right w:color="0058a0" w:space="0" w:sz="4" w:val="single"/>
          <w:insideH w:color="0058a0" w:space="0" w:sz="4" w:val="single"/>
          <w:insideV w:color="0058a0" w:space="0" w:sz="4" w:val="single"/>
        </w:tblBorders>
        <w:tblLayout w:type="fixed"/>
        <w:tblLook w:val="0400"/>
      </w:tblPr>
      <w:tblGrid>
        <w:gridCol w:w="2689"/>
        <w:gridCol w:w="6327"/>
        <w:tblGridChange w:id="0">
          <w:tblGrid>
            <w:gridCol w:w="2689"/>
            <w:gridCol w:w="6327"/>
          </w:tblGrid>
        </w:tblGridChange>
      </w:tblGrid>
      <w:tr>
        <w:trPr>
          <w:cantSplit w:val="0"/>
          <w:trHeight w:val="510.236220472441" w:hRule="atLeast"/>
          <w:tblHeader w:val="0"/>
        </w:trPr>
        <w:tc>
          <w:tcPr>
            <w:gridSpan w:val="2"/>
            <w:shd w:fill="0058a0" w:val="clear"/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Funding</w:t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Sessions will be funded by: </w:t>
              <w:br w:type="textWrapping"/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i.e. Local Authority, School, Parent/Carer, Client, etc.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Invoicing details: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Bank Transfer, PayPal and Cash accepted.</w:t>
            </w:r>
          </w:p>
        </w:tc>
      </w:tr>
    </w:tbl>
    <w:p w:rsidR="00000000" w:rsidDel="00000000" w:rsidP="00000000" w:rsidRDefault="00000000" w:rsidRPr="00000000" w14:paraId="00000033">
      <w:pPr>
        <w:rPr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16.0" w:type="dxa"/>
        <w:jc w:val="center"/>
        <w:tblBorders>
          <w:top w:color="0058a0" w:space="0" w:sz="4" w:val="single"/>
          <w:left w:color="0058a0" w:space="0" w:sz="4" w:val="single"/>
          <w:bottom w:color="0058a0" w:space="0" w:sz="4" w:val="single"/>
          <w:right w:color="0058a0" w:space="0" w:sz="4" w:val="single"/>
          <w:insideH w:color="0058a0" w:space="0" w:sz="4" w:val="single"/>
          <w:insideV w:color="0058a0" w:space="0" w:sz="4" w:val="single"/>
        </w:tblBorders>
        <w:tblLayout w:type="fixed"/>
        <w:tblLook w:val="0400"/>
      </w:tblPr>
      <w:tblGrid>
        <w:gridCol w:w="2689"/>
        <w:gridCol w:w="6327"/>
        <w:tblGridChange w:id="0">
          <w:tblGrid>
            <w:gridCol w:w="2689"/>
            <w:gridCol w:w="6327"/>
          </w:tblGrid>
        </w:tblGridChange>
      </w:tblGrid>
      <w:tr>
        <w:trPr>
          <w:cantSplit w:val="0"/>
          <w:trHeight w:val="510.236220472441" w:hRule="atLeast"/>
          <w:tblHeader w:val="0"/>
        </w:trPr>
        <w:tc>
          <w:tcPr>
            <w:gridSpan w:val="2"/>
            <w:shd w:fill="0058a0" w:val="clear"/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Consent</w:t>
            </w:r>
          </w:p>
        </w:tc>
      </w:tr>
      <w:tr>
        <w:trPr>
          <w:cantSplit w:val="0"/>
          <w:trHeight w:val="453.543307086614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Please confirm the client is aware of this referral: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rPr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16.0" w:type="dxa"/>
        <w:jc w:val="center"/>
        <w:tblBorders>
          <w:top w:color="0058a0" w:space="0" w:sz="4" w:val="single"/>
          <w:left w:color="0058a0" w:space="0" w:sz="4" w:val="single"/>
          <w:bottom w:color="0058a0" w:space="0" w:sz="4" w:val="single"/>
          <w:right w:color="0058a0" w:space="0" w:sz="4" w:val="single"/>
          <w:insideH w:color="0058a0" w:space="0" w:sz="4" w:val="single"/>
          <w:insideV w:color="0058a0" w:space="0" w:sz="4" w:val="single"/>
        </w:tblBorders>
        <w:tblLayout w:type="fixed"/>
        <w:tblLook w:val="0400"/>
      </w:tblPr>
      <w:tblGrid>
        <w:gridCol w:w="2689"/>
        <w:gridCol w:w="6327"/>
        <w:tblGridChange w:id="0">
          <w:tblGrid>
            <w:gridCol w:w="2689"/>
            <w:gridCol w:w="6327"/>
          </w:tblGrid>
        </w:tblGridChange>
      </w:tblGrid>
      <w:tr>
        <w:trPr>
          <w:cantSplit w:val="0"/>
          <w:trHeight w:val="510.236220472441" w:hRule="atLeast"/>
          <w:tblHeader w:val="0"/>
        </w:trPr>
        <w:tc>
          <w:tcPr>
            <w:gridSpan w:val="2"/>
            <w:shd w:fill="0058a0" w:val="clear"/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Referral Source </w:t>
            </w: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(if not referred by parent/carer)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.543307086614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.543307086614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Company: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.543307086614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Role: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.543307086614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Phone Number: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.543307086614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E-Mail: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.543307086614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.543307086614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Signature: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center"/>
        <w:rPr>
          <w:b w:val="1"/>
          <w:color w:val="0070c0"/>
        </w:rPr>
      </w:pPr>
      <w:r w:rsidDel="00000000" w:rsidR="00000000" w:rsidRPr="00000000">
        <w:rPr>
          <w:b w:val="1"/>
          <w:rtl w:val="0"/>
        </w:rPr>
        <w:t xml:space="preserve">Please return completed coaching referral forms to</w:t>
      </w:r>
      <w:r w:rsidDel="00000000" w:rsidR="00000000" w:rsidRPr="00000000">
        <w:rPr>
          <w:rtl w:val="0"/>
        </w:rPr>
        <w:t xml:space="preserve">: </w:t>
      </w:r>
      <w:hyperlink r:id="rId7">
        <w:r w:rsidDel="00000000" w:rsidR="00000000" w:rsidRPr="00000000">
          <w:rPr>
            <w:b w:val="1"/>
            <w:color w:val="0058a0"/>
            <w:u w:val="none"/>
            <w:rtl w:val="0"/>
          </w:rPr>
          <w:t xml:space="preserve">ross@rtlifecoach.uk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center"/>
        <w:rPr>
          <w:b w:val="1"/>
          <w:color w:val="0563c1"/>
          <w:u w:val="single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993" w:top="851" w:left="993" w:right="991" w:header="567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Arial Unicode MS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tabs>
        <w:tab w:val="center" w:leader="none" w:pos="4513"/>
        <w:tab w:val="right" w:leader="none" w:pos="9026"/>
      </w:tabs>
      <w:spacing w:after="0" w:line="240" w:lineRule="auto"/>
      <w:jc w:val="center"/>
      <w:rPr>
        <w:rFonts w:ascii="Calibri" w:cs="Calibri" w:eastAsia="Calibri" w:hAnsi="Calibri"/>
        <w:b w:val="0"/>
        <w:i w:val="0"/>
        <w:smallCaps w:val="0"/>
        <w:strike w:val="0"/>
        <w:color w:val="0058a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Quattrocento Sans" w:cs="Quattrocento Sans" w:eastAsia="Quattrocento Sans" w:hAnsi="Quattrocento Sans"/>
        <w:color w:val="0058a0"/>
        <w:rtl w:val="0"/>
      </w:rPr>
      <w:t xml:space="preserve">🌐</w:t>
    </w:r>
    <w:r w:rsidDel="00000000" w:rsidR="00000000" w:rsidRPr="00000000">
      <w:rPr>
        <w:b w:val="1"/>
        <w:color w:val="0058a0"/>
        <w:rtl w:val="0"/>
      </w:rPr>
      <w:t xml:space="preserve"> www.rtlifecoach.uk</w:t>
    </w:r>
    <w:r w:rsidDel="00000000" w:rsidR="00000000" w:rsidRPr="00000000">
      <w:rPr>
        <w:color w:val="0058a0"/>
        <w:rtl w:val="0"/>
      </w:rPr>
      <w:t xml:space="preserve"> | </w:t>
    </w:r>
    <w:r w:rsidDel="00000000" w:rsidR="00000000" w:rsidRPr="00000000">
      <w:rPr>
        <w:rFonts w:ascii="Arial Unicode MS" w:cs="Arial Unicode MS" w:eastAsia="Arial Unicode MS" w:hAnsi="Arial Unicode MS"/>
        <w:b w:val="1"/>
        <w:color w:val="0058a0"/>
        <w:rtl w:val="0"/>
      </w:rPr>
      <w:t xml:space="preserve">✉</w:t>
    </w:r>
    <w:r w:rsidDel="00000000" w:rsidR="00000000" w:rsidRPr="00000000">
      <w:rPr>
        <w:rFonts w:ascii="Quattrocento Sans" w:cs="Quattrocento Sans" w:eastAsia="Quattrocento Sans" w:hAnsi="Quattrocento Sans"/>
        <w:color w:val="0058a0"/>
        <w:rtl w:val="0"/>
      </w:rPr>
      <w:t xml:space="preserve"> </w:t>
    </w:r>
    <w:r w:rsidDel="00000000" w:rsidR="00000000" w:rsidRPr="00000000">
      <w:rPr>
        <w:b w:val="1"/>
        <w:color w:val="0058a0"/>
        <w:rtl w:val="0"/>
      </w:rPr>
      <w:t xml:space="preserve">ross@rtlifecoach.uk</w:t>
    </w:r>
    <w:r w:rsidDel="00000000" w:rsidR="00000000" w:rsidRPr="00000000">
      <w:rPr>
        <w:color w:val="0058a0"/>
        <w:rtl w:val="0"/>
      </w:rPr>
      <w:t xml:space="preserve"> |</w:t>
    </w:r>
    <w:r w:rsidDel="00000000" w:rsidR="00000000" w:rsidRPr="00000000">
      <w:rPr>
        <w:b w:val="1"/>
        <w:color w:val="0058a0"/>
        <w:rtl w:val="0"/>
      </w:rPr>
      <w:t xml:space="preserve"> </w:t>
    </w:r>
    <w:r w:rsidDel="00000000" w:rsidR="00000000" w:rsidRPr="00000000">
      <w:rPr>
        <w:rFonts w:ascii="Arial Unicode MS" w:cs="Arial Unicode MS" w:eastAsia="Arial Unicode MS" w:hAnsi="Arial Unicode MS"/>
        <w:color w:val="0058a0"/>
        <w:rtl w:val="0"/>
      </w:rPr>
      <w:t xml:space="preserve">★</w:t>
    </w:r>
    <w:r w:rsidDel="00000000" w:rsidR="00000000" w:rsidRPr="00000000">
      <w:rPr>
        <w:b w:val="1"/>
        <w:color w:val="0058a0"/>
        <w:rtl w:val="0"/>
      </w:rPr>
      <w:t xml:space="preserve"> @RTLifeCoach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  <w:tab w:val="left" w:leader="none" w:pos="36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_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ross@rtlifecoach.uk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