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6741" w:rsidRDefault="00DF6EA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eb40fffdpm2f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>KALIO ŠARMO TIRPALO MOLINĖS KONCENTRACIJOS NUSTATYMAS</w:t>
      </w:r>
    </w:p>
    <w:p w:rsidR="00D16741" w:rsidRDefault="00DF6EAB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Tikslas: Nustatykite druskos rūgšties tirpalo molinę koncentraciją naudodami du skirtingus indikatorius.</w:t>
      </w:r>
    </w:p>
    <w:p w:rsidR="00D16741" w:rsidRDefault="00DF6EAB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Uždaviniai: Bendradarbiaudami poroje, titravimo metodu nustatykite kalio šarmo tirpalo molinę koncentraciją naudodami indikatorių.</w:t>
      </w:r>
    </w:p>
    <w:p w:rsidR="00D16741" w:rsidRDefault="00DF6EAB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Teorinė dalis: </w:t>
      </w:r>
      <w:r>
        <w:rPr>
          <w:rFonts w:ascii="Times New Roman" w:eastAsia="Times New Roman" w:hAnsi="Times New Roman" w:cs="Times New Roman"/>
        </w:rPr>
        <w:br/>
        <w:t xml:space="preserve">Šio eksperimento metu Jums reikės standartizuoti, </w:t>
      </w:r>
      <w:proofErr w:type="spellStart"/>
      <w:r>
        <w:rPr>
          <w:rFonts w:ascii="Times New Roman" w:eastAsia="Times New Roman" w:hAnsi="Times New Roman" w:cs="Times New Roman"/>
        </w:rPr>
        <w:t>t.y</w:t>
      </w:r>
      <w:proofErr w:type="spellEnd"/>
      <w:r>
        <w:rPr>
          <w:rFonts w:ascii="Times New Roman" w:eastAsia="Times New Roman" w:hAnsi="Times New Roman" w:cs="Times New Roman"/>
        </w:rPr>
        <w:t>. nustatyti, tikslią kalio šarmo tirpalo molinę koncentr</w:t>
      </w:r>
      <w:r>
        <w:rPr>
          <w:rFonts w:ascii="Times New Roman" w:eastAsia="Times New Roman" w:hAnsi="Times New Roman" w:cs="Times New Roman"/>
        </w:rPr>
        <w:t xml:space="preserve">aciją. Norėdami pasiekti tikslą atliksite titravimą. Titruojant tikslus vienos medžiagos tūris reaguoja su žinomu kitos medžiagos kiekiu, kol pasiekiamas ekvivalentinis taškas, </w:t>
      </w:r>
      <w:proofErr w:type="spellStart"/>
      <w:r>
        <w:rPr>
          <w:rFonts w:ascii="Times New Roman" w:eastAsia="Times New Roman" w:hAnsi="Times New Roman" w:cs="Times New Roman"/>
        </w:rPr>
        <w:t>t.y</w:t>
      </w:r>
      <w:proofErr w:type="spellEnd"/>
      <w:r>
        <w:rPr>
          <w:rFonts w:ascii="Times New Roman" w:eastAsia="Times New Roman" w:hAnsi="Times New Roman" w:cs="Times New Roman"/>
        </w:rPr>
        <w:t>., kai kolboje nelieka pirmosios reaguojančios medžiagos ir dar nėra antrosi</w:t>
      </w:r>
      <w:r>
        <w:rPr>
          <w:rFonts w:ascii="Times New Roman" w:eastAsia="Times New Roman" w:hAnsi="Times New Roman" w:cs="Times New Roman"/>
        </w:rPr>
        <w:t xml:space="preserve">os reaguojančios medžiagos pertekliaus. </w:t>
      </w:r>
    </w:p>
    <w:p w:rsidR="00D16741" w:rsidRDefault="00DF6EAB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Reakcijos lygtys titravimo metu:   </w:t>
      </w:r>
      <w:r>
        <w:rPr>
          <w:rFonts w:ascii="Times New Roman" w:eastAsia="Times New Roman" w:hAnsi="Times New Roman" w:cs="Times New Roman"/>
        </w:rPr>
        <w:tab/>
        <w:t xml:space="preserve"> </w:t>
      </w:r>
    </w:p>
    <w:p w:rsidR="00D16741" w:rsidRDefault="00DF6EAB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KOH + H</w:t>
      </w:r>
      <w:r>
        <w:rPr>
          <w:rFonts w:ascii="Times New Roman" w:eastAsia="Times New Roman" w:hAnsi="Times New Roman" w:cs="Times New Roman"/>
          <w:vertAlign w:val="subscript"/>
        </w:rPr>
        <w:t>2</w:t>
      </w:r>
      <w:r>
        <w:rPr>
          <w:rFonts w:ascii="Times New Roman" w:eastAsia="Times New Roman" w:hAnsi="Times New Roman" w:cs="Times New Roman"/>
        </w:rPr>
        <w:t>SO</w:t>
      </w:r>
      <w:r>
        <w:rPr>
          <w:rFonts w:ascii="Times New Roman" w:eastAsia="Times New Roman" w:hAnsi="Times New Roman" w:cs="Times New Roman"/>
          <w:vertAlign w:val="subscript"/>
        </w:rPr>
        <w:t>4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Noto Sans Symbols" w:eastAsia="Noto Sans Symbols" w:hAnsi="Noto Sans Symbols" w:cs="Noto Sans Symbols"/>
        </w:rPr>
        <w:sym w:font="Wingdings" w:char="F0E0"/>
      </w:r>
      <w:bookmarkStart w:id="1" w:name="_GoBack"/>
      <w:bookmarkEnd w:id="1"/>
      <w:r>
        <w:rPr>
          <w:rFonts w:ascii="Times New Roman" w:eastAsia="Times New Roman" w:hAnsi="Times New Roman" w:cs="Times New Roman"/>
        </w:rPr>
        <w:br/>
      </w:r>
    </w:p>
    <w:p w:rsidR="00D16741" w:rsidRDefault="00DF6EAB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Cheminės medžiagos ir priemonės:</w:t>
      </w:r>
    </w:p>
    <w:tbl>
      <w:tblPr>
        <w:tblStyle w:val="a1"/>
        <w:tblW w:w="96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80"/>
        <w:gridCol w:w="2650"/>
        <w:gridCol w:w="3215"/>
      </w:tblGrid>
      <w:tr w:rsidR="00D16741">
        <w:trPr>
          <w:trHeight w:val="293"/>
        </w:trPr>
        <w:tc>
          <w:tcPr>
            <w:tcW w:w="3780" w:type="dxa"/>
          </w:tcPr>
          <w:p w:rsidR="00D16741" w:rsidRDefault="00DF6EA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0,1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mol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/l koncentracijos 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2650" w:type="dxa"/>
          </w:tcPr>
          <w:p w:rsidR="00D16741" w:rsidRDefault="00DF6EA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Biuretė</w:t>
            </w:r>
            <w:proofErr w:type="spellEnd"/>
          </w:p>
        </w:tc>
        <w:tc>
          <w:tcPr>
            <w:tcW w:w="3215" w:type="dxa"/>
          </w:tcPr>
          <w:p w:rsidR="00D16741" w:rsidRDefault="00DF6EA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 kūginės kolbos</w:t>
            </w:r>
          </w:p>
        </w:tc>
      </w:tr>
      <w:tr w:rsidR="00D16741">
        <w:trPr>
          <w:trHeight w:val="358"/>
        </w:trPr>
        <w:tc>
          <w:tcPr>
            <w:tcW w:w="3780" w:type="dxa"/>
          </w:tcPr>
          <w:p w:rsidR="00D16741" w:rsidRDefault="00DF6EA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0,1 %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fenolftaleinas</w:t>
            </w:r>
            <w:proofErr w:type="spellEnd"/>
          </w:p>
        </w:tc>
        <w:tc>
          <w:tcPr>
            <w:tcW w:w="2650" w:type="dxa"/>
          </w:tcPr>
          <w:p w:rsidR="00D16741" w:rsidRDefault="00DF6EA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graduota pipetė</w:t>
            </w:r>
          </w:p>
        </w:tc>
        <w:tc>
          <w:tcPr>
            <w:tcW w:w="3215" w:type="dxa"/>
          </w:tcPr>
          <w:p w:rsidR="00D16741" w:rsidRDefault="00DF6EA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Laboratorinis stovas ir gnyb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tas</w:t>
            </w:r>
          </w:p>
        </w:tc>
      </w:tr>
      <w:tr w:rsidR="00D16741">
        <w:trPr>
          <w:trHeight w:val="293"/>
        </w:trPr>
        <w:tc>
          <w:tcPr>
            <w:tcW w:w="3780" w:type="dxa"/>
          </w:tcPr>
          <w:p w:rsidR="00D16741" w:rsidRDefault="00DF6EA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Kalio šarmo tirpalas</w:t>
            </w:r>
          </w:p>
        </w:tc>
        <w:tc>
          <w:tcPr>
            <w:tcW w:w="2650" w:type="dxa"/>
          </w:tcPr>
          <w:p w:rsidR="00D16741" w:rsidRDefault="00DF6EA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Kriaušė</w:t>
            </w:r>
          </w:p>
        </w:tc>
        <w:tc>
          <w:tcPr>
            <w:tcW w:w="3215" w:type="dxa"/>
          </w:tcPr>
          <w:p w:rsidR="00D16741" w:rsidRDefault="00DF6EA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 cheminė stiklinė</w:t>
            </w:r>
          </w:p>
        </w:tc>
      </w:tr>
      <w:tr w:rsidR="00D16741">
        <w:trPr>
          <w:trHeight w:val="293"/>
        </w:trPr>
        <w:tc>
          <w:tcPr>
            <w:tcW w:w="3780" w:type="dxa"/>
          </w:tcPr>
          <w:p w:rsidR="00D16741" w:rsidRDefault="00DF6EA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Balto popieriaus lapas</w:t>
            </w:r>
          </w:p>
        </w:tc>
        <w:tc>
          <w:tcPr>
            <w:tcW w:w="2650" w:type="dxa"/>
          </w:tcPr>
          <w:p w:rsidR="00D16741" w:rsidRDefault="00DF6EA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Piltuvėlis</w:t>
            </w:r>
          </w:p>
        </w:tc>
        <w:tc>
          <w:tcPr>
            <w:tcW w:w="3215" w:type="dxa"/>
          </w:tcPr>
          <w:p w:rsidR="00D16741" w:rsidRDefault="00DF6EA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Atliekų indas</w:t>
            </w:r>
          </w:p>
        </w:tc>
      </w:tr>
    </w:tbl>
    <w:p w:rsidR="00D16741" w:rsidRDefault="00DF6EAB">
      <w:pPr>
        <w:rPr>
          <w:rFonts w:ascii="Times New Roman" w:eastAsia="Times New Roman" w:hAnsi="Times New Roman" w:cs="Times New Roman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4609465</wp:posOffset>
            </wp:positionH>
            <wp:positionV relativeFrom="paragraph">
              <wp:posOffset>180340</wp:posOffset>
            </wp:positionV>
            <wp:extent cx="1351280" cy="1965325"/>
            <wp:effectExtent l="0" t="0" r="0" b="0"/>
            <wp:wrapSquare wrapText="bothSides" distT="0" distB="0" distL="114300" distR="114300"/>
            <wp:docPr id="3" name="image1.gif" descr="http://www.reachoutmichigan.org/funexperiments/quick/csustan/buret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gif" descr="http://www.reachoutmichigan.org/funexperiments/quick/csustan/buret.gif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1280" cy="1965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16741" w:rsidRDefault="00DF6EA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Darbo eiga:</w:t>
      </w:r>
    </w:p>
    <w:p w:rsidR="00D16741" w:rsidRDefault="00DF6EAB">
      <w:r>
        <w:t xml:space="preserve">1. Sumontuokite aparatūrą titravimui, kaip 1 pav. </w:t>
      </w:r>
    </w:p>
    <w:p w:rsidR="00D16741" w:rsidRDefault="00DF6EAB">
      <w:r>
        <w:t xml:space="preserve">2. </w:t>
      </w:r>
      <w:proofErr w:type="spellStart"/>
      <w:r>
        <w:t>Biuretę</w:t>
      </w:r>
      <w:proofErr w:type="spellEnd"/>
      <w:r>
        <w:t xml:space="preserve"> pripildykite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  <w:vertAlign w:val="subscript"/>
        </w:rPr>
        <w:t>2</w:t>
      </w:r>
      <w:r>
        <w:rPr>
          <w:rFonts w:ascii="Times New Roman" w:eastAsia="Times New Roman" w:hAnsi="Times New Roman" w:cs="Times New Roman"/>
          <w:sz w:val="20"/>
          <w:szCs w:val="20"/>
        </w:rPr>
        <w:t>SO</w:t>
      </w:r>
      <w:r>
        <w:rPr>
          <w:rFonts w:ascii="Times New Roman" w:eastAsia="Times New Roman" w:hAnsi="Times New Roman" w:cs="Times New Roman"/>
          <w:sz w:val="20"/>
          <w:szCs w:val="20"/>
          <w:vertAlign w:val="subscript"/>
        </w:rPr>
        <w:t>4</w:t>
      </w:r>
      <w:r>
        <w:t xml:space="preserve"> tirpalo. </w:t>
      </w:r>
    </w:p>
    <w:p w:rsidR="00D16741" w:rsidRDefault="00DF6EAB">
      <w:r>
        <w:t>3. Į kūginę kolbą pipete įpilkite 10 cm</w:t>
      </w:r>
      <w:r>
        <w:rPr>
          <w:vertAlign w:val="superscript"/>
        </w:rPr>
        <w:t>3</w:t>
      </w:r>
      <w:r>
        <w:t xml:space="preserve"> x koncentracijos </w:t>
      </w:r>
      <w:r>
        <w:rPr>
          <w:rFonts w:ascii="Times New Roman" w:eastAsia="Times New Roman" w:hAnsi="Times New Roman" w:cs="Times New Roman"/>
          <w:sz w:val="20"/>
          <w:szCs w:val="20"/>
        </w:rPr>
        <w:t>KOH</w:t>
      </w:r>
      <w:r>
        <w:t xml:space="preserve"> tirpalo ir įlašinkite du lašus </w:t>
      </w:r>
      <w:proofErr w:type="spellStart"/>
      <w:r>
        <w:t>fenolftaleino</w:t>
      </w:r>
      <w:proofErr w:type="spellEnd"/>
      <w:r>
        <w:t xml:space="preserve">. </w:t>
      </w:r>
    </w:p>
    <w:p w:rsidR="00D16741" w:rsidRDefault="00DF6EAB">
      <w:r>
        <w:t xml:space="preserve">4. Titruokite iki avietinės spalvos pokyčio. Gautus duomenis surašykite į duomenų 1 lentelę. </w:t>
      </w:r>
    </w:p>
    <w:p w:rsidR="00D16741" w:rsidRDefault="00DF6EAB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Titravimo eksperimento duomenų 1. lentelė.</w:t>
      </w:r>
    </w:p>
    <w:tbl>
      <w:tblPr>
        <w:tblStyle w:val="a2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49"/>
        <w:gridCol w:w="2281"/>
        <w:gridCol w:w="1766"/>
        <w:gridCol w:w="1766"/>
        <w:gridCol w:w="1766"/>
      </w:tblGrid>
      <w:tr w:rsidR="00D16741">
        <w:tc>
          <w:tcPr>
            <w:tcW w:w="2049" w:type="dxa"/>
          </w:tcPr>
          <w:p w:rsidR="00D16741" w:rsidRDefault="00DF6EA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Tirpalas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biuretėje</w:t>
            </w:r>
            <w:proofErr w:type="spellEnd"/>
          </w:p>
        </w:tc>
        <w:tc>
          <w:tcPr>
            <w:tcW w:w="2281" w:type="dxa"/>
          </w:tcPr>
          <w:p w:rsidR="00D16741" w:rsidRDefault="00DF6EAB">
            <w:pPr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_________(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aq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5298" w:type="dxa"/>
            <w:gridSpan w:val="3"/>
            <w:tcBorders>
              <w:top w:val="nil"/>
            </w:tcBorders>
          </w:tcPr>
          <w:p w:rsidR="00D16741" w:rsidRDefault="00D167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16741">
        <w:tc>
          <w:tcPr>
            <w:tcW w:w="2049" w:type="dxa"/>
          </w:tcPr>
          <w:p w:rsidR="00D16741" w:rsidRDefault="00DF6EA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Titruojamas tir</w:t>
            </w:r>
            <w:r>
              <w:rPr>
                <w:rFonts w:ascii="Times New Roman" w:eastAsia="Times New Roman" w:hAnsi="Times New Roman" w:cs="Times New Roman"/>
              </w:rPr>
              <w:t>palas</w:t>
            </w:r>
          </w:p>
        </w:tc>
        <w:tc>
          <w:tcPr>
            <w:tcW w:w="2281" w:type="dxa"/>
          </w:tcPr>
          <w:p w:rsidR="00D16741" w:rsidRDefault="00DF6EAB">
            <w:pPr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_________(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aq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5298" w:type="dxa"/>
            <w:gridSpan w:val="3"/>
          </w:tcPr>
          <w:p w:rsidR="00D16741" w:rsidRDefault="00DF6EAB">
            <w:pPr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V = __________cm3</w:t>
            </w:r>
          </w:p>
        </w:tc>
      </w:tr>
      <w:tr w:rsidR="00D16741">
        <w:tc>
          <w:tcPr>
            <w:tcW w:w="2049" w:type="dxa"/>
          </w:tcPr>
          <w:p w:rsidR="00D16741" w:rsidRDefault="00DF6EA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Indikatorius</w:t>
            </w:r>
          </w:p>
        </w:tc>
        <w:tc>
          <w:tcPr>
            <w:tcW w:w="2281" w:type="dxa"/>
          </w:tcPr>
          <w:p w:rsidR="00D16741" w:rsidRDefault="00D167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8" w:type="dxa"/>
            <w:gridSpan w:val="3"/>
            <w:tcBorders>
              <w:right w:val="nil"/>
            </w:tcBorders>
          </w:tcPr>
          <w:p w:rsidR="00D16741" w:rsidRDefault="00D167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16741">
        <w:tc>
          <w:tcPr>
            <w:tcW w:w="4330" w:type="dxa"/>
            <w:gridSpan w:val="2"/>
            <w:tcBorders>
              <w:left w:val="nil"/>
            </w:tcBorders>
          </w:tcPr>
          <w:p w:rsidR="00D16741" w:rsidRDefault="00D167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</w:tcPr>
          <w:p w:rsidR="00D16741" w:rsidRDefault="00DF6EA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Titravimas 1</w:t>
            </w:r>
          </w:p>
        </w:tc>
        <w:tc>
          <w:tcPr>
            <w:tcW w:w="1766" w:type="dxa"/>
          </w:tcPr>
          <w:p w:rsidR="00D16741" w:rsidRDefault="00DF6EA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Titravimas 2</w:t>
            </w:r>
          </w:p>
        </w:tc>
        <w:tc>
          <w:tcPr>
            <w:tcW w:w="1766" w:type="dxa"/>
          </w:tcPr>
          <w:p w:rsidR="00D16741" w:rsidRDefault="00DF6EA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Titravimas 3</w:t>
            </w:r>
          </w:p>
        </w:tc>
      </w:tr>
      <w:tr w:rsidR="00D16741">
        <w:tc>
          <w:tcPr>
            <w:tcW w:w="4330" w:type="dxa"/>
            <w:gridSpan w:val="2"/>
          </w:tcPr>
          <w:p w:rsidR="00D16741" w:rsidRDefault="00DF6EAB">
            <w:pPr>
              <w:tabs>
                <w:tab w:val="left" w:pos="1160"/>
              </w:tabs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Sunaudotas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biuretėje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esančio tirpalo tūris, cm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766" w:type="dxa"/>
          </w:tcPr>
          <w:p w:rsidR="00D16741" w:rsidRDefault="00D167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</w:tcPr>
          <w:p w:rsidR="00D16741" w:rsidRDefault="00D167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</w:tcPr>
          <w:p w:rsidR="00D16741" w:rsidRDefault="00D167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16741">
        <w:tc>
          <w:tcPr>
            <w:tcW w:w="9628" w:type="dxa"/>
            <w:gridSpan w:val="5"/>
          </w:tcPr>
          <w:p w:rsidR="00D16741" w:rsidRDefault="00DF6EA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Sunaudotas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biuretėje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esančio tirpalo tūrio vidurkio skaičiavimas:</w:t>
            </w:r>
          </w:p>
          <w:p w:rsidR="00D16741" w:rsidRDefault="00D16741">
            <w:pPr>
              <w:rPr>
                <w:rFonts w:ascii="Times New Roman" w:eastAsia="Times New Roman" w:hAnsi="Times New Roman" w:cs="Times New Roman"/>
              </w:rPr>
            </w:pPr>
          </w:p>
          <w:p w:rsidR="00D16741" w:rsidRDefault="00D16741">
            <w:pPr>
              <w:rPr>
                <w:rFonts w:ascii="Times New Roman" w:eastAsia="Times New Roman" w:hAnsi="Times New Roman" w:cs="Times New Roman"/>
              </w:rPr>
            </w:pPr>
          </w:p>
          <w:p w:rsidR="00D16741" w:rsidRDefault="00D167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16741" w:rsidRDefault="00D1674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16741" w:rsidRDefault="00D1674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16741" w:rsidRDefault="00D1674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16741" w:rsidRDefault="00D1674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16741" w:rsidRDefault="00DF6EA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Užduotys</w:t>
      </w:r>
    </w:p>
    <w:p w:rsidR="00D16741" w:rsidRDefault="00DF6EA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Apskaičiuokite, kiek molių KOH sunaudota reakcijai su H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tirpalu. </w:t>
      </w:r>
    </w:p>
    <w:p w:rsidR="00D16741" w:rsidRDefault="00D1674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16741" w:rsidRDefault="00D1674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16741" w:rsidRDefault="00D1674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16741" w:rsidRDefault="00D1674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16741" w:rsidRDefault="00D1674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16741" w:rsidRDefault="00D1674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16741" w:rsidRDefault="00DF6EA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Apskaičiuokite KOH tirpalo molinę koncentraciją. </w:t>
      </w:r>
    </w:p>
    <w:p w:rsidR="00D16741" w:rsidRDefault="00D1674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16741" w:rsidRDefault="00D1674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16741" w:rsidRDefault="00D1674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16741" w:rsidRDefault="00D1674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16741" w:rsidRDefault="00D1674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16741" w:rsidRDefault="00DF6EA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Apskaičiuokite, kiek molių H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sunaudota reakcijai su KOH tirpalu. </w:t>
      </w:r>
    </w:p>
    <w:p w:rsidR="00D16741" w:rsidRDefault="00D1674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16741" w:rsidRDefault="00D1674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16741" w:rsidRDefault="00D1674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16741" w:rsidRDefault="00D1674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16741" w:rsidRDefault="00D1674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16741" w:rsidRDefault="00D1674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16741" w:rsidRDefault="00DF6EAB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2" w:name="_heading=h.gjdgxs" w:colFirst="0" w:colLast="0"/>
      <w:bookmarkEnd w:id="2"/>
      <w:r>
        <w:rPr>
          <w:rFonts w:ascii="Times New Roman" w:eastAsia="Times New Roman" w:hAnsi="Times New Roman" w:cs="Times New Roman"/>
          <w:sz w:val="24"/>
          <w:szCs w:val="24"/>
        </w:rPr>
        <w:t>4. Apskaičiuokite H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tirpalo molinę koncentraciją.</w:t>
      </w:r>
    </w:p>
    <w:p w:rsidR="00D16741" w:rsidRDefault="00D1674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16741" w:rsidRDefault="00D1674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16741" w:rsidRDefault="00D1674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16741" w:rsidRDefault="00D1674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16741" w:rsidRDefault="00D1674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16741" w:rsidRDefault="00D1674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16741" w:rsidRDefault="00D1674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16741" w:rsidRDefault="00DF6EAB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</w:rPr>
        <w:t>Ats</w:t>
      </w:r>
      <w:proofErr w:type="spellEnd"/>
      <w:r>
        <w:rPr>
          <w:rFonts w:ascii="Times New Roman" w:eastAsia="Times New Roman" w:hAnsi="Times New Roman" w:cs="Times New Roman"/>
          <w:b/>
          <w:bCs/>
        </w:rPr>
        <w:t>.: c(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eastAsia="Times New Roman" w:hAnsi="Times New Roman" w:cs="Times New Roman"/>
          <w:b/>
          <w:bCs/>
        </w:rPr>
        <w:t>) = __________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mol</w:t>
      </w:r>
      <w:proofErr w:type="spellEnd"/>
      <w:r>
        <w:rPr>
          <w:rFonts w:ascii="Times New Roman" w:eastAsia="Times New Roman" w:hAnsi="Times New Roman" w:cs="Times New Roman"/>
          <w:b/>
          <w:bCs/>
        </w:rPr>
        <w:t>/l</w:t>
      </w:r>
    </w:p>
    <w:sectPr w:rsidR="00D16741">
      <w:pgSz w:w="11906" w:h="16838"/>
      <w:pgMar w:top="851" w:right="567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" w:fontKey="{29FBABDC-F933-42C1-B98D-B2193DDD249F}"/>
    <w:embedBold r:id="rId2" w:fontKey="{3FAD266C-F08F-4364-B8F1-9AE3A71D822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Italic r:id="rId3" w:fontKey="{6C7AC314-E8DE-4F45-87FC-0304894A38A4}"/>
  </w:font>
  <w:font w:name="Noto Sans Symbols">
    <w:charset w:val="00"/>
    <w:family w:val="auto"/>
    <w:pitch w:val="default"/>
    <w:embedRegular r:id="rId4" w:fontKey="{75DDB4EA-8A82-403A-834D-DCE217A2544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  <w:embedRegular r:id="rId5" w:fontKey="{AB6F6CD5-A334-4CA8-BE94-119608BA07D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741"/>
    <w:rsid w:val="00D16741"/>
    <w:rsid w:val="00DF6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43324B"/>
  <w15:docId w15:val="{35390928-537C-4130-B448-9CA7720CE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">
    <w:name w:val="Table Grid"/>
    <w:basedOn w:val="TableNormal"/>
    <w:uiPriority w:val="39"/>
    <w:rsid w:val="00D101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8h6DYfX3yTtKp7r5gwb7LxNzyg==">CgMxLjAyDmguZWI0MGZmZmRwbTJmMghoLmdqZGd4czgAciExRkVyczh5bDk1dXd5ZW5IM2ViYU5HMlZmOUZEZE5iODg=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294</Words>
  <Characters>1678</Characters>
  <Application>Microsoft Office Word</Application>
  <DocSecurity>0</DocSecurity>
  <Lines>13</Lines>
  <Paragraphs>3</Paragraphs>
  <ScaleCrop>false</ScaleCrop>
  <Company/>
  <LinksUpToDate>false</LinksUpToDate>
  <CharactersWithSpaces>1969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rasma.valeikaite@gmail.com</dc:creator>
  <cp:lastModifiedBy>Rasma Rasma</cp:lastModifiedBy>
  <cp:revision>2</cp:revision>
  <dcterms:created xsi:type="dcterms:W3CDTF">2023-04-27T11:09:00Z</dcterms:created>
  <dcterms:modified xsi:type="dcterms:W3CDTF">2026-01-14T16:24:00Z</dcterms:modified>
</cp:coreProperties>
</file>