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F78E" w14:textId="1E570780" w:rsidR="00110E62" w:rsidRPr="00F844E8" w:rsidRDefault="009140C2" w:rsidP="00DD33F5">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Key Principles</w:t>
      </w:r>
    </w:p>
    <w:p w14:paraId="2B6242E6" w14:textId="0989A24C"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 xml:space="preserve">Banbury Blues Netball Club (BBNC) is committed to maintaining an environment free from discrimination, victimisation, </w:t>
      </w:r>
      <w:proofErr w:type="gramStart"/>
      <w:r w:rsidRPr="00DD33F5">
        <w:rPr>
          <w:rFonts w:ascii="Arial" w:eastAsia="Lexend" w:hAnsi="Arial" w:cs="Arial"/>
          <w:sz w:val="24"/>
          <w:szCs w:val="24"/>
        </w:rPr>
        <w:t>harassment</w:t>
      </w:r>
      <w:proofErr w:type="gramEnd"/>
      <w:r w:rsidRPr="00DD33F5">
        <w:rPr>
          <w:rFonts w:ascii="Arial" w:eastAsia="Lexend" w:hAnsi="Arial" w:cs="Arial"/>
          <w:sz w:val="24"/>
          <w:szCs w:val="24"/>
        </w:rPr>
        <w:t xml:space="preserve"> and bullying. This Code of Conduct sets out both the behaviour that we expect from our members and volunteers, and behaviour that is not acceptable will be dealt with using our Behaviour </w:t>
      </w:r>
      <w:r w:rsidR="00DD33F5">
        <w:rPr>
          <w:rFonts w:ascii="Arial" w:eastAsia="Lexend" w:hAnsi="Arial" w:cs="Arial"/>
          <w:sz w:val="24"/>
          <w:szCs w:val="24"/>
        </w:rPr>
        <w:t>P</w:t>
      </w:r>
      <w:r w:rsidRPr="00DD33F5">
        <w:rPr>
          <w:rFonts w:ascii="Arial" w:eastAsia="Lexend" w:hAnsi="Arial" w:cs="Arial"/>
          <w:sz w:val="24"/>
          <w:szCs w:val="24"/>
        </w:rPr>
        <w:t>olicy and process.</w:t>
      </w:r>
    </w:p>
    <w:p w14:paraId="5996FA58" w14:textId="00F2877E"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 xml:space="preserve">All volunteers and members must be respectful of the premises and property used by BBNC. </w:t>
      </w:r>
    </w:p>
    <w:p w14:paraId="299CB1A0"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Volunteers and members are expected to:</w:t>
      </w:r>
    </w:p>
    <w:p w14:paraId="7B57113A" w14:textId="652A69F9" w:rsidR="009140C2" w:rsidRPr="00DD33F5" w:rsidRDefault="00DD33F5" w:rsidP="009140C2">
      <w:pPr>
        <w:numPr>
          <w:ilvl w:val="0"/>
          <w:numId w:val="11"/>
        </w:numPr>
        <w:spacing w:after="0" w:line="240" w:lineRule="auto"/>
        <w:rPr>
          <w:rFonts w:ascii="Arial" w:eastAsia="Lexend" w:hAnsi="Arial" w:cs="Arial"/>
          <w:sz w:val="24"/>
          <w:szCs w:val="24"/>
        </w:rPr>
      </w:pPr>
      <w:r>
        <w:rPr>
          <w:rFonts w:ascii="Arial" w:eastAsia="Lexend" w:hAnsi="Arial" w:cs="Arial"/>
          <w:sz w:val="24"/>
          <w:szCs w:val="24"/>
        </w:rPr>
        <w:t>B</w:t>
      </w:r>
      <w:r w:rsidR="009140C2" w:rsidRPr="00DD33F5">
        <w:rPr>
          <w:rFonts w:ascii="Arial" w:eastAsia="Lexend" w:hAnsi="Arial" w:cs="Arial"/>
          <w:sz w:val="24"/>
          <w:szCs w:val="24"/>
        </w:rPr>
        <w:t xml:space="preserve">e polite, courteous and respectful towards one another and to other teams / </w:t>
      </w:r>
      <w:proofErr w:type="gramStart"/>
      <w:r w:rsidR="009140C2" w:rsidRPr="00DD33F5">
        <w:rPr>
          <w:rFonts w:ascii="Arial" w:eastAsia="Lexend" w:hAnsi="Arial" w:cs="Arial"/>
          <w:sz w:val="24"/>
          <w:szCs w:val="24"/>
        </w:rPr>
        <w:t>clubs;</w:t>
      </w:r>
      <w:proofErr w:type="gramEnd"/>
      <w:r w:rsidR="009140C2" w:rsidRPr="00DD33F5">
        <w:rPr>
          <w:rFonts w:ascii="Arial" w:eastAsia="Lexend" w:hAnsi="Arial" w:cs="Arial"/>
          <w:sz w:val="24"/>
          <w:szCs w:val="24"/>
        </w:rPr>
        <w:t xml:space="preserve"> </w:t>
      </w:r>
    </w:p>
    <w:p w14:paraId="563CD08F" w14:textId="05F9CA48" w:rsidR="009140C2" w:rsidRPr="00DD33F5" w:rsidRDefault="00DD33F5" w:rsidP="009140C2">
      <w:pPr>
        <w:numPr>
          <w:ilvl w:val="0"/>
          <w:numId w:val="11"/>
        </w:numPr>
        <w:spacing w:after="0" w:line="240" w:lineRule="auto"/>
        <w:rPr>
          <w:rFonts w:ascii="Arial" w:eastAsia="Lexend" w:hAnsi="Arial" w:cs="Arial"/>
          <w:sz w:val="24"/>
          <w:szCs w:val="24"/>
        </w:rPr>
      </w:pPr>
      <w:r>
        <w:rPr>
          <w:rFonts w:ascii="Arial" w:eastAsia="Lexend" w:hAnsi="Arial" w:cs="Arial"/>
          <w:sz w:val="24"/>
          <w:szCs w:val="24"/>
        </w:rPr>
        <w:t>T</w:t>
      </w:r>
      <w:r w:rsidR="009140C2" w:rsidRPr="00DD33F5">
        <w:rPr>
          <w:rFonts w:ascii="Arial" w:eastAsia="Lexend" w:hAnsi="Arial" w:cs="Arial"/>
          <w:sz w:val="24"/>
          <w:szCs w:val="24"/>
        </w:rPr>
        <w:t xml:space="preserve">o honour all </w:t>
      </w:r>
      <w:proofErr w:type="gramStart"/>
      <w:r w:rsidR="009140C2" w:rsidRPr="00DD33F5">
        <w:rPr>
          <w:rFonts w:ascii="Arial" w:eastAsia="Lexend" w:hAnsi="Arial" w:cs="Arial"/>
          <w:sz w:val="24"/>
          <w:szCs w:val="24"/>
        </w:rPr>
        <w:t>commitments</w:t>
      </w:r>
      <w:proofErr w:type="gramEnd"/>
      <w:r w:rsidR="009140C2" w:rsidRPr="00DD33F5">
        <w:rPr>
          <w:rFonts w:ascii="Arial" w:eastAsia="Lexend" w:hAnsi="Arial" w:cs="Arial"/>
          <w:sz w:val="24"/>
          <w:szCs w:val="24"/>
        </w:rPr>
        <w:t xml:space="preserve"> they have made to BBNC;</w:t>
      </w:r>
    </w:p>
    <w:p w14:paraId="7619ECC4"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 xml:space="preserve">Treat everyone with </w:t>
      </w:r>
      <w:proofErr w:type="gramStart"/>
      <w:r w:rsidRPr="00DD33F5">
        <w:rPr>
          <w:rFonts w:ascii="Arial" w:eastAsia="Lexend" w:hAnsi="Arial" w:cs="Arial"/>
          <w:sz w:val="24"/>
          <w:szCs w:val="24"/>
        </w:rPr>
        <w:t>respect;</w:t>
      </w:r>
      <w:proofErr w:type="gramEnd"/>
    </w:p>
    <w:p w14:paraId="5B9D0DD8"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 xml:space="preserve">Be fair, discreet, considerate and honest in all dealings with </w:t>
      </w:r>
      <w:proofErr w:type="gramStart"/>
      <w:r w:rsidRPr="00DD33F5">
        <w:rPr>
          <w:rFonts w:ascii="Arial" w:eastAsia="Lexend" w:hAnsi="Arial" w:cs="Arial"/>
          <w:sz w:val="24"/>
          <w:szCs w:val="24"/>
        </w:rPr>
        <w:t>others;</w:t>
      </w:r>
      <w:proofErr w:type="gramEnd"/>
    </w:p>
    <w:p w14:paraId="3328EE03"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 xml:space="preserve">Refrain from any behaviour which will bring BBNC into </w:t>
      </w:r>
      <w:proofErr w:type="gramStart"/>
      <w:r w:rsidRPr="00DD33F5">
        <w:rPr>
          <w:rFonts w:ascii="Arial" w:eastAsia="Lexend" w:hAnsi="Arial" w:cs="Arial"/>
          <w:sz w:val="24"/>
          <w:szCs w:val="24"/>
        </w:rPr>
        <w:t>disrepute;</w:t>
      </w:r>
      <w:proofErr w:type="gramEnd"/>
    </w:p>
    <w:p w14:paraId="443FBB10"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 xml:space="preserve">Display control, respect and professionalism in all </w:t>
      </w:r>
      <w:proofErr w:type="gramStart"/>
      <w:r w:rsidRPr="00DD33F5">
        <w:rPr>
          <w:rFonts w:ascii="Arial" w:eastAsia="Lexend" w:hAnsi="Arial" w:cs="Arial"/>
          <w:sz w:val="24"/>
          <w:szCs w:val="24"/>
        </w:rPr>
        <w:t>activities;</w:t>
      </w:r>
      <w:proofErr w:type="gramEnd"/>
    </w:p>
    <w:p w14:paraId="5BF823B6"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 xml:space="preserve">Be courteous in dealings with </w:t>
      </w:r>
      <w:proofErr w:type="gramStart"/>
      <w:r w:rsidRPr="00DD33F5">
        <w:rPr>
          <w:rFonts w:ascii="Arial" w:eastAsia="Lexend" w:hAnsi="Arial" w:cs="Arial"/>
          <w:sz w:val="24"/>
          <w:szCs w:val="24"/>
        </w:rPr>
        <w:t>others;</w:t>
      </w:r>
      <w:proofErr w:type="gramEnd"/>
    </w:p>
    <w:p w14:paraId="597EE138"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 xml:space="preserve">Control their </w:t>
      </w:r>
      <w:proofErr w:type="gramStart"/>
      <w:r w:rsidRPr="00DD33F5">
        <w:rPr>
          <w:rFonts w:ascii="Arial" w:eastAsia="Lexend" w:hAnsi="Arial" w:cs="Arial"/>
          <w:sz w:val="24"/>
          <w:szCs w:val="24"/>
        </w:rPr>
        <w:t>temper;</w:t>
      </w:r>
      <w:proofErr w:type="gramEnd"/>
    </w:p>
    <w:p w14:paraId="739314F5"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Refrain from any violent behaviour.</w:t>
      </w:r>
    </w:p>
    <w:p w14:paraId="6C97DF41" w14:textId="77777777" w:rsidR="009140C2" w:rsidRPr="00DD33F5" w:rsidRDefault="009140C2" w:rsidP="009140C2">
      <w:pPr>
        <w:numPr>
          <w:ilvl w:val="0"/>
          <w:numId w:val="11"/>
        </w:numPr>
        <w:spacing w:after="0" w:line="240" w:lineRule="auto"/>
        <w:rPr>
          <w:rFonts w:ascii="Arial" w:eastAsia="Lexend" w:hAnsi="Arial" w:cs="Arial"/>
          <w:sz w:val="24"/>
          <w:szCs w:val="24"/>
        </w:rPr>
      </w:pPr>
      <w:r w:rsidRPr="00DD33F5">
        <w:rPr>
          <w:rFonts w:ascii="Arial" w:eastAsia="Lexend" w:hAnsi="Arial" w:cs="Arial"/>
          <w:sz w:val="24"/>
          <w:szCs w:val="24"/>
        </w:rPr>
        <w:t>Meet the role descriptors as per the appendix below</w:t>
      </w:r>
    </w:p>
    <w:p w14:paraId="16976117" w14:textId="77777777" w:rsidR="009140C2" w:rsidRPr="00DD33F5" w:rsidRDefault="009140C2" w:rsidP="009140C2">
      <w:pPr>
        <w:spacing w:line="240" w:lineRule="auto"/>
        <w:rPr>
          <w:rFonts w:ascii="Arial" w:eastAsia="Lexend" w:hAnsi="Arial" w:cs="Arial"/>
          <w:sz w:val="24"/>
          <w:szCs w:val="24"/>
        </w:rPr>
      </w:pPr>
    </w:p>
    <w:p w14:paraId="487463A8" w14:textId="77777777" w:rsidR="009140C2" w:rsidRPr="00F844E8" w:rsidRDefault="009140C2" w:rsidP="00DD33F5">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Discrimination</w:t>
      </w:r>
    </w:p>
    <w:p w14:paraId="491EF3E9"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We aim to ensure that all members and volunteers who provide services to BBNC receive equal treatment irrespective of:</w:t>
      </w:r>
      <w:r w:rsidRPr="00DD33F5">
        <w:rPr>
          <w:rFonts w:ascii="Arial" w:eastAsia="Lexend" w:hAnsi="Arial" w:cs="Arial"/>
          <w:sz w:val="24"/>
          <w:szCs w:val="24"/>
        </w:rPr>
        <w:br/>
      </w:r>
    </w:p>
    <w:p w14:paraId="438003FE"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gender (including gender reassignment)</w:t>
      </w:r>
    </w:p>
    <w:p w14:paraId="2125F2A7"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marital or civil partnership status</w:t>
      </w:r>
    </w:p>
    <w:p w14:paraId="47DAC02B"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sexual orientation</w:t>
      </w:r>
    </w:p>
    <w:p w14:paraId="2E0B00BF"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race, colour, ethnic or national origins</w:t>
      </w:r>
    </w:p>
    <w:p w14:paraId="77287208"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religion or belief</w:t>
      </w:r>
    </w:p>
    <w:p w14:paraId="65AB8428"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pregnancy</w:t>
      </w:r>
    </w:p>
    <w:p w14:paraId="7FF9D80E" w14:textId="77777777" w:rsidR="009140C2" w:rsidRPr="00DD33F5" w:rsidRDefault="009140C2" w:rsidP="009140C2">
      <w:pPr>
        <w:numPr>
          <w:ilvl w:val="0"/>
          <w:numId w:val="13"/>
        </w:numPr>
        <w:spacing w:after="0" w:line="240" w:lineRule="auto"/>
        <w:rPr>
          <w:rFonts w:ascii="Arial" w:eastAsia="Lexend" w:hAnsi="Arial" w:cs="Arial"/>
          <w:sz w:val="24"/>
          <w:szCs w:val="24"/>
        </w:rPr>
      </w:pPr>
      <w:r w:rsidRPr="00DD33F5">
        <w:rPr>
          <w:rFonts w:ascii="Arial" w:eastAsia="Lexend" w:hAnsi="Arial" w:cs="Arial"/>
          <w:sz w:val="24"/>
          <w:szCs w:val="24"/>
        </w:rPr>
        <w:t>disability</w:t>
      </w:r>
    </w:p>
    <w:p w14:paraId="2EE29603" w14:textId="77777777" w:rsidR="009140C2" w:rsidRPr="00DD33F5" w:rsidRDefault="009140C2" w:rsidP="009140C2">
      <w:pPr>
        <w:spacing w:line="240" w:lineRule="auto"/>
        <w:rPr>
          <w:rFonts w:ascii="Arial" w:eastAsia="Lexend" w:hAnsi="Arial" w:cs="Arial"/>
          <w:sz w:val="24"/>
          <w:szCs w:val="24"/>
        </w:rPr>
      </w:pPr>
    </w:p>
    <w:p w14:paraId="45A1AD8F"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All our team decisions will be made without discrimination.</w:t>
      </w:r>
    </w:p>
    <w:p w14:paraId="266E729A" w14:textId="342C3889"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There are two broad forms of discrimination under UK legislation: direct and indirect discrimination.</w:t>
      </w:r>
      <w:r w:rsidR="0012714C">
        <w:rPr>
          <w:rFonts w:ascii="Arial" w:eastAsia="Lexend" w:hAnsi="Arial" w:cs="Arial"/>
          <w:sz w:val="24"/>
          <w:szCs w:val="24"/>
        </w:rPr>
        <w:t xml:space="preserve"> </w:t>
      </w:r>
      <w:r w:rsidRPr="00DD33F5">
        <w:rPr>
          <w:rFonts w:ascii="Arial" w:eastAsia="Lexend" w:hAnsi="Arial" w:cs="Arial"/>
          <w:sz w:val="24"/>
          <w:szCs w:val="24"/>
        </w:rPr>
        <w:t xml:space="preserve"> Direct discrimination generally constitutes less favourable treatment because of one or more of the characteristics listed above.  Indirect discrimination generally occurs where a provision, criterion or practice which may appear neutral and apply equally to all, in fact inadvertently puts a group of people who share one or more of the characteristics listed above at a disadvantage in comparison with others.</w:t>
      </w:r>
    </w:p>
    <w:p w14:paraId="762F52C3" w14:textId="77777777" w:rsidR="009140C2" w:rsidRPr="00DD33F5" w:rsidRDefault="009140C2" w:rsidP="009140C2">
      <w:pPr>
        <w:spacing w:line="240" w:lineRule="auto"/>
        <w:rPr>
          <w:rFonts w:ascii="Arial" w:eastAsia="Lexend" w:hAnsi="Arial" w:cs="Arial"/>
          <w:sz w:val="24"/>
          <w:szCs w:val="24"/>
        </w:rPr>
      </w:pPr>
    </w:p>
    <w:p w14:paraId="1086F45C"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 xml:space="preserve">Discrimination may also occur </w:t>
      </w:r>
      <w:proofErr w:type="gramStart"/>
      <w:r w:rsidRPr="00DD33F5">
        <w:rPr>
          <w:rFonts w:ascii="Arial" w:eastAsia="Lexend" w:hAnsi="Arial" w:cs="Arial"/>
          <w:sz w:val="24"/>
          <w:szCs w:val="24"/>
        </w:rPr>
        <w:t>as a result of</w:t>
      </w:r>
      <w:proofErr w:type="gramEnd"/>
      <w:r w:rsidRPr="00DD33F5">
        <w:rPr>
          <w:rFonts w:ascii="Arial" w:eastAsia="Lexend" w:hAnsi="Arial" w:cs="Arial"/>
          <w:sz w:val="24"/>
          <w:szCs w:val="24"/>
        </w:rPr>
        <w:t xml:space="preserve"> victimisation, harassment or bullying.</w:t>
      </w:r>
    </w:p>
    <w:p w14:paraId="111AE4F7" w14:textId="1839C5BE"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If you consider that you are disabled within the meaning of the Equality Act 2010 and that this prohibits or limits your involvement at BBNC, please speak to any member of the committee who will discuss with you whether there are any adjustments that could reasonably be made to our venues and/or training process that would enable you to participate as you would like.</w:t>
      </w:r>
    </w:p>
    <w:p w14:paraId="4FCEA38F" w14:textId="77777777" w:rsidR="009140C2" w:rsidRPr="00F844E8" w:rsidRDefault="009140C2" w:rsidP="0012714C">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Harassment</w:t>
      </w:r>
    </w:p>
    <w:p w14:paraId="60B568F3"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Harassment generally consists of unwanted conduct (based on one or more of the above characteristics) which has the purpose or effect of:</w:t>
      </w:r>
    </w:p>
    <w:p w14:paraId="4547B2E4" w14:textId="77777777" w:rsidR="009140C2" w:rsidRPr="00DD33F5" w:rsidRDefault="009140C2" w:rsidP="009140C2">
      <w:pPr>
        <w:numPr>
          <w:ilvl w:val="0"/>
          <w:numId w:val="14"/>
        </w:numPr>
        <w:spacing w:after="0" w:line="240" w:lineRule="auto"/>
        <w:rPr>
          <w:rFonts w:ascii="Arial" w:eastAsia="Lexend" w:hAnsi="Arial" w:cs="Arial"/>
          <w:sz w:val="24"/>
          <w:szCs w:val="24"/>
        </w:rPr>
      </w:pPr>
      <w:r w:rsidRPr="00DD33F5">
        <w:rPr>
          <w:rFonts w:ascii="Arial" w:eastAsia="Lexend" w:hAnsi="Arial" w:cs="Arial"/>
          <w:sz w:val="24"/>
          <w:szCs w:val="24"/>
        </w:rPr>
        <w:t>violating a person’s dignity; and/or</w:t>
      </w:r>
    </w:p>
    <w:p w14:paraId="6AA6B1A9" w14:textId="77777777" w:rsidR="009140C2" w:rsidRPr="00DD33F5" w:rsidRDefault="009140C2" w:rsidP="009140C2">
      <w:pPr>
        <w:numPr>
          <w:ilvl w:val="0"/>
          <w:numId w:val="14"/>
        </w:numPr>
        <w:spacing w:after="0" w:line="240" w:lineRule="auto"/>
        <w:rPr>
          <w:rFonts w:ascii="Arial" w:eastAsia="Lexend" w:hAnsi="Arial" w:cs="Arial"/>
          <w:sz w:val="24"/>
          <w:szCs w:val="24"/>
        </w:rPr>
      </w:pPr>
      <w:r w:rsidRPr="00DD33F5">
        <w:rPr>
          <w:rFonts w:ascii="Arial" w:eastAsia="Lexend" w:hAnsi="Arial" w:cs="Arial"/>
          <w:sz w:val="24"/>
          <w:szCs w:val="24"/>
        </w:rPr>
        <w:t xml:space="preserve">creating an intimidating, hostile, unsafe, </w:t>
      </w:r>
      <w:proofErr w:type="gramStart"/>
      <w:r w:rsidRPr="00DD33F5">
        <w:rPr>
          <w:rFonts w:ascii="Arial" w:eastAsia="Lexend" w:hAnsi="Arial" w:cs="Arial"/>
          <w:sz w:val="24"/>
          <w:szCs w:val="24"/>
        </w:rPr>
        <w:t>degrading</w:t>
      </w:r>
      <w:proofErr w:type="gramEnd"/>
      <w:r w:rsidRPr="00DD33F5">
        <w:rPr>
          <w:rFonts w:ascii="Arial" w:eastAsia="Lexend" w:hAnsi="Arial" w:cs="Arial"/>
          <w:sz w:val="24"/>
          <w:szCs w:val="24"/>
        </w:rPr>
        <w:t xml:space="preserve"> or offensive environment.</w:t>
      </w:r>
    </w:p>
    <w:p w14:paraId="17FAA29F" w14:textId="77777777" w:rsidR="009140C2" w:rsidRPr="00DD33F5" w:rsidRDefault="009140C2" w:rsidP="009140C2">
      <w:pPr>
        <w:spacing w:line="240" w:lineRule="auto"/>
        <w:rPr>
          <w:rFonts w:ascii="Arial" w:eastAsia="Lexend" w:hAnsi="Arial" w:cs="Arial"/>
          <w:sz w:val="24"/>
          <w:szCs w:val="24"/>
        </w:rPr>
      </w:pPr>
    </w:p>
    <w:p w14:paraId="053D7BC4"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It is irrelevant whether the alleged harassment is intentional or not.</w:t>
      </w:r>
    </w:p>
    <w:p w14:paraId="7EB15C0F"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The following are examples of harassment</w:t>
      </w:r>
      <w:proofErr w:type="gramStart"/>
      <w:r w:rsidRPr="00DD33F5">
        <w:rPr>
          <w:rFonts w:ascii="Arial" w:eastAsia="Lexend" w:hAnsi="Arial" w:cs="Arial"/>
          <w:sz w:val="24"/>
          <w:szCs w:val="24"/>
        </w:rPr>
        <w:t xml:space="preserve">. </w:t>
      </w:r>
      <w:proofErr w:type="gramEnd"/>
      <w:r w:rsidRPr="00DD33F5">
        <w:rPr>
          <w:rFonts w:ascii="Arial" w:eastAsia="Lexend" w:hAnsi="Arial" w:cs="Arial"/>
          <w:sz w:val="24"/>
          <w:szCs w:val="24"/>
        </w:rPr>
        <w:t>This list is intended as a guide and is not exhaustive:</w:t>
      </w:r>
    </w:p>
    <w:p w14:paraId="421A0D46" w14:textId="3F55078C" w:rsidR="009140C2" w:rsidRPr="00DD33F5" w:rsidRDefault="0012714C" w:rsidP="009140C2">
      <w:pPr>
        <w:numPr>
          <w:ilvl w:val="0"/>
          <w:numId w:val="15"/>
        </w:numPr>
        <w:spacing w:after="0" w:line="240" w:lineRule="auto"/>
        <w:rPr>
          <w:rFonts w:ascii="Arial" w:eastAsia="Lexend" w:hAnsi="Arial" w:cs="Arial"/>
          <w:sz w:val="24"/>
          <w:szCs w:val="24"/>
        </w:rPr>
      </w:pPr>
      <w:r>
        <w:rPr>
          <w:rFonts w:ascii="Arial" w:eastAsia="Lexend" w:hAnsi="Arial" w:cs="Arial"/>
          <w:sz w:val="24"/>
          <w:szCs w:val="24"/>
        </w:rPr>
        <w:t>P</w:t>
      </w:r>
      <w:r w:rsidR="009140C2" w:rsidRPr="00DD33F5">
        <w:rPr>
          <w:rFonts w:ascii="Arial" w:eastAsia="Lexend" w:hAnsi="Arial" w:cs="Arial"/>
          <w:sz w:val="24"/>
          <w:szCs w:val="24"/>
        </w:rPr>
        <w:t xml:space="preserve">hysical conduct – unwanted touching, patting, pinching, assault, coercion for sexual favours or physical </w:t>
      </w:r>
      <w:proofErr w:type="gramStart"/>
      <w:r w:rsidR="009140C2" w:rsidRPr="00DD33F5">
        <w:rPr>
          <w:rFonts w:ascii="Arial" w:eastAsia="Lexend" w:hAnsi="Arial" w:cs="Arial"/>
          <w:sz w:val="24"/>
          <w:szCs w:val="24"/>
        </w:rPr>
        <w:t>threats;</w:t>
      </w:r>
      <w:proofErr w:type="gramEnd"/>
    </w:p>
    <w:p w14:paraId="7C7C0B2C" w14:textId="35332390" w:rsidR="009140C2" w:rsidRPr="00DD33F5" w:rsidRDefault="0012714C" w:rsidP="009140C2">
      <w:pPr>
        <w:numPr>
          <w:ilvl w:val="0"/>
          <w:numId w:val="15"/>
        </w:numPr>
        <w:spacing w:after="0" w:line="240" w:lineRule="auto"/>
        <w:rPr>
          <w:rFonts w:ascii="Arial" w:eastAsia="Lexend" w:hAnsi="Arial" w:cs="Arial"/>
          <w:sz w:val="24"/>
          <w:szCs w:val="24"/>
        </w:rPr>
      </w:pPr>
      <w:r>
        <w:rPr>
          <w:rFonts w:ascii="Arial" w:eastAsia="Lexend" w:hAnsi="Arial" w:cs="Arial"/>
          <w:sz w:val="24"/>
          <w:szCs w:val="24"/>
        </w:rPr>
        <w:t>V</w:t>
      </w:r>
      <w:r w:rsidR="009140C2" w:rsidRPr="00DD33F5">
        <w:rPr>
          <w:rFonts w:ascii="Arial" w:eastAsia="Lexend" w:hAnsi="Arial" w:cs="Arial"/>
          <w:sz w:val="24"/>
          <w:szCs w:val="24"/>
        </w:rPr>
        <w:t xml:space="preserve">erbal conduct – unwelcome advances, critical nicknames, innuendo, insults or abusive </w:t>
      </w:r>
      <w:proofErr w:type="gramStart"/>
      <w:r w:rsidR="009140C2" w:rsidRPr="00DD33F5">
        <w:rPr>
          <w:rFonts w:ascii="Arial" w:eastAsia="Lexend" w:hAnsi="Arial" w:cs="Arial"/>
          <w:sz w:val="24"/>
          <w:szCs w:val="24"/>
        </w:rPr>
        <w:t>language;</w:t>
      </w:r>
      <w:proofErr w:type="gramEnd"/>
    </w:p>
    <w:p w14:paraId="3DC58188" w14:textId="3350F896" w:rsidR="009140C2" w:rsidRPr="00DD33F5" w:rsidRDefault="0012714C" w:rsidP="009140C2">
      <w:pPr>
        <w:numPr>
          <w:ilvl w:val="0"/>
          <w:numId w:val="15"/>
        </w:numPr>
        <w:spacing w:after="0" w:line="240" w:lineRule="auto"/>
        <w:rPr>
          <w:rFonts w:ascii="Arial" w:eastAsia="Lexend" w:hAnsi="Arial" w:cs="Arial"/>
          <w:sz w:val="24"/>
          <w:szCs w:val="24"/>
        </w:rPr>
      </w:pPr>
      <w:r>
        <w:rPr>
          <w:rFonts w:ascii="Arial" w:eastAsia="Lexend" w:hAnsi="Arial" w:cs="Arial"/>
          <w:sz w:val="24"/>
          <w:szCs w:val="24"/>
        </w:rPr>
        <w:t>N</w:t>
      </w:r>
      <w:r w:rsidR="009140C2" w:rsidRPr="00DD33F5">
        <w:rPr>
          <w:rFonts w:ascii="Arial" w:eastAsia="Lexend" w:hAnsi="Arial" w:cs="Arial"/>
          <w:sz w:val="24"/>
          <w:szCs w:val="24"/>
        </w:rPr>
        <w:t>on-verbal conduct – the display or sharing of pornographic or suggestive pictures, offensive or abusive gestures, objects or written material (other than in connection with a production for artistic purposes</w:t>
      </w:r>
      <w:proofErr w:type="gramStart"/>
      <w:r w:rsidR="009140C2" w:rsidRPr="00DD33F5">
        <w:rPr>
          <w:rFonts w:ascii="Arial" w:eastAsia="Lexend" w:hAnsi="Arial" w:cs="Arial"/>
          <w:sz w:val="24"/>
          <w:szCs w:val="24"/>
        </w:rPr>
        <w:t>);</w:t>
      </w:r>
      <w:proofErr w:type="gramEnd"/>
    </w:p>
    <w:p w14:paraId="5D0723A2" w14:textId="4D515EBA" w:rsidR="009140C2" w:rsidRPr="00DD33F5" w:rsidRDefault="0012714C" w:rsidP="009140C2">
      <w:pPr>
        <w:numPr>
          <w:ilvl w:val="0"/>
          <w:numId w:val="15"/>
        </w:numPr>
        <w:spacing w:after="0" w:line="240" w:lineRule="auto"/>
        <w:rPr>
          <w:rFonts w:ascii="Arial" w:eastAsia="Lexend" w:hAnsi="Arial" w:cs="Arial"/>
          <w:sz w:val="24"/>
          <w:szCs w:val="24"/>
        </w:rPr>
      </w:pPr>
      <w:r>
        <w:rPr>
          <w:rFonts w:ascii="Arial" w:eastAsia="Lexend" w:hAnsi="Arial" w:cs="Arial"/>
          <w:sz w:val="24"/>
          <w:szCs w:val="24"/>
        </w:rPr>
        <w:t>B</w:t>
      </w:r>
      <w:r w:rsidR="009140C2" w:rsidRPr="00DD33F5">
        <w:rPr>
          <w:rFonts w:ascii="Arial" w:eastAsia="Lexend" w:hAnsi="Arial" w:cs="Arial"/>
          <w:sz w:val="24"/>
          <w:szCs w:val="24"/>
        </w:rPr>
        <w:t>ullying – offensive, intimidating, insulting, humiliating or demeaning behaviour which attempts to undermine an individual.</w:t>
      </w:r>
    </w:p>
    <w:p w14:paraId="75EEE6E6" w14:textId="77777777" w:rsidR="009140C2" w:rsidRPr="00DD33F5" w:rsidRDefault="009140C2" w:rsidP="009140C2">
      <w:pPr>
        <w:spacing w:line="240" w:lineRule="auto"/>
        <w:rPr>
          <w:rFonts w:ascii="Arial" w:eastAsia="Lexend" w:hAnsi="Arial" w:cs="Arial"/>
          <w:sz w:val="24"/>
          <w:szCs w:val="24"/>
        </w:rPr>
      </w:pPr>
    </w:p>
    <w:p w14:paraId="691CF8B8" w14:textId="77777777" w:rsidR="009140C2" w:rsidRPr="00F844E8" w:rsidRDefault="009140C2" w:rsidP="0012714C">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Grievance and Complaints Procedure</w:t>
      </w:r>
    </w:p>
    <w:p w14:paraId="6CC33316"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If you think you have been a victim of any form of discrimination, victimisation, harassment or bullying and would like to make a complaint, please follow our grievance and complaints procedure.</w:t>
      </w:r>
    </w:p>
    <w:p w14:paraId="75613169" w14:textId="77777777" w:rsidR="0012714C" w:rsidRDefault="0012714C" w:rsidP="009140C2">
      <w:pPr>
        <w:spacing w:line="240" w:lineRule="auto"/>
        <w:rPr>
          <w:rFonts w:ascii="Arial" w:eastAsia="Lexend" w:hAnsi="Arial" w:cs="Arial"/>
          <w:b/>
          <w:sz w:val="24"/>
          <w:szCs w:val="24"/>
          <w:u w:val="single"/>
        </w:rPr>
      </w:pPr>
    </w:p>
    <w:p w14:paraId="7A72FF1F" w14:textId="1A9230A7" w:rsidR="009140C2" w:rsidRPr="00F844E8" w:rsidRDefault="009140C2" w:rsidP="003C0A77">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Roles and Requirements</w:t>
      </w:r>
    </w:p>
    <w:p w14:paraId="5AD20C21" w14:textId="77777777" w:rsidR="009140C2" w:rsidRPr="00DD33F5" w:rsidRDefault="009140C2" w:rsidP="009140C2">
      <w:pPr>
        <w:spacing w:line="240" w:lineRule="auto"/>
        <w:rPr>
          <w:rFonts w:ascii="Arial" w:eastAsia="Lexend" w:hAnsi="Arial" w:cs="Arial"/>
          <w:b/>
          <w:sz w:val="24"/>
          <w:szCs w:val="24"/>
        </w:rPr>
      </w:pPr>
      <w:r w:rsidRPr="00DD33F5">
        <w:rPr>
          <w:rFonts w:ascii="Arial" w:eastAsia="Lexend" w:hAnsi="Arial" w:cs="Arial"/>
          <w:b/>
          <w:sz w:val="24"/>
          <w:szCs w:val="24"/>
        </w:rPr>
        <w:t>The Role of Committee Members</w:t>
      </w:r>
    </w:p>
    <w:p w14:paraId="6F2FEC46"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 xml:space="preserve">The Committee is the strategic decision-making and governance body of BBNC.  Committee members have a collective responsibility for the strategic oversight </w:t>
      </w:r>
      <w:proofErr w:type="gramStart"/>
      <w:r w:rsidRPr="00DD33F5">
        <w:rPr>
          <w:rFonts w:ascii="Arial" w:eastAsia="Lexend" w:hAnsi="Arial" w:cs="Arial"/>
          <w:sz w:val="24"/>
          <w:szCs w:val="24"/>
        </w:rPr>
        <w:t>of:</w:t>
      </w:r>
      <w:proofErr w:type="gramEnd"/>
      <w:r w:rsidRPr="00DD33F5">
        <w:rPr>
          <w:rFonts w:ascii="Arial" w:eastAsia="Lexend" w:hAnsi="Arial" w:cs="Arial"/>
          <w:sz w:val="24"/>
          <w:szCs w:val="24"/>
        </w:rPr>
        <w:t xml:space="preserve"> the operation of BBNC; the development of and compliance with, policies and procedures; and the health and emotional well-being of BBNC members and visitors.</w:t>
      </w:r>
    </w:p>
    <w:p w14:paraId="1C882B2C" w14:textId="77777777" w:rsidR="009140C2" w:rsidRPr="00DD33F5" w:rsidRDefault="009140C2" w:rsidP="009140C2">
      <w:pPr>
        <w:spacing w:line="240" w:lineRule="auto"/>
        <w:rPr>
          <w:rFonts w:ascii="Arial" w:eastAsia="Lexend" w:hAnsi="Arial" w:cs="Arial"/>
          <w:sz w:val="24"/>
          <w:szCs w:val="24"/>
        </w:rPr>
      </w:pPr>
    </w:p>
    <w:p w14:paraId="2EED06A2"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lastRenderedPageBreak/>
        <w:t>Committee Members should:</w:t>
      </w:r>
    </w:p>
    <w:p w14:paraId="4A674869" w14:textId="77777777" w:rsidR="009140C2" w:rsidRPr="00DD33F5" w:rsidRDefault="009140C2" w:rsidP="009140C2">
      <w:pPr>
        <w:numPr>
          <w:ilvl w:val="0"/>
          <w:numId w:val="16"/>
        </w:numPr>
        <w:spacing w:after="0" w:line="240" w:lineRule="auto"/>
        <w:rPr>
          <w:rFonts w:ascii="Arial" w:eastAsia="Lexend" w:hAnsi="Arial" w:cs="Arial"/>
          <w:sz w:val="24"/>
          <w:szCs w:val="24"/>
        </w:rPr>
      </w:pPr>
      <w:r w:rsidRPr="00DD33F5">
        <w:rPr>
          <w:rFonts w:ascii="Arial" w:eastAsia="Lexend" w:hAnsi="Arial" w:cs="Arial"/>
          <w:sz w:val="24"/>
          <w:szCs w:val="24"/>
        </w:rPr>
        <w:t xml:space="preserve">Set a good example in their own behaviour and </w:t>
      </w:r>
      <w:proofErr w:type="gramStart"/>
      <w:r w:rsidRPr="00DD33F5">
        <w:rPr>
          <w:rFonts w:ascii="Arial" w:eastAsia="Lexend" w:hAnsi="Arial" w:cs="Arial"/>
          <w:sz w:val="24"/>
          <w:szCs w:val="24"/>
        </w:rPr>
        <w:t>conduct;</w:t>
      </w:r>
      <w:proofErr w:type="gramEnd"/>
    </w:p>
    <w:p w14:paraId="7751CC24" w14:textId="77777777" w:rsidR="009140C2" w:rsidRPr="00DD33F5" w:rsidRDefault="009140C2" w:rsidP="009140C2">
      <w:pPr>
        <w:numPr>
          <w:ilvl w:val="0"/>
          <w:numId w:val="16"/>
        </w:numPr>
        <w:spacing w:after="0" w:line="240" w:lineRule="auto"/>
        <w:rPr>
          <w:rFonts w:ascii="Arial" w:eastAsia="Lexend" w:hAnsi="Arial" w:cs="Arial"/>
          <w:sz w:val="24"/>
          <w:szCs w:val="24"/>
        </w:rPr>
      </w:pPr>
      <w:r w:rsidRPr="00DD33F5">
        <w:rPr>
          <w:rFonts w:ascii="Arial" w:eastAsia="Lexend" w:hAnsi="Arial" w:cs="Arial"/>
          <w:sz w:val="24"/>
          <w:szCs w:val="24"/>
        </w:rPr>
        <w:t xml:space="preserve">Be attentive to and observant of the ways that members interact and keep a regular health check on the overall situation to ensure that it meets the expectations of this </w:t>
      </w:r>
      <w:proofErr w:type="gramStart"/>
      <w:r w:rsidRPr="00DD33F5">
        <w:rPr>
          <w:rFonts w:ascii="Arial" w:eastAsia="Lexend" w:hAnsi="Arial" w:cs="Arial"/>
          <w:sz w:val="24"/>
          <w:szCs w:val="24"/>
        </w:rPr>
        <w:t>Code;</w:t>
      </w:r>
      <w:proofErr w:type="gramEnd"/>
    </w:p>
    <w:p w14:paraId="181185C7" w14:textId="77777777" w:rsidR="009140C2" w:rsidRPr="00DD33F5" w:rsidRDefault="009140C2" w:rsidP="009140C2">
      <w:pPr>
        <w:numPr>
          <w:ilvl w:val="0"/>
          <w:numId w:val="16"/>
        </w:numPr>
        <w:spacing w:after="0" w:line="240" w:lineRule="auto"/>
        <w:rPr>
          <w:rFonts w:ascii="Arial" w:eastAsia="Lexend" w:hAnsi="Arial" w:cs="Arial"/>
          <w:sz w:val="24"/>
          <w:szCs w:val="24"/>
        </w:rPr>
      </w:pPr>
      <w:r w:rsidRPr="00DD33F5">
        <w:rPr>
          <w:rFonts w:ascii="Arial" w:eastAsia="Lexend" w:hAnsi="Arial" w:cs="Arial"/>
          <w:sz w:val="24"/>
          <w:szCs w:val="24"/>
        </w:rPr>
        <w:t>Be approachable and welcoming so that members feel supported if they need to talk with committee members about any issue, particularly around conduct and behaviour.</w:t>
      </w:r>
    </w:p>
    <w:p w14:paraId="7345F124" w14:textId="77777777" w:rsidR="009140C2" w:rsidRPr="00DD33F5" w:rsidRDefault="009140C2" w:rsidP="009140C2">
      <w:pPr>
        <w:spacing w:line="240" w:lineRule="auto"/>
        <w:rPr>
          <w:rFonts w:ascii="Arial" w:eastAsia="Lexend" w:hAnsi="Arial" w:cs="Arial"/>
          <w:sz w:val="24"/>
          <w:szCs w:val="24"/>
        </w:rPr>
      </w:pPr>
    </w:p>
    <w:p w14:paraId="5D40E7B7" w14:textId="77777777" w:rsidR="009140C2" w:rsidRPr="00DD33F5" w:rsidRDefault="009140C2" w:rsidP="009140C2">
      <w:pPr>
        <w:spacing w:line="240" w:lineRule="auto"/>
        <w:rPr>
          <w:rFonts w:ascii="Arial" w:eastAsia="Lexend" w:hAnsi="Arial" w:cs="Arial"/>
          <w:b/>
          <w:sz w:val="24"/>
          <w:szCs w:val="24"/>
        </w:rPr>
      </w:pPr>
      <w:r w:rsidRPr="00DD33F5">
        <w:rPr>
          <w:rFonts w:ascii="Arial" w:eastAsia="Lexend" w:hAnsi="Arial" w:cs="Arial"/>
          <w:b/>
          <w:sz w:val="24"/>
          <w:szCs w:val="24"/>
        </w:rPr>
        <w:t>The Role of the Coach at Training</w:t>
      </w:r>
    </w:p>
    <w:p w14:paraId="6FA75C8F"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The Coach at a training session has responsibility for the overall session and all who attend it.  They may be assisted in their role by Assistant Coaches, team managers, or parent helpers.</w:t>
      </w:r>
    </w:p>
    <w:p w14:paraId="70D714EE"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The Coach should:</w:t>
      </w:r>
    </w:p>
    <w:p w14:paraId="00126249" w14:textId="77777777" w:rsidR="009140C2" w:rsidRPr="00DD33F5" w:rsidRDefault="009140C2" w:rsidP="009140C2">
      <w:pPr>
        <w:numPr>
          <w:ilvl w:val="0"/>
          <w:numId w:val="17"/>
        </w:numPr>
        <w:spacing w:after="0" w:line="240" w:lineRule="auto"/>
        <w:rPr>
          <w:rFonts w:ascii="Arial" w:eastAsia="Lexend" w:hAnsi="Arial" w:cs="Arial"/>
          <w:sz w:val="24"/>
          <w:szCs w:val="24"/>
        </w:rPr>
      </w:pPr>
      <w:r w:rsidRPr="00DD33F5">
        <w:rPr>
          <w:rFonts w:ascii="Arial" w:eastAsia="Lexend" w:hAnsi="Arial" w:cs="Arial"/>
          <w:sz w:val="24"/>
          <w:szCs w:val="24"/>
        </w:rPr>
        <w:t xml:space="preserve">Strive to create a good, harmonious, supportive </w:t>
      </w:r>
      <w:proofErr w:type="gramStart"/>
      <w:r w:rsidRPr="00DD33F5">
        <w:rPr>
          <w:rFonts w:ascii="Arial" w:eastAsia="Lexend" w:hAnsi="Arial" w:cs="Arial"/>
          <w:sz w:val="24"/>
          <w:szCs w:val="24"/>
        </w:rPr>
        <w:t>environment;</w:t>
      </w:r>
      <w:proofErr w:type="gramEnd"/>
    </w:p>
    <w:p w14:paraId="5C512FD5" w14:textId="77777777" w:rsidR="009140C2" w:rsidRPr="00DD33F5" w:rsidRDefault="009140C2" w:rsidP="009140C2">
      <w:pPr>
        <w:numPr>
          <w:ilvl w:val="0"/>
          <w:numId w:val="17"/>
        </w:numPr>
        <w:spacing w:after="0" w:line="240" w:lineRule="auto"/>
        <w:rPr>
          <w:rFonts w:ascii="Arial" w:eastAsia="Lexend" w:hAnsi="Arial" w:cs="Arial"/>
          <w:sz w:val="24"/>
          <w:szCs w:val="24"/>
        </w:rPr>
      </w:pPr>
      <w:r w:rsidRPr="00DD33F5">
        <w:rPr>
          <w:rFonts w:ascii="Arial" w:eastAsia="Lexend" w:hAnsi="Arial" w:cs="Arial"/>
          <w:sz w:val="24"/>
          <w:szCs w:val="24"/>
        </w:rPr>
        <w:t xml:space="preserve">Have a plan for each session, involve everyone in the team and be clear about </w:t>
      </w:r>
      <w:proofErr w:type="gramStart"/>
      <w:r w:rsidRPr="00DD33F5">
        <w:rPr>
          <w:rFonts w:ascii="Arial" w:eastAsia="Lexend" w:hAnsi="Arial" w:cs="Arial"/>
          <w:sz w:val="24"/>
          <w:szCs w:val="24"/>
        </w:rPr>
        <w:t>expectations;</w:t>
      </w:r>
      <w:proofErr w:type="gramEnd"/>
    </w:p>
    <w:p w14:paraId="31A4E9C1" w14:textId="77777777" w:rsidR="009140C2" w:rsidRPr="00DD33F5" w:rsidRDefault="009140C2" w:rsidP="009140C2">
      <w:pPr>
        <w:numPr>
          <w:ilvl w:val="0"/>
          <w:numId w:val="17"/>
        </w:numPr>
        <w:spacing w:after="0" w:line="240" w:lineRule="auto"/>
        <w:rPr>
          <w:rFonts w:ascii="Arial" w:eastAsia="Lexend" w:hAnsi="Arial" w:cs="Arial"/>
          <w:sz w:val="24"/>
          <w:szCs w:val="24"/>
        </w:rPr>
      </w:pPr>
      <w:r w:rsidRPr="00DD33F5">
        <w:rPr>
          <w:rFonts w:ascii="Arial" w:eastAsia="Lexend" w:hAnsi="Arial" w:cs="Arial"/>
          <w:sz w:val="24"/>
          <w:szCs w:val="24"/>
        </w:rPr>
        <w:t xml:space="preserve">Treat members of the training session with respect </w:t>
      </w:r>
      <w:proofErr w:type="gramStart"/>
      <w:r w:rsidRPr="00DD33F5">
        <w:rPr>
          <w:rFonts w:ascii="Arial" w:eastAsia="Lexend" w:hAnsi="Arial" w:cs="Arial"/>
          <w:sz w:val="24"/>
          <w:szCs w:val="24"/>
        </w:rPr>
        <w:t>e.g.</w:t>
      </w:r>
      <w:proofErr w:type="gramEnd"/>
      <w:r w:rsidRPr="00DD33F5">
        <w:rPr>
          <w:rFonts w:ascii="Arial" w:eastAsia="Lexend" w:hAnsi="Arial" w:cs="Arial"/>
          <w:sz w:val="24"/>
          <w:szCs w:val="24"/>
        </w:rPr>
        <w:t xml:space="preserve"> not make them feel vulnerable nor waste their time;</w:t>
      </w:r>
    </w:p>
    <w:p w14:paraId="1EA85D65" w14:textId="77777777" w:rsidR="009140C2" w:rsidRPr="00DD33F5" w:rsidRDefault="009140C2" w:rsidP="009140C2">
      <w:pPr>
        <w:numPr>
          <w:ilvl w:val="0"/>
          <w:numId w:val="17"/>
        </w:numPr>
        <w:spacing w:after="0" w:line="240" w:lineRule="auto"/>
        <w:rPr>
          <w:rFonts w:ascii="Arial" w:eastAsia="Lexend" w:hAnsi="Arial" w:cs="Arial"/>
          <w:sz w:val="24"/>
          <w:szCs w:val="24"/>
        </w:rPr>
      </w:pPr>
      <w:r w:rsidRPr="00DD33F5">
        <w:rPr>
          <w:rFonts w:ascii="Arial" w:eastAsia="Lexend" w:hAnsi="Arial" w:cs="Arial"/>
          <w:sz w:val="24"/>
          <w:szCs w:val="24"/>
        </w:rPr>
        <w:t xml:space="preserve">Be reasonable in their demands on time, energy and enthusiasm of </w:t>
      </w:r>
      <w:proofErr w:type="gramStart"/>
      <w:r w:rsidRPr="00DD33F5">
        <w:rPr>
          <w:rFonts w:ascii="Arial" w:eastAsia="Lexend" w:hAnsi="Arial" w:cs="Arial"/>
          <w:sz w:val="24"/>
          <w:szCs w:val="24"/>
        </w:rPr>
        <w:t>attendees;</w:t>
      </w:r>
      <w:proofErr w:type="gramEnd"/>
    </w:p>
    <w:p w14:paraId="3C139BB9" w14:textId="77777777" w:rsidR="009140C2" w:rsidRPr="00DD33F5" w:rsidRDefault="009140C2" w:rsidP="009140C2">
      <w:pPr>
        <w:spacing w:line="240" w:lineRule="auto"/>
        <w:rPr>
          <w:rFonts w:ascii="Arial" w:eastAsia="Lexend" w:hAnsi="Arial" w:cs="Arial"/>
          <w:sz w:val="24"/>
          <w:szCs w:val="24"/>
        </w:rPr>
      </w:pPr>
    </w:p>
    <w:p w14:paraId="5749CC3E" w14:textId="77777777" w:rsidR="009140C2" w:rsidRPr="00DD33F5" w:rsidRDefault="009140C2" w:rsidP="009140C2">
      <w:pPr>
        <w:spacing w:line="240" w:lineRule="auto"/>
        <w:rPr>
          <w:rFonts w:ascii="Arial" w:eastAsia="Lexend" w:hAnsi="Arial" w:cs="Arial"/>
          <w:b/>
          <w:sz w:val="24"/>
          <w:szCs w:val="24"/>
        </w:rPr>
      </w:pPr>
      <w:r w:rsidRPr="00DD33F5">
        <w:rPr>
          <w:rFonts w:ascii="Arial" w:eastAsia="Lexend" w:hAnsi="Arial" w:cs="Arial"/>
          <w:b/>
          <w:sz w:val="24"/>
          <w:szCs w:val="24"/>
        </w:rPr>
        <w:t xml:space="preserve">The Role of Assistant Coaches and team managers </w:t>
      </w:r>
    </w:p>
    <w:p w14:paraId="73A3861C"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All supporting roles should:</w:t>
      </w:r>
    </w:p>
    <w:p w14:paraId="7C43DE30" w14:textId="77777777" w:rsidR="009140C2" w:rsidRPr="00DD33F5" w:rsidRDefault="009140C2" w:rsidP="009140C2">
      <w:pPr>
        <w:numPr>
          <w:ilvl w:val="0"/>
          <w:numId w:val="18"/>
        </w:numPr>
        <w:spacing w:after="0" w:line="240" w:lineRule="auto"/>
        <w:rPr>
          <w:rFonts w:ascii="Arial" w:eastAsia="Lexend" w:hAnsi="Arial" w:cs="Arial"/>
          <w:sz w:val="24"/>
          <w:szCs w:val="24"/>
        </w:rPr>
      </w:pPr>
      <w:r w:rsidRPr="00DD33F5">
        <w:rPr>
          <w:rFonts w:ascii="Arial" w:eastAsia="Lexend" w:hAnsi="Arial" w:cs="Arial"/>
          <w:sz w:val="24"/>
          <w:szCs w:val="24"/>
        </w:rPr>
        <w:t xml:space="preserve">Commit themselves to the task and training sessions and </w:t>
      </w:r>
      <w:proofErr w:type="gramStart"/>
      <w:r w:rsidRPr="00DD33F5">
        <w:rPr>
          <w:rFonts w:ascii="Arial" w:eastAsia="Lexend" w:hAnsi="Arial" w:cs="Arial"/>
          <w:sz w:val="24"/>
          <w:szCs w:val="24"/>
        </w:rPr>
        <w:t>matches;</w:t>
      </w:r>
      <w:proofErr w:type="gramEnd"/>
    </w:p>
    <w:p w14:paraId="52AFDC36" w14:textId="4374C917" w:rsidR="009140C2" w:rsidRPr="00DD33F5" w:rsidRDefault="009140C2" w:rsidP="009140C2">
      <w:pPr>
        <w:numPr>
          <w:ilvl w:val="0"/>
          <w:numId w:val="18"/>
        </w:numPr>
        <w:spacing w:after="0" w:line="240" w:lineRule="auto"/>
        <w:rPr>
          <w:rFonts w:ascii="Arial" w:eastAsia="Lexend" w:hAnsi="Arial" w:cs="Arial"/>
          <w:sz w:val="24"/>
          <w:szCs w:val="24"/>
        </w:rPr>
      </w:pPr>
      <w:r w:rsidRPr="00DD33F5">
        <w:rPr>
          <w:rFonts w:ascii="Arial" w:eastAsia="Lexend" w:hAnsi="Arial" w:cs="Arial"/>
          <w:sz w:val="24"/>
          <w:szCs w:val="24"/>
        </w:rPr>
        <w:t xml:space="preserve">Co-operate with each other within the coaching team. </w:t>
      </w:r>
      <w:r w:rsidR="0012714C">
        <w:rPr>
          <w:rFonts w:ascii="Arial" w:eastAsia="Lexend" w:hAnsi="Arial" w:cs="Arial"/>
          <w:sz w:val="24"/>
          <w:szCs w:val="24"/>
        </w:rPr>
        <w:t xml:space="preserve"> </w:t>
      </w:r>
      <w:r w:rsidRPr="00DD33F5">
        <w:rPr>
          <w:rFonts w:ascii="Arial" w:eastAsia="Lexend" w:hAnsi="Arial" w:cs="Arial"/>
          <w:sz w:val="24"/>
          <w:szCs w:val="24"/>
        </w:rPr>
        <w:t xml:space="preserve">Accept the Coaches’ advice in the spirit it is </w:t>
      </w:r>
      <w:proofErr w:type="gramStart"/>
      <w:r w:rsidRPr="00DD33F5">
        <w:rPr>
          <w:rFonts w:ascii="Arial" w:eastAsia="Lexend" w:hAnsi="Arial" w:cs="Arial"/>
          <w:sz w:val="24"/>
          <w:szCs w:val="24"/>
        </w:rPr>
        <w:t>given;</w:t>
      </w:r>
      <w:proofErr w:type="gramEnd"/>
    </w:p>
    <w:p w14:paraId="3F9FD85D" w14:textId="725343A1" w:rsidR="009140C2" w:rsidRPr="00DD33F5" w:rsidRDefault="009140C2" w:rsidP="009140C2">
      <w:pPr>
        <w:numPr>
          <w:ilvl w:val="0"/>
          <w:numId w:val="18"/>
        </w:numPr>
        <w:spacing w:after="0" w:line="240" w:lineRule="auto"/>
        <w:rPr>
          <w:rFonts w:ascii="Arial" w:eastAsia="Lexend" w:hAnsi="Arial" w:cs="Arial"/>
          <w:sz w:val="24"/>
          <w:szCs w:val="24"/>
        </w:rPr>
      </w:pPr>
      <w:r w:rsidRPr="00DD33F5">
        <w:rPr>
          <w:rFonts w:ascii="Arial" w:eastAsia="Lexend" w:hAnsi="Arial" w:cs="Arial"/>
          <w:sz w:val="24"/>
          <w:szCs w:val="24"/>
        </w:rPr>
        <w:t xml:space="preserve">Be respectful of the Venue. </w:t>
      </w:r>
      <w:r w:rsidR="0012714C">
        <w:rPr>
          <w:rFonts w:ascii="Arial" w:eastAsia="Lexend" w:hAnsi="Arial" w:cs="Arial"/>
          <w:sz w:val="24"/>
          <w:szCs w:val="24"/>
        </w:rPr>
        <w:t xml:space="preserve"> </w:t>
      </w:r>
      <w:r w:rsidRPr="00DD33F5">
        <w:rPr>
          <w:rFonts w:ascii="Arial" w:eastAsia="Lexend" w:hAnsi="Arial" w:cs="Arial"/>
          <w:sz w:val="24"/>
          <w:szCs w:val="24"/>
        </w:rPr>
        <w:t xml:space="preserve">This involves keeping the venues clean and professional </w:t>
      </w:r>
      <w:proofErr w:type="gramStart"/>
      <w:r w:rsidRPr="00DD33F5">
        <w:rPr>
          <w:rFonts w:ascii="Arial" w:eastAsia="Lexend" w:hAnsi="Arial" w:cs="Arial"/>
          <w:sz w:val="24"/>
          <w:szCs w:val="24"/>
        </w:rPr>
        <w:t>i.e.</w:t>
      </w:r>
      <w:proofErr w:type="gramEnd"/>
      <w:r w:rsidRPr="00DD33F5">
        <w:rPr>
          <w:rFonts w:ascii="Arial" w:eastAsia="Lexend" w:hAnsi="Arial" w:cs="Arial"/>
          <w:sz w:val="24"/>
          <w:szCs w:val="24"/>
        </w:rPr>
        <w:t xml:space="preserve"> pick up and clean up after yourself;</w:t>
      </w:r>
    </w:p>
    <w:p w14:paraId="723C2BF8" w14:textId="77777777" w:rsidR="009140C2" w:rsidRPr="00DD33F5" w:rsidRDefault="009140C2" w:rsidP="009140C2">
      <w:pPr>
        <w:numPr>
          <w:ilvl w:val="0"/>
          <w:numId w:val="18"/>
        </w:numPr>
        <w:spacing w:after="0" w:line="240" w:lineRule="auto"/>
        <w:rPr>
          <w:rFonts w:ascii="Arial" w:eastAsia="Lexend" w:hAnsi="Arial" w:cs="Arial"/>
          <w:sz w:val="24"/>
          <w:szCs w:val="24"/>
        </w:rPr>
      </w:pPr>
      <w:r w:rsidRPr="00DD33F5">
        <w:rPr>
          <w:rFonts w:ascii="Arial" w:eastAsia="Lexend" w:hAnsi="Arial" w:cs="Arial"/>
          <w:sz w:val="24"/>
          <w:szCs w:val="24"/>
        </w:rPr>
        <w:t>Be responsible and take care of all BBNC equipment</w:t>
      </w:r>
    </w:p>
    <w:p w14:paraId="096FAE2D" w14:textId="77777777" w:rsidR="009140C2" w:rsidRPr="00DD33F5" w:rsidRDefault="009140C2" w:rsidP="009140C2">
      <w:pPr>
        <w:numPr>
          <w:ilvl w:val="0"/>
          <w:numId w:val="18"/>
        </w:numPr>
        <w:spacing w:after="0" w:line="240" w:lineRule="auto"/>
        <w:rPr>
          <w:rFonts w:ascii="Arial" w:eastAsia="Lexend" w:hAnsi="Arial" w:cs="Arial"/>
          <w:sz w:val="24"/>
          <w:szCs w:val="24"/>
        </w:rPr>
      </w:pPr>
      <w:r w:rsidRPr="00DD33F5">
        <w:rPr>
          <w:rFonts w:ascii="Arial" w:eastAsia="Lexend" w:hAnsi="Arial" w:cs="Arial"/>
          <w:sz w:val="24"/>
          <w:szCs w:val="24"/>
        </w:rPr>
        <w:t xml:space="preserve">Take responsibility for storing BBNC items, including kit bags and first aid equipment in appropriate </w:t>
      </w:r>
      <w:proofErr w:type="gramStart"/>
      <w:r w:rsidRPr="00DD33F5">
        <w:rPr>
          <w:rFonts w:ascii="Arial" w:eastAsia="Lexend" w:hAnsi="Arial" w:cs="Arial"/>
          <w:sz w:val="24"/>
          <w:szCs w:val="24"/>
        </w:rPr>
        <w:t>places;</w:t>
      </w:r>
      <w:proofErr w:type="gramEnd"/>
    </w:p>
    <w:p w14:paraId="1C79A92D" w14:textId="7F56743E" w:rsidR="009140C2" w:rsidRPr="00DD33F5" w:rsidRDefault="009140C2" w:rsidP="009140C2">
      <w:pPr>
        <w:numPr>
          <w:ilvl w:val="0"/>
          <w:numId w:val="18"/>
        </w:numPr>
        <w:spacing w:after="0" w:line="240" w:lineRule="auto"/>
        <w:rPr>
          <w:rFonts w:ascii="Arial" w:eastAsia="Lexend" w:hAnsi="Arial" w:cs="Arial"/>
          <w:sz w:val="24"/>
          <w:szCs w:val="24"/>
        </w:rPr>
      </w:pPr>
      <w:r w:rsidRPr="00DD33F5">
        <w:rPr>
          <w:rFonts w:ascii="Arial" w:eastAsia="Lexend" w:hAnsi="Arial" w:cs="Arial"/>
          <w:sz w:val="24"/>
          <w:szCs w:val="24"/>
        </w:rPr>
        <w:t>Be on time for all training sessions and matches.</w:t>
      </w:r>
      <w:r w:rsidR="0012714C">
        <w:rPr>
          <w:rFonts w:ascii="Arial" w:eastAsia="Lexend" w:hAnsi="Arial" w:cs="Arial"/>
          <w:sz w:val="24"/>
          <w:szCs w:val="24"/>
        </w:rPr>
        <w:t xml:space="preserve"> </w:t>
      </w:r>
      <w:r w:rsidRPr="00DD33F5">
        <w:rPr>
          <w:rFonts w:ascii="Arial" w:eastAsia="Lexend" w:hAnsi="Arial" w:cs="Arial"/>
          <w:sz w:val="24"/>
          <w:szCs w:val="24"/>
        </w:rPr>
        <w:t xml:space="preserve"> In a match, all team members arrive and warm up appropriately.</w:t>
      </w:r>
    </w:p>
    <w:p w14:paraId="025BD900" w14:textId="77777777" w:rsidR="009140C2" w:rsidRPr="00DD33F5" w:rsidRDefault="009140C2" w:rsidP="009140C2">
      <w:pPr>
        <w:spacing w:line="240" w:lineRule="auto"/>
        <w:rPr>
          <w:rFonts w:ascii="Arial" w:eastAsia="Lexend" w:hAnsi="Arial" w:cs="Arial"/>
          <w:sz w:val="24"/>
          <w:szCs w:val="24"/>
        </w:rPr>
      </w:pPr>
    </w:p>
    <w:p w14:paraId="18A08A94" w14:textId="77777777" w:rsidR="009140C2" w:rsidRPr="00DD33F5" w:rsidRDefault="009140C2" w:rsidP="009140C2">
      <w:pPr>
        <w:spacing w:line="240" w:lineRule="auto"/>
        <w:rPr>
          <w:rFonts w:ascii="Arial" w:eastAsia="Lexend" w:hAnsi="Arial" w:cs="Arial"/>
          <w:b/>
          <w:sz w:val="24"/>
          <w:szCs w:val="24"/>
        </w:rPr>
      </w:pPr>
      <w:r w:rsidRPr="00DD33F5">
        <w:rPr>
          <w:rFonts w:ascii="Arial" w:eastAsia="Lexend" w:hAnsi="Arial" w:cs="Arial"/>
          <w:b/>
          <w:sz w:val="24"/>
          <w:szCs w:val="24"/>
        </w:rPr>
        <w:t>The Role of Parent Volunteers</w:t>
      </w:r>
    </w:p>
    <w:p w14:paraId="755B729A" w14:textId="77777777" w:rsidR="009140C2" w:rsidRPr="00DD33F5"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All parent volunteers should:</w:t>
      </w:r>
    </w:p>
    <w:p w14:paraId="06955B25" w14:textId="77777777" w:rsidR="009140C2" w:rsidRPr="00DD33F5" w:rsidRDefault="009140C2" w:rsidP="009140C2">
      <w:pPr>
        <w:numPr>
          <w:ilvl w:val="0"/>
          <w:numId w:val="19"/>
        </w:numPr>
        <w:spacing w:after="0" w:line="240" w:lineRule="auto"/>
        <w:rPr>
          <w:rFonts w:ascii="Arial" w:eastAsia="Lexend" w:hAnsi="Arial" w:cs="Arial"/>
          <w:sz w:val="24"/>
          <w:szCs w:val="24"/>
        </w:rPr>
      </w:pPr>
      <w:r w:rsidRPr="00DD33F5">
        <w:rPr>
          <w:rFonts w:ascii="Arial" w:eastAsia="Lexend" w:hAnsi="Arial" w:cs="Arial"/>
          <w:sz w:val="24"/>
          <w:szCs w:val="24"/>
        </w:rPr>
        <w:t xml:space="preserve">Act as ambassadors for BBNC. </w:t>
      </w:r>
    </w:p>
    <w:p w14:paraId="2AD64574" w14:textId="77777777" w:rsidR="009140C2" w:rsidRPr="00DD33F5" w:rsidRDefault="009140C2" w:rsidP="009140C2">
      <w:pPr>
        <w:numPr>
          <w:ilvl w:val="0"/>
          <w:numId w:val="19"/>
        </w:numPr>
        <w:spacing w:after="0" w:line="240" w:lineRule="auto"/>
        <w:rPr>
          <w:rFonts w:ascii="Arial" w:eastAsia="Lexend" w:hAnsi="Arial" w:cs="Arial"/>
          <w:sz w:val="24"/>
          <w:szCs w:val="24"/>
        </w:rPr>
      </w:pPr>
      <w:r w:rsidRPr="00DD33F5">
        <w:rPr>
          <w:rFonts w:ascii="Arial" w:eastAsia="Lexend" w:hAnsi="Arial" w:cs="Arial"/>
          <w:sz w:val="24"/>
          <w:szCs w:val="24"/>
        </w:rPr>
        <w:t xml:space="preserve">Conduct themselves according to the highest standards of </w:t>
      </w:r>
      <w:proofErr w:type="gramStart"/>
      <w:r w:rsidRPr="00DD33F5">
        <w:rPr>
          <w:rFonts w:ascii="Arial" w:eastAsia="Lexend" w:hAnsi="Arial" w:cs="Arial"/>
          <w:sz w:val="24"/>
          <w:szCs w:val="24"/>
        </w:rPr>
        <w:t>behaviour;</w:t>
      </w:r>
      <w:proofErr w:type="gramEnd"/>
    </w:p>
    <w:p w14:paraId="793330A7" w14:textId="77777777" w:rsidR="009140C2" w:rsidRPr="00DD33F5" w:rsidRDefault="009140C2" w:rsidP="009140C2">
      <w:pPr>
        <w:numPr>
          <w:ilvl w:val="0"/>
          <w:numId w:val="19"/>
        </w:numPr>
        <w:spacing w:after="0" w:line="240" w:lineRule="auto"/>
        <w:rPr>
          <w:rFonts w:ascii="Arial" w:eastAsia="Lexend" w:hAnsi="Arial" w:cs="Arial"/>
          <w:sz w:val="24"/>
          <w:szCs w:val="24"/>
        </w:rPr>
      </w:pPr>
      <w:r w:rsidRPr="00DD33F5">
        <w:rPr>
          <w:rFonts w:ascii="Arial" w:eastAsia="Lexend" w:hAnsi="Arial" w:cs="Arial"/>
          <w:sz w:val="24"/>
          <w:szCs w:val="24"/>
        </w:rPr>
        <w:t xml:space="preserve">Recognise that the whole team is important not just their own child </w:t>
      </w:r>
    </w:p>
    <w:p w14:paraId="613DF247" w14:textId="07FFCD41" w:rsidR="009140C2" w:rsidRPr="0012714C" w:rsidRDefault="009140C2" w:rsidP="00D50760">
      <w:pPr>
        <w:numPr>
          <w:ilvl w:val="0"/>
          <w:numId w:val="19"/>
        </w:numPr>
        <w:spacing w:after="0" w:line="240" w:lineRule="auto"/>
        <w:rPr>
          <w:rFonts w:ascii="Arial" w:eastAsia="Lexend" w:hAnsi="Arial" w:cs="Arial"/>
          <w:sz w:val="24"/>
          <w:szCs w:val="24"/>
        </w:rPr>
      </w:pPr>
      <w:r w:rsidRPr="0012714C">
        <w:rPr>
          <w:rFonts w:ascii="Arial" w:eastAsia="Lexend" w:hAnsi="Arial" w:cs="Arial"/>
          <w:sz w:val="24"/>
          <w:szCs w:val="24"/>
        </w:rPr>
        <w:t>Deal with any complaints respectfully and promptly, referring issues to a committee member where necessary and appropriate.</w:t>
      </w:r>
      <w:r w:rsidRPr="0012714C">
        <w:rPr>
          <w:rFonts w:ascii="Arial" w:eastAsia="Lexend" w:hAnsi="Arial" w:cs="Arial"/>
          <w:sz w:val="24"/>
          <w:szCs w:val="24"/>
        </w:rPr>
        <w:br/>
      </w:r>
    </w:p>
    <w:p w14:paraId="208467DC" w14:textId="77777777" w:rsidR="009140C2" w:rsidRPr="00DD33F5" w:rsidRDefault="009140C2" w:rsidP="009140C2">
      <w:pPr>
        <w:spacing w:line="240" w:lineRule="auto"/>
        <w:rPr>
          <w:rFonts w:ascii="Arial" w:eastAsia="Lexend" w:hAnsi="Arial" w:cs="Arial"/>
          <w:b/>
          <w:sz w:val="24"/>
          <w:szCs w:val="24"/>
        </w:rPr>
      </w:pPr>
      <w:r w:rsidRPr="00DD33F5">
        <w:rPr>
          <w:rFonts w:ascii="Arial" w:eastAsia="Lexend" w:hAnsi="Arial" w:cs="Arial"/>
          <w:b/>
          <w:sz w:val="24"/>
          <w:szCs w:val="24"/>
        </w:rPr>
        <w:lastRenderedPageBreak/>
        <w:t>Child and Youth Members</w:t>
      </w:r>
    </w:p>
    <w:p w14:paraId="64FDC2BD" w14:textId="353CBB63" w:rsidR="009140C2" w:rsidRDefault="009140C2" w:rsidP="009140C2">
      <w:pPr>
        <w:spacing w:line="240" w:lineRule="auto"/>
        <w:rPr>
          <w:rFonts w:ascii="Arial" w:eastAsia="Lexend" w:hAnsi="Arial" w:cs="Arial"/>
          <w:sz w:val="24"/>
          <w:szCs w:val="24"/>
        </w:rPr>
      </w:pPr>
      <w:r w:rsidRPr="00DD33F5">
        <w:rPr>
          <w:rFonts w:ascii="Arial" w:eastAsia="Lexend" w:hAnsi="Arial" w:cs="Arial"/>
          <w:sz w:val="24"/>
          <w:szCs w:val="24"/>
        </w:rPr>
        <w:t xml:space="preserve">Club members under the age of 18 will have a designated member of the committee responsible for their duty of care who will advocate on their behalf, where necessary, if problems arise.    </w:t>
      </w:r>
    </w:p>
    <w:p w14:paraId="75ED98F5" w14:textId="77777777" w:rsidR="003C0A77" w:rsidRPr="00DD33F5" w:rsidRDefault="003C0A77" w:rsidP="009140C2">
      <w:pPr>
        <w:spacing w:line="240" w:lineRule="auto"/>
        <w:rPr>
          <w:rFonts w:ascii="Arial" w:eastAsia="Lexend" w:hAnsi="Arial" w:cs="Arial"/>
          <w:sz w:val="24"/>
          <w:szCs w:val="24"/>
        </w:rPr>
      </w:pPr>
    </w:p>
    <w:p w14:paraId="7B419E0F" w14:textId="47A8E3EC" w:rsidR="009140C2" w:rsidRPr="00F844E8" w:rsidRDefault="003C0A77" w:rsidP="003C0A77">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The Banbury Blues Netball Club Code of Conduct:</w:t>
      </w:r>
    </w:p>
    <w:p w14:paraId="4D62C758" w14:textId="77777777" w:rsidR="009140C2" w:rsidRPr="0012714C" w:rsidRDefault="009140C2" w:rsidP="009140C2">
      <w:pPr>
        <w:rPr>
          <w:rFonts w:ascii="Arial" w:eastAsia="Lexend" w:hAnsi="Arial" w:cs="Arial"/>
          <w:i/>
          <w:iCs/>
          <w:sz w:val="24"/>
          <w:szCs w:val="24"/>
        </w:rPr>
      </w:pPr>
      <w:r w:rsidRPr="0012714C">
        <w:rPr>
          <w:rFonts w:ascii="Arial" w:eastAsia="Lexend" w:hAnsi="Arial" w:cs="Arial"/>
          <w:i/>
          <w:iCs/>
          <w:sz w:val="24"/>
          <w:szCs w:val="24"/>
        </w:rPr>
        <w:t>1. Respectful Communication:</w:t>
      </w:r>
    </w:p>
    <w:p w14:paraId="6186661D" w14:textId="661690BF"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communicate respectfully with fellow members, coaches, and all individuals involved in the club.</w:t>
      </w:r>
      <w:r w:rsidR="003C0A77">
        <w:rPr>
          <w:rFonts w:ascii="Arial" w:eastAsia="Lexend" w:hAnsi="Arial" w:cs="Arial"/>
          <w:sz w:val="24"/>
          <w:szCs w:val="24"/>
        </w:rPr>
        <w:t xml:space="preserve"> </w:t>
      </w:r>
      <w:r w:rsidRPr="00DD33F5">
        <w:rPr>
          <w:rFonts w:ascii="Arial" w:eastAsia="Lexend" w:hAnsi="Arial" w:cs="Arial"/>
          <w:sz w:val="24"/>
          <w:szCs w:val="24"/>
        </w:rPr>
        <w:t xml:space="preserve"> I will conduct myself in a professional manner in training and matches, having fun but listening to instructions and completing tasks to the best of my ability. </w:t>
      </w:r>
    </w:p>
    <w:p w14:paraId="67E48324" w14:textId="77777777" w:rsidR="009140C2" w:rsidRPr="0012714C" w:rsidRDefault="009140C2" w:rsidP="009140C2">
      <w:pPr>
        <w:rPr>
          <w:rFonts w:ascii="Arial" w:eastAsia="Lexend" w:hAnsi="Arial" w:cs="Arial"/>
          <w:i/>
          <w:iCs/>
          <w:sz w:val="24"/>
          <w:szCs w:val="24"/>
        </w:rPr>
      </w:pPr>
      <w:r w:rsidRPr="0012714C">
        <w:rPr>
          <w:rFonts w:ascii="Arial" w:eastAsia="Lexend" w:hAnsi="Arial" w:cs="Arial"/>
          <w:i/>
          <w:iCs/>
          <w:sz w:val="24"/>
          <w:szCs w:val="24"/>
        </w:rPr>
        <w:t>2. Active Participation:</w:t>
      </w:r>
    </w:p>
    <w:p w14:paraId="4487FA7B" w14:textId="0ABBEDCB"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actively engage in training and matches, contributing positively and with enthusiasm to the process.</w:t>
      </w:r>
    </w:p>
    <w:p w14:paraId="54F8DC07" w14:textId="77777777" w:rsidR="009140C2" w:rsidRPr="0012714C" w:rsidRDefault="009140C2" w:rsidP="009140C2">
      <w:pPr>
        <w:rPr>
          <w:rFonts w:ascii="Arial" w:eastAsia="Lexend" w:hAnsi="Arial" w:cs="Arial"/>
          <w:i/>
          <w:iCs/>
          <w:sz w:val="24"/>
          <w:szCs w:val="24"/>
        </w:rPr>
      </w:pPr>
      <w:r w:rsidRPr="0012714C">
        <w:rPr>
          <w:rFonts w:ascii="Arial" w:eastAsia="Lexend" w:hAnsi="Arial" w:cs="Arial"/>
          <w:i/>
          <w:iCs/>
          <w:sz w:val="24"/>
          <w:szCs w:val="24"/>
        </w:rPr>
        <w:t>3. Punctuality:</w:t>
      </w:r>
    </w:p>
    <w:p w14:paraId="6A1DE423" w14:textId="77777777"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attend training and matches regularly and arrive punctually, notifying in advance if I anticipate any absences.</w:t>
      </w:r>
    </w:p>
    <w:p w14:paraId="23DF1DE9" w14:textId="77777777" w:rsidR="009140C2" w:rsidRPr="0012714C" w:rsidRDefault="009140C2" w:rsidP="009140C2">
      <w:pPr>
        <w:rPr>
          <w:rFonts w:ascii="Arial" w:eastAsia="Lexend" w:hAnsi="Arial" w:cs="Arial"/>
          <w:i/>
          <w:iCs/>
          <w:sz w:val="24"/>
          <w:szCs w:val="24"/>
        </w:rPr>
      </w:pPr>
      <w:r w:rsidRPr="0012714C">
        <w:rPr>
          <w:rFonts w:ascii="Arial" w:eastAsia="Lexend" w:hAnsi="Arial" w:cs="Arial"/>
          <w:i/>
          <w:iCs/>
          <w:sz w:val="24"/>
          <w:szCs w:val="24"/>
        </w:rPr>
        <w:t>4. Teamwork:</w:t>
      </w:r>
    </w:p>
    <w:p w14:paraId="418B2792" w14:textId="77777777"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foster a spirit of teamwork and collaboration, valuing the contributions of every member.</w:t>
      </w:r>
    </w:p>
    <w:p w14:paraId="68BFA28E" w14:textId="77777777" w:rsidR="009140C2" w:rsidRPr="0012714C" w:rsidRDefault="009140C2" w:rsidP="009140C2">
      <w:pPr>
        <w:rPr>
          <w:rFonts w:ascii="Arial" w:eastAsia="Lexend" w:hAnsi="Arial" w:cs="Arial"/>
          <w:i/>
          <w:iCs/>
          <w:sz w:val="24"/>
          <w:szCs w:val="24"/>
        </w:rPr>
      </w:pPr>
      <w:r w:rsidRPr="0012714C">
        <w:rPr>
          <w:rFonts w:ascii="Arial" w:eastAsia="Lexend" w:hAnsi="Arial" w:cs="Arial"/>
          <w:i/>
          <w:iCs/>
          <w:sz w:val="24"/>
          <w:szCs w:val="24"/>
        </w:rPr>
        <w:t>5. Respectful Language and Communication</w:t>
      </w:r>
    </w:p>
    <w:p w14:paraId="46C93DDF" w14:textId="669E48A1" w:rsidR="0012714C" w:rsidRDefault="009140C2" w:rsidP="009140C2">
      <w:pPr>
        <w:rPr>
          <w:rFonts w:ascii="Arial" w:eastAsia="Lexend" w:hAnsi="Arial" w:cs="Arial"/>
          <w:sz w:val="24"/>
          <w:szCs w:val="24"/>
        </w:rPr>
      </w:pPr>
      <w:r w:rsidRPr="00DD33F5">
        <w:rPr>
          <w:rFonts w:ascii="Arial" w:eastAsia="Lexend" w:hAnsi="Arial" w:cs="Arial"/>
          <w:sz w:val="24"/>
          <w:szCs w:val="24"/>
        </w:rPr>
        <w:t>I will use respectful language and communication, avoiding belittling, insulting, or offensive remarks towards fellow members, coaches, and anyone involved in the club.</w:t>
      </w:r>
      <w:r w:rsidR="003C0A77">
        <w:rPr>
          <w:rFonts w:ascii="Arial" w:eastAsia="Lexend" w:hAnsi="Arial" w:cs="Arial"/>
          <w:sz w:val="24"/>
          <w:szCs w:val="24"/>
        </w:rPr>
        <w:t xml:space="preserve"> </w:t>
      </w:r>
      <w:r w:rsidRPr="00DD33F5">
        <w:rPr>
          <w:rFonts w:ascii="Arial" w:eastAsia="Lexend" w:hAnsi="Arial" w:cs="Arial"/>
          <w:sz w:val="24"/>
          <w:szCs w:val="24"/>
        </w:rPr>
        <w:t xml:space="preserve"> I understand the importance of maintaining a positive and supportive atmosphere within the club.</w:t>
      </w:r>
    </w:p>
    <w:p w14:paraId="22D1C439" w14:textId="2DE93157" w:rsidR="009140C2" w:rsidRPr="0012714C" w:rsidRDefault="009140C2" w:rsidP="009140C2">
      <w:pPr>
        <w:rPr>
          <w:rFonts w:ascii="Arial" w:eastAsia="Lexend" w:hAnsi="Arial" w:cs="Arial"/>
          <w:i/>
          <w:iCs/>
          <w:sz w:val="24"/>
          <w:szCs w:val="24"/>
        </w:rPr>
      </w:pPr>
      <w:r w:rsidRPr="0012714C">
        <w:rPr>
          <w:rFonts w:ascii="Arial" w:eastAsia="Lexend" w:hAnsi="Arial" w:cs="Arial"/>
          <w:i/>
          <w:iCs/>
          <w:sz w:val="24"/>
          <w:szCs w:val="24"/>
        </w:rPr>
        <w:t>6. Zero Tolerance for Bullying:</w:t>
      </w:r>
    </w:p>
    <w:p w14:paraId="64618224" w14:textId="77777777"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neither accept nor condone bullying in any form and will report any incidents to the appropriate authority.</w:t>
      </w:r>
    </w:p>
    <w:p w14:paraId="744B017C" w14:textId="77777777" w:rsidR="009140C2" w:rsidRPr="003C0A77" w:rsidRDefault="009140C2" w:rsidP="009140C2">
      <w:pPr>
        <w:rPr>
          <w:rFonts w:ascii="Arial" w:eastAsia="Lexend" w:hAnsi="Arial" w:cs="Arial"/>
          <w:i/>
          <w:iCs/>
          <w:sz w:val="24"/>
          <w:szCs w:val="24"/>
        </w:rPr>
      </w:pPr>
      <w:r w:rsidRPr="003C0A77">
        <w:rPr>
          <w:rFonts w:ascii="Arial" w:eastAsia="Lexend" w:hAnsi="Arial" w:cs="Arial"/>
          <w:i/>
          <w:iCs/>
          <w:sz w:val="24"/>
          <w:szCs w:val="24"/>
        </w:rPr>
        <w:t>7. Role Modelling:</w:t>
      </w:r>
    </w:p>
    <w:p w14:paraId="7C84E9B4" w14:textId="77777777"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strive to be a positive role model in my interactions with others, displaying empathy and kindness.</w:t>
      </w:r>
    </w:p>
    <w:p w14:paraId="2377B989" w14:textId="77777777" w:rsidR="009140C2" w:rsidRPr="003C0A77" w:rsidRDefault="009140C2" w:rsidP="009140C2">
      <w:pPr>
        <w:rPr>
          <w:rFonts w:ascii="Arial" w:eastAsia="Lexend" w:hAnsi="Arial" w:cs="Arial"/>
          <w:i/>
          <w:iCs/>
          <w:sz w:val="24"/>
          <w:szCs w:val="24"/>
        </w:rPr>
      </w:pPr>
      <w:r w:rsidRPr="003C0A77">
        <w:rPr>
          <w:rFonts w:ascii="Arial" w:eastAsia="Lexend" w:hAnsi="Arial" w:cs="Arial"/>
          <w:i/>
          <w:iCs/>
          <w:sz w:val="24"/>
          <w:szCs w:val="24"/>
        </w:rPr>
        <w:t>8. Appropriate Physical Behaviour:</w:t>
      </w:r>
    </w:p>
    <w:p w14:paraId="4315897F" w14:textId="77777777"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I will maintain a safe and appropriate distance from others, apart from as per the rules of the game regarding physical contact.</w:t>
      </w:r>
    </w:p>
    <w:p w14:paraId="2C48A6FA" w14:textId="77777777" w:rsidR="009140C2" w:rsidRPr="00DD33F5" w:rsidRDefault="009140C2" w:rsidP="009140C2">
      <w:pPr>
        <w:rPr>
          <w:rFonts w:ascii="Arial" w:eastAsia="Lexend" w:hAnsi="Arial" w:cs="Arial"/>
          <w:sz w:val="24"/>
          <w:szCs w:val="24"/>
        </w:rPr>
      </w:pPr>
    </w:p>
    <w:p w14:paraId="7A3A967D" w14:textId="77777777" w:rsidR="009140C2" w:rsidRPr="003C0A77" w:rsidRDefault="009140C2" w:rsidP="009140C2">
      <w:pPr>
        <w:rPr>
          <w:rFonts w:ascii="Arial" w:eastAsia="Lexend" w:hAnsi="Arial" w:cs="Arial"/>
          <w:i/>
          <w:iCs/>
          <w:sz w:val="24"/>
          <w:szCs w:val="24"/>
        </w:rPr>
      </w:pPr>
      <w:r w:rsidRPr="003C0A77">
        <w:rPr>
          <w:rFonts w:ascii="Arial" w:eastAsia="Lexend" w:hAnsi="Arial" w:cs="Arial"/>
          <w:i/>
          <w:iCs/>
          <w:sz w:val="24"/>
          <w:szCs w:val="24"/>
        </w:rPr>
        <w:lastRenderedPageBreak/>
        <w:t>9. Adherence to Policies:</w:t>
      </w:r>
    </w:p>
    <w:p w14:paraId="34AC392A" w14:textId="514E8826" w:rsidR="009140C2" w:rsidRPr="00DD33F5" w:rsidRDefault="009140C2" w:rsidP="009140C2">
      <w:pPr>
        <w:rPr>
          <w:rFonts w:ascii="Arial" w:eastAsia="Lexend" w:hAnsi="Arial" w:cs="Arial"/>
          <w:sz w:val="24"/>
          <w:szCs w:val="24"/>
        </w:rPr>
      </w:pPr>
      <w:r w:rsidRPr="00DD33F5">
        <w:rPr>
          <w:rFonts w:ascii="Arial" w:eastAsia="Lexend" w:hAnsi="Arial" w:cs="Arial"/>
          <w:sz w:val="24"/>
          <w:szCs w:val="24"/>
        </w:rPr>
        <w:t xml:space="preserve">I will adhere to all Banbury Blues Netball Club policies, including the Code of Conduct, </w:t>
      </w:r>
      <w:r w:rsidR="003C0A77">
        <w:rPr>
          <w:rFonts w:ascii="Arial" w:eastAsia="Lexend" w:hAnsi="Arial" w:cs="Arial"/>
          <w:sz w:val="24"/>
          <w:szCs w:val="24"/>
        </w:rPr>
        <w:t>Behaviour</w:t>
      </w:r>
      <w:r w:rsidRPr="00DD33F5">
        <w:rPr>
          <w:rFonts w:ascii="Arial" w:eastAsia="Lexend" w:hAnsi="Arial" w:cs="Arial"/>
          <w:sz w:val="24"/>
          <w:szCs w:val="24"/>
        </w:rPr>
        <w:t xml:space="preserve"> Policy,</w:t>
      </w:r>
      <w:r w:rsidR="003C0A77">
        <w:rPr>
          <w:rFonts w:ascii="Arial" w:eastAsia="Lexend" w:hAnsi="Arial" w:cs="Arial"/>
          <w:sz w:val="24"/>
          <w:szCs w:val="24"/>
        </w:rPr>
        <w:t xml:space="preserve"> Anti-bullying Policy</w:t>
      </w:r>
      <w:r w:rsidRPr="00DD33F5">
        <w:rPr>
          <w:rFonts w:ascii="Arial" w:eastAsia="Lexend" w:hAnsi="Arial" w:cs="Arial"/>
          <w:sz w:val="24"/>
          <w:szCs w:val="24"/>
        </w:rPr>
        <w:t xml:space="preserve"> and </w:t>
      </w:r>
      <w:r w:rsidR="003C0A77">
        <w:rPr>
          <w:rFonts w:ascii="Arial" w:eastAsia="Lexend" w:hAnsi="Arial" w:cs="Arial"/>
          <w:sz w:val="24"/>
          <w:szCs w:val="24"/>
        </w:rPr>
        <w:t>the guidance and rules of England Netball</w:t>
      </w:r>
      <w:r w:rsidRPr="00DD33F5">
        <w:rPr>
          <w:rFonts w:ascii="Arial" w:eastAsia="Lexend" w:hAnsi="Arial" w:cs="Arial"/>
          <w:sz w:val="24"/>
          <w:szCs w:val="24"/>
        </w:rPr>
        <w:t>.</w:t>
      </w:r>
    </w:p>
    <w:p w14:paraId="1EDE70C1" w14:textId="5911D3D3" w:rsidR="00110E62" w:rsidRPr="00F844E8" w:rsidRDefault="00110E62" w:rsidP="003C0A77">
      <w:pPr>
        <w:pStyle w:val="ListParagraph"/>
        <w:numPr>
          <w:ilvl w:val="0"/>
          <w:numId w:val="21"/>
        </w:numPr>
        <w:spacing w:before="100" w:beforeAutospacing="1" w:after="100" w:afterAutospacing="1" w:line="240" w:lineRule="auto"/>
        <w:ind w:left="426" w:hanging="426"/>
        <w:outlineLvl w:val="1"/>
        <w:rPr>
          <w:rFonts w:ascii="Arial" w:eastAsia="Times New Roman" w:hAnsi="Arial" w:cs="Arial"/>
          <w:b/>
          <w:bCs/>
          <w:sz w:val="28"/>
          <w:szCs w:val="28"/>
          <w:lang w:eastAsia="en-GB"/>
        </w:rPr>
      </w:pPr>
      <w:r w:rsidRPr="00F844E8">
        <w:rPr>
          <w:rFonts w:ascii="Arial" w:eastAsia="Times New Roman" w:hAnsi="Arial" w:cs="Arial"/>
          <w:b/>
          <w:bCs/>
          <w:sz w:val="28"/>
          <w:szCs w:val="28"/>
          <w:lang w:eastAsia="en-GB"/>
        </w:rPr>
        <w:t>Review</w:t>
      </w:r>
    </w:p>
    <w:p w14:paraId="56985B0D" w14:textId="4CDFA662" w:rsidR="00110E62" w:rsidRPr="00110E62" w:rsidRDefault="003C0A77" w:rsidP="00110E6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club follows the guidance and rules of England Netball and will refer to </w:t>
      </w:r>
      <w:proofErr w:type="gramStart"/>
      <w:r>
        <w:rPr>
          <w:rFonts w:ascii="Arial" w:eastAsia="Times New Roman" w:hAnsi="Arial" w:cs="Arial"/>
          <w:sz w:val="24"/>
          <w:szCs w:val="24"/>
          <w:lang w:eastAsia="en-GB"/>
        </w:rPr>
        <w:t>them</w:t>
      </w:r>
      <w:proofErr w:type="gramEnd"/>
      <w:r>
        <w:rPr>
          <w:rFonts w:ascii="Arial" w:eastAsia="Times New Roman" w:hAnsi="Arial" w:cs="Arial"/>
          <w:sz w:val="24"/>
          <w:szCs w:val="24"/>
          <w:lang w:eastAsia="en-GB"/>
        </w:rPr>
        <w:t xml:space="preserve"> as necessary</w:t>
      </w:r>
      <w:r w:rsidR="00C04BC1">
        <w:rPr>
          <w:rFonts w:ascii="Arial" w:eastAsia="Times New Roman" w:hAnsi="Arial" w:cs="Arial"/>
          <w:sz w:val="24"/>
          <w:szCs w:val="24"/>
          <w:lang w:eastAsia="en-GB"/>
        </w:rPr>
        <w:t xml:space="preserve">. </w:t>
      </w:r>
      <w:r w:rsidRPr="00110E62">
        <w:rPr>
          <w:rFonts w:ascii="Arial" w:eastAsia="Times New Roman" w:hAnsi="Arial" w:cs="Arial"/>
          <w:sz w:val="24"/>
          <w:szCs w:val="24"/>
          <w:lang w:eastAsia="en-GB"/>
        </w:rPr>
        <w:t xml:space="preserve"> </w:t>
      </w:r>
      <w:r w:rsidR="00110E62" w:rsidRPr="00110E62">
        <w:rPr>
          <w:rFonts w:ascii="Arial" w:eastAsia="Times New Roman" w:hAnsi="Arial" w:cs="Arial"/>
          <w:sz w:val="24"/>
          <w:szCs w:val="24"/>
          <w:lang w:eastAsia="en-GB"/>
        </w:rPr>
        <w:t>This policy will be reviewed annually by the Club Committee to ensure it remains effective and aligned with England Netball guidance.</w:t>
      </w:r>
    </w:p>
    <w:p w14:paraId="5295E9EC" w14:textId="77777777" w:rsidR="005452EB" w:rsidRPr="00F76C4D" w:rsidRDefault="005452EB">
      <w:pPr>
        <w:rPr>
          <w:rFonts w:ascii="Arial" w:hAnsi="Arial" w:cs="Arial"/>
        </w:rPr>
      </w:pPr>
    </w:p>
    <w:sectPr w:rsidR="005452EB" w:rsidRPr="00F76C4D" w:rsidSect="008E3714">
      <w:headerReference w:type="default" r:id="rId7"/>
      <w:footerReference w:type="default" r:id="rId8"/>
      <w:headerReference w:type="first" r:id="rId9"/>
      <w:footerReference w:type="first" r:id="rId1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A9FB" w14:textId="77777777" w:rsidR="00FE26AA" w:rsidRDefault="00FE26AA" w:rsidP="00110E62">
      <w:pPr>
        <w:spacing w:after="0" w:line="240" w:lineRule="auto"/>
      </w:pPr>
      <w:r>
        <w:separator/>
      </w:r>
    </w:p>
  </w:endnote>
  <w:endnote w:type="continuationSeparator" w:id="0">
    <w:p w14:paraId="35132CD6" w14:textId="77777777" w:rsidR="00FE26AA" w:rsidRDefault="00FE26AA" w:rsidP="0011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C95B" w14:textId="466C28A1" w:rsidR="00F76C4D" w:rsidRDefault="004E5952">
    <w:pPr>
      <w:pStyle w:val="Footer"/>
    </w:pP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32D" w14:textId="0A5A2597" w:rsidR="008E3714" w:rsidRDefault="004E5952">
    <w:pPr>
      <w:pStyle w:val="Footer"/>
    </w:pP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B62D" w14:textId="77777777" w:rsidR="00FE26AA" w:rsidRDefault="00FE26AA" w:rsidP="00110E62">
      <w:pPr>
        <w:spacing w:after="0" w:line="240" w:lineRule="auto"/>
      </w:pPr>
      <w:r>
        <w:separator/>
      </w:r>
    </w:p>
  </w:footnote>
  <w:footnote w:type="continuationSeparator" w:id="0">
    <w:p w14:paraId="1910B31B" w14:textId="77777777" w:rsidR="00FE26AA" w:rsidRDefault="00FE26AA" w:rsidP="0011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993"/>
    </w:tblGrid>
    <w:tr w:rsidR="00F76C4D" w14:paraId="36EBBC08" w14:textId="77777777" w:rsidTr="008E3714">
      <w:tc>
        <w:tcPr>
          <w:tcW w:w="1101" w:type="dxa"/>
        </w:tcPr>
        <w:p w14:paraId="25B2E29A" w14:textId="77777777" w:rsidR="00F76C4D" w:rsidRDefault="00F76C4D" w:rsidP="00F76C4D">
          <w:pPr>
            <w:pStyle w:val="Header"/>
            <w:jc w:val="center"/>
          </w:pPr>
        </w:p>
      </w:tc>
      <w:tc>
        <w:tcPr>
          <w:tcW w:w="6945" w:type="dxa"/>
        </w:tcPr>
        <w:p w14:paraId="5BD3B16C" w14:textId="0E220AB5" w:rsidR="00F76C4D" w:rsidRDefault="009140C2" w:rsidP="00F76C4D">
          <w:pPr>
            <w:pStyle w:val="Header"/>
            <w:jc w:val="center"/>
          </w:pPr>
          <w:r>
            <w:rPr>
              <w:rFonts w:ascii="Arial" w:hAnsi="Arial" w:cs="Arial"/>
              <w:b/>
              <w:bCs/>
              <w:sz w:val="36"/>
              <w:szCs w:val="36"/>
            </w:rPr>
            <w:t>Code of Conduct</w:t>
          </w:r>
        </w:p>
      </w:tc>
      <w:tc>
        <w:tcPr>
          <w:tcW w:w="993" w:type="dxa"/>
        </w:tcPr>
        <w:p w14:paraId="634A5D57" w14:textId="2A0FDCFA" w:rsidR="00F76C4D" w:rsidRDefault="00F76C4D" w:rsidP="00110E62">
          <w:pPr>
            <w:pStyle w:val="Header"/>
            <w:jc w:val="right"/>
          </w:pPr>
        </w:p>
      </w:tc>
    </w:tr>
  </w:tbl>
  <w:p w14:paraId="700F1359" w14:textId="53444435" w:rsidR="00110E62" w:rsidRDefault="00110E62" w:rsidP="00110E62">
    <w:pPr>
      <w:pStyle w:val="Header"/>
      <w:jc w:val="right"/>
    </w:pPr>
  </w:p>
  <w:p w14:paraId="62AE3BCB" w14:textId="77777777" w:rsidR="00110E62" w:rsidRDefault="00110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76"/>
      <w:gridCol w:w="1782"/>
    </w:tblGrid>
    <w:tr w:rsidR="008E3714" w14:paraId="641D16AD" w14:textId="77777777" w:rsidTr="008E3714">
      <w:tc>
        <w:tcPr>
          <w:tcW w:w="1384" w:type="dxa"/>
        </w:tcPr>
        <w:p w14:paraId="75590567" w14:textId="77777777" w:rsidR="008E3714" w:rsidRDefault="008E3714">
          <w:pPr>
            <w:pStyle w:val="Header"/>
          </w:pPr>
        </w:p>
      </w:tc>
      <w:tc>
        <w:tcPr>
          <w:tcW w:w="6076" w:type="dxa"/>
        </w:tcPr>
        <w:p w14:paraId="22FD1885" w14:textId="77777777" w:rsidR="008E3714" w:rsidRPr="008E3714" w:rsidRDefault="008E3714" w:rsidP="008E3714">
          <w:pPr>
            <w:pStyle w:val="Header"/>
            <w:jc w:val="center"/>
            <w:rPr>
              <w:rFonts w:ascii="Arial" w:hAnsi="Arial" w:cs="Arial"/>
              <w:b/>
              <w:bCs/>
              <w:sz w:val="36"/>
              <w:szCs w:val="36"/>
            </w:rPr>
          </w:pPr>
          <w:r w:rsidRPr="008E3714">
            <w:rPr>
              <w:rFonts w:ascii="Arial" w:hAnsi="Arial" w:cs="Arial"/>
              <w:b/>
              <w:bCs/>
              <w:sz w:val="36"/>
              <w:szCs w:val="36"/>
            </w:rPr>
            <w:t>Banbury Blues Netball Club</w:t>
          </w:r>
        </w:p>
        <w:p w14:paraId="62A2719E" w14:textId="0279EB7E" w:rsidR="008E3714" w:rsidRPr="008E3714" w:rsidRDefault="009140C2" w:rsidP="009140C2">
          <w:pPr>
            <w:spacing w:after="100" w:afterAutospacing="1"/>
            <w:jc w:val="center"/>
            <w:rPr>
              <w:rFonts w:ascii="Arial" w:eastAsia="Times New Roman" w:hAnsi="Arial" w:cs="Arial"/>
              <w:sz w:val="36"/>
              <w:szCs w:val="36"/>
              <w:lang w:eastAsia="en-GB"/>
            </w:rPr>
          </w:pPr>
          <w:r>
            <w:rPr>
              <w:rFonts w:ascii="Arial" w:hAnsi="Arial" w:cs="Arial"/>
              <w:b/>
              <w:bCs/>
              <w:sz w:val="36"/>
              <w:szCs w:val="36"/>
            </w:rPr>
            <w:t>Code of Conduct</w:t>
          </w:r>
        </w:p>
        <w:p w14:paraId="733140B1" w14:textId="77777777" w:rsidR="008E3714" w:rsidRDefault="008E3714">
          <w:pPr>
            <w:pStyle w:val="Header"/>
          </w:pPr>
        </w:p>
      </w:tc>
      <w:tc>
        <w:tcPr>
          <w:tcW w:w="1782" w:type="dxa"/>
        </w:tcPr>
        <w:p w14:paraId="438BC54E" w14:textId="2CFC8A72" w:rsidR="008E3714" w:rsidRDefault="008E3714">
          <w:pPr>
            <w:pStyle w:val="Header"/>
          </w:pPr>
          <w:r>
            <w:rPr>
              <w:noProof/>
            </w:rPr>
            <w:drawing>
              <wp:inline distT="0" distB="0" distL="0" distR="0" wp14:anchorId="6F580783" wp14:editId="1F250D1A">
                <wp:extent cx="988695" cy="988695"/>
                <wp:effectExtent l="0" t="0" r="1905" b="1905"/>
                <wp:docPr id="4" name="Picture 4"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1298134885" name="Picture 2" descr="Diagram, logo&#10;&#10;Description automatically generated"/>
                        <pic:cNvPicPr/>
                      </pic:nvPicPr>
                      <pic:blipFill>
                        <a:blip r:embed="rId1"/>
                        <a:stretch>
                          <a:fillRect/>
                        </a:stretch>
                      </pic:blipFill>
                      <pic:spPr>
                        <a:xfrm>
                          <a:off x="0" y="0"/>
                          <a:ext cx="988695" cy="988695"/>
                        </a:xfrm>
                        <a:prstGeom prst="rect">
                          <a:avLst/>
                        </a:prstGeom>
                        <a:noFill/>
                        <a:ln>
                          <a:noFill/>
                          <a:prstDash/>
                        </a:ln>
                      </pic:spPr>
                    </pic:pic>
                  </a:graphicData>
                </a:graphic>
              </wp:inline>
            </w:drawing>
          </w:r>
        </w:p>
      </w:tc>
    </w:tr>
  </w:tbl>
  <w:p w14:paraId="3755A539" w14:textId="77777777" w:rsidR="008E3714" w:rsidRDefault="008E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182C"/>
    <w:multiLevelType w:val="multilevel"/>
    <w:tmpl w:val="F23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A64D4"/>
    <w:multiLevelType w:val="multilevel"/>
    <w:tmpl w:val="DABC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E341E"/>
    <w:multiLevelType w:val="multilevel"/>
    <w:tmpl w:val="4E3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26EA3"/>
    <w:multiLevelType w:val="multilevel"/>
    <w:tmpl w:val="70DE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B5F68"/>
    <w:multiLevelType w:val="multilevel"/>
    <w:tmpl w:val="BF722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913B48"/>
    <w:multiLevelType w:val="multilevel"/>
    <w:tmpl w:val="0A163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EA44CD"/>
    <w:multiLevelType w:val="multilevel"/>
    <w:tmpl w:val="5162B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3E1F80"/>
    <w:multiLevelType w:val="multilevel"/>
    <w:tmpl w:val="67B87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20575"/>
    <w:multiLevelType w:val="multilevel"/>
    <w:tmpl w:val="236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D386D"/>
    <w:multiLevelType w:val="multilevel"/>
    <w:tmpl w:val="C5B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5227F"/>
    <w:multiLevelType w:val="multilevel"/>
    <w:tmpl w:val="51C42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4B46A8"/>
    <w:multiLevelType w:val="multilevel"/>
    <w:tmpl w:val="B9905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A06CC9"/>
    <w:multiLevelType w:val="multilevel"/>
    <w:tmpl w:val="3C7CD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941F9B"/>
    <w:multiLevelType w:val="multilevel"/>
    <w:tmpl w:val="476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01A75"/>
    <w:multiLevelType w:val="hybridMultilevel"/>
    <w:tmpl w:val="6CF6B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A56773"/>
    <w:multiLevelType w:val="multilevel"/>
    <w:tmpl w:val="CDD63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E36975"/>
    <w:multiLevelType w:val="multilevel"/>
    <w:tmpl w:val="DE0E7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485704"/>
    <w:multiLevelType w:val="multilevel"/>
    <w:tmpl w:val="097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545D0"/>
    <w:multiLevelType w:val="multilevel"/>
    <w:tmpl w:val="ED7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D4B02"/>
    <w:multiLevelType w:val="multilevel"/>
    <w:tmpl w:val="BC800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506192"/>
    <w:multiLevelType w:val="hybridMultilevel"/>
    <w:tmpl w:val="B9C679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321769">
    <w:abstractNumId w:val="8"/>
  </w:num>
  <w:num w:numId="2" w16cid:durableId="173227025">
    <w:abstractNumId w:val="13"/>
  </w:num>
  <w:num w:numId="3" w16cid:durableId="156464355">
    <w:abstractNumId w:val="9"/>
  </w:num>
  <w:num w:numId="4" w16cid:durableId="2021934111">
    <w:abstractNumId w:val="1"/>
  </w:num>
  <w:num w:numId="5" w16cid:durableId="540360158">
    <w:abstractNumId w:val="7"/>
  </w:num>
  <w:num w:numId="6" w16cid:durableId="991064616">
    <w:abstractNumId w:val="2"/>
  </w:num>
  <w:num w:numId="7" w16cid:durableId="1181892917">
    <w:abstractNumId w:val="3"/>
  </w:num>
  <w:num w:numId="8" w16cid:durableId="1457600883">
    <w:abstractNumId w:val="17"/>
  </w:num>
  <w:num w:numId="9" w16cid:durableId="662510997">
    <w:abstractNumId w:val="18"/>
  </w:num>
  <w:num w:numId="10" w16cid:durableId="158273939">
    <w:abstractNumId w:val="0"/>
  </w:num>
  <w:num w:numId="11" w16cid:durableId="686099727">
    <w:abstractNumId w:val="16"/>
  </w:num>
  <w:num w:numId="12" w16cid:durableId="1502159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034786">
    <w:abstractNumId w:val="15"/>
  </w:num>
  <w:num w:numId="14" w16cid:durableId="919371151">
    <w:abstractNumId w:val="19"/>
  </w:num>
  <w:num w:numId="15" w16cid:durableId="889342290">
    <w:abstractNumId w:val="11"/>
  </w:num>
  <w:num w:numId="16" w16cid:durableId="818378379">
    <w:abstractNumId w:val="10"/>
  </w:num>
  <w:num w:numId="17" w16cid:durableId="1467695652">
    <w:abstractNumId w:val="4"/>
  </w:num>
  <w:num w:numId="18" w16cid:durableId="1284389198">
    <w:abstractNumId w:val="6"/>
  </w:num>
  <w:num w:numId="19" w16cid:durableId="1975596136">
    <w:abstractNumId w:val="5"/>
  </w:num>
  <w:num w:numId="20" w16cid:durableId="541752000">
    <w:abstractNumId w:val="14"/>
  </w:num>
  <w:num w:numId="21" w16cid:durableId="16253042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62"/>
    <w:rsid w:val="0001559C"/>
    <w:rsid w:val="00110E62"/>
    <w:rsid w:val="0012714C"/>
    <w:rsid w:val="001331F0"/>
    <w:rsid w:val="003C0A77"/>
    <w:rsid w:val="00484696"/>
    <w:rsid w:val="004D4F47"/>
    <w:rsid w:val="004E5952"/>
    <w:rsid w:val="005452EB"/>
    <w:rsid w:val="00563F82"/>
    <w:rsid w:val="008E3714"/>
    <w:rsid w:val="009140C2"/>
    <w:rsid w:val="009E056A"/>
    <w:rsid w:val="00BB68E9"/>
    <w:rsid w:val="00C04BC1"/>
    <w:rsid w:val="00DD33F5"/>
    <w:rsid w:val="00F76C4D"/>
    <w:rsid w:val="00F844E8"/>
    <w:rsid w:val="00FE26AA"/>
    <w:rsid w:val="00FF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D573E"/>
  <w15:chartTrackingRefBased/>
  <w15:docId w15:val="{EE1B10DE-81F5-4F0A-B9D9-74D3665D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0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0E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0E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E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0E6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0E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0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0E62"/>
    <w:rPr>
      <w:b/>
      <w:bCs/>
    </w:rPr>
  </w:style>
  <w:style w:type="paragraph" w:styleId="Header">
    <w:name w:val="header"/>
    <w:basedOn w:val="Normal"/>
    <w:link w:val="HeaderChar"/>
    <w:uiPriority w:val="99"/>
    <w:unhideWhenUsed/>
    <w:rsid w:val="0011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62"/>
  </w:style>
  <w:style w:type="paragraph" w:styleId="Footer">
    <w:name w:val="footer"/>
    <w:basedOn w:val="Normal"/>
    <w:link w:val="FooterChar"/>
    <w:uiPriority w:val="99"/>
    <w:unhideWhenUsed/>
    <w:rsid w:val="0011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62"/>
  </w:style>
  <w:style w:type="table" w:styleId="TableGrid">
    <w:name w:val="Table Grid"/>
    <w:basedOn w:val="TableNormal"/>
    <w:uiPriority w:val="39"/>
    <w:rsid w:val="00F76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6130">
      <w:bodyDiv w:val="1"/>
      <w:marLeft w:val="0"/>
      <w:marRight w:val="0"/>
      <w:marTop w:val="0"/>
      <w:marBottom w:val="0"/>
      <w:divBdr>
        <w:top w:val="none" w:sz="0" w:space="0" w:color="auto"/>
        <w:left w:val="none" w:sz="0" w:space="0" w:color="auto"/>
        <w:bottom w:val="none" w:sz="0" w:space="0" w:color="auto"/>
        <w:right w:val="none" w:sz="0" w:space="0" w:color="auto"/>
      </w:divBdr>
    </w:div>
    <w:div w:id="16925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Martinson</dc:creator>
  <cp:keywords/>
  <dc:description/>
  <cp:lastModifiedBy>Richard Martinson</cp:lastModifiedBy>
  <cp:revision>5</cp:revision>
  <dcterms:created xsi:type="dcterms:W3CDTF">2025-08-26T21:33:00Z</dcterms:created>
  <dcterms:modified xsi:type="dcterms:W3CDTF">2025-08-26T22:18:00Z</dcterms:modified>
</cp:coreProperties>
</file>