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7A449" w14:textId="547DDDE6" w:rsidR="00687D85" w:rsidRPr="0014396C" w:rsidRDefault="00687D85" w:rsidP="0014396C">
      <w:pPr>
        <w:jc w:val="center"/>
        <w:rPr>
          <w:rFonts w:ascii="Calibri" w:hAnsi="Calibri"/>
          <w:b/>
          <w:bCs/>
          <w:color w:val="002060"/>
          <w:sz w:val="32"/>
          <w:szCs w:val="28"/>
        </w:rPr>
      </w:pPr>
      <w:r w:rsidRPr="0014396C">
        <w:rPr>
          <w:rFonts w:ascii="Calibri" w:hAnsi="Calibri"/>
          <w:b/>
          <w:bCs/>
          <w:color w:val="002060"/>
          <w:sz w:val="32"/>
          <w:szCs w:val="28"/>
        </w:rPr>
        <w:t>Conditions Générales de Vente</w:t>
      </w:r>
    </w:p>
    <w:p w14:paraId="57164CE6" w14:textId="77777777" w:rsidR="00687D85" w:rsidRPr="00687D85" w:rsidRDefault="00687D85" w:rsidP="0014396C">
      <w:pPr>
        <w:shd w:val="clear" w:color="auto" w:fill="002060"/>
        <w:spacing w:before="100" w:beforeAutospacing="1" w:after="150"/>
        <w:rPr>
          <w:rFonts w:ascii="Calibri" w:hAnsi="Calibri" w:cs="Calibri"/>
          <w:b/>
          <w:color w:val="FFFFFF" w:themeColor="background1"/>
          <w:sz w:val="21"/>
          <w:szCs w:val="21"/>
        </w:rPr>
      </w:pPr>
      <w:r w:rsidRPr="00687D85">
        <w:rPr>
          <w:rFonts w:ascii="Calibrib" w:hAnsi="Calibrib" w:cs="Calibri"/>
          <w:b/>
          <w:color w:val="FFFFFF" w:themeColor="background1"/>
          <w:sz w:val="21"/>
          <w:szCs w:val="21"/>
        </w:rPr>
        <w:t>Article 1 : GENERALITES</w:t>
      </w:r>
    </w:p>
    <w:p w14:paraId="0D90FF3B" w14:textId="77777777" w:rsidR="00687D85" w:rsidRPr="00925673" w:rsidRDefault="00687D85" w:rsidP="00687D85">
      <w:pPr>
        <w:shd w:val="clear" w:color="auto" w:fill="FFFFFF"/>
        <w:rPr>
          <w:rFonts w:ascii="Calibri" w:hAnsi="Calibri" w:cs="Calibri"/>
          <w:color w:val="3D3D3D"/>
          <w:sz w:val="6"/>
          <w:szCs w:val="6"/>
        </w:rPr>
      </w:pPr>
    </w:p>
    <w:p w14:paraId="0E9C2E96" w14:textId="5CEAB542" w:rsidR="00687D85" w:rsidRPr="003D74BB" w:rsidRDefault="00687D85" w:rsidP="00E033F2">
      <w:pPr>
        <w:shd w:val="clear" w:color="auto" w:fill="FFFFFF"/>
        <w:rPr>
          <w:rFonts w:ascii="Calibri" w:hAnsi="Calibri" w:cs="Calibri"/>
          <w:color w:val="3D3D3D"/>
          <w:sz w:val="21"/>
          <w:szCs w:val="21"/>
        </w:rPr>
      </w:pPr>
      <w:r w:rsidRPr="003D74BB">
        <w:rPr>
          <w:rFonts w:ascii="Calibri" w:hAnsi="Calibri" w:cs="Calibri"/>
          <w:color w:val="3D3D3D"/>
          <w:sz w:val="21"/>
          <w:szCs w:val="21"/>
        </w:rPr>
        <w:t>Les présentes conditions générales de prestation de services ont pour objet de préciser l'organisation des relations contractuelles entre le Prestataire et le Client, elles s'appliquent à toutes les formations dispensées par</w:t>
      </w:r>
      <w:r>
        <w:rPr>
          <w:rFonts w:ascii="Calibri" w:hAnsi="Calibri" w:cs="Calibri"/>
          <w:color w:val="3D3D3D"/>
          <w:sz w:val="21"/>
          <w:szCs w:val="21"/>
        </w:rPr>
        <w:t xml:space="preserve"> la structure</w:t>
      </w:r>
      <w:r w:rsidRPr="003D74BB">
        <w:rPr>
          <w:rFonts w:ascii="Calibri" w:hAnsi="Calibri" w:cs="Calibri"/>
          <w:color w:val="3D3D3D"/>
          <w:sz w:val="21"/>
          <w:szCs w:val="21"/>
        </w:rPr>
        <w:t xml:space="preserve"> </w:t>
      </w:r>
      <w:r w:rsidR="00014B2F">
        <w:rPr>
          <w:rFonts w:ascii="Calibri" w:hAnsi="Calibri" w:cs="Calibri"/>
          <w:color w:val="3D3D3D"/>
          <w:sz w:val="21"/>
          <w:szCs w:val="21"/>
        </w:rPr>
        <w:t>INTEGRAL FORMATION</w:t>
      </w:r>
      <w:r>
        <w:rPr>
          <w:rFonts w:ascii="Calibri" w:hAnsi="Calibri" w:cs="Calibri"/>
          <w:color w:val="3D3D3D"/>
          <w:sz w:val="21"/>
          <w:szCs w:val="21"/>
        </w:rPr>
        <w:t xml:space="preserve"> représentée par </w:t>
      </w:r>
      <w:r w:rsidR="00014B2F">
        <w:rPr>
          <w:rFonts w:ascii="Calibri" w:hAnsi="Calibri" w:cs="Calibri"/>
          <w:color w:val="3D3D3D"/>
          <w:sz w:val="21"/>
          <w:szCs w:val="21"/>
        </w:rPr>
        <w:t>Jean</w:t>
      </w:r>
      <w:r w:rsidR="00257589">
        <w:rPr>
          <w:rFonts w:ascii="Calibri" w:hAnsi="Calibri" w:cs="Calibri"/>
          <w:color w:val="3D3D3D"/>
          <w:sz w:val="21"/>
          <w:szCs w:val="21"/>
        </w:rPr>
        <w:t>-</w:t>
      </w:r>
      <w:r w:rsidR="00014B2F">
        <w:rPr>
          <w:rFonts w:ascii="Calibri" w:hAnsi="Calibri" w:cs="Calibri"/>
          <w:color w:val="3D3D3D"/>
          <w:sz w:val="21"/>
          <w:szCs w:val="21"/>
        </w:rPr>
        <w:t>Guy SENOCQ</w:t>
      </w:r>
      <w:r w:rsidR="0011461B">
        <w:rPr>
          <w:rFonts w:ascii="Calibri" w:hAnsi="Calibri" w:cs="Calibri"/>
          <w:color w:val="3D3D3D"/>
          <w:sz w:val="21"/>
          <w:szCs w:val="21"/>
        </w:rPr>
        <w:t xml:space="preserve"> </w:t>
      </w:r>
      <w:r w:rsidRPr="003D74BB">
        <w:rPr>
          <w:rFonts w:ascii="Calibri" w:hAnsi="Calibri" w:cs="Calibri"/>
          <w:color w:val="3D3D3D"/>
          <w:sz w:val="21"/>
          <w:szCs w:val="21"/>
        </w:rPr>
        <w:t xml:space="preserve">et complètent la volonté commune des parties pour tous les points où celle-ci n'aura pas été clairement exprimée. </w:t>
      </w:r>
    </w:p>
    <w:p w14:paraId="4AAA56D5" w14:textId="77777777" w:rsidR="00687D85" w:rsidRPr="003D74BB" w:rsidRDefault="00687D85" w:rsidP="00E033F2">
      <w:pPr>
        <w:shd w:val="clear" w:color="auto" w:fill="FFFFFF"/>
        <w:rPr>
          <w:rFonts w:ascii="Calibri" w:hAnsi="Calibri" w:cs="Calibri"/>
          <w:color w:val="3D3D3D"/>
          <w:sz w:val="21"/>
          <w:szCs w:val="21"/>
        </w:rPr>
      </w:pPr>
      <w:r w:rsidRPr="003D74BB">
        <w:rPr>
          <w:rFonts w:ascii="Calibri" w:hAnsi="Calibri" w:cs="Calibri"/>
          <w:color w:val="3D3D3D"/>
          <w:sz w:val="21"/>
          <w:szCs w:val="21"/>
        </w:rPr>
        <w:t xml:space="preserve">Le terme "Prestataire" désigne : </w:t>
      </w:r>
    </w:p>
    <w:p w14:paraId="03D1FAFB" w14:textId="7FD1DD3B" w:rsidR="00687D85" w:rsidRPr="00D41FF5" w:rsidRDefault="00687D85" w:rsidP="00E033F2">
      <w:pPr>
        <w:pStyle w:val="Pieddepage"/>
        <w:tabs>
          <w:tab w:val="clear" w:pos="9072"/>
        </w:tabs>
        <w:ind w:right="-73"/>
        <w:rPr>
          <w:rFonts w:ascii="Calibri" w:hAnsi="Calibri" w:cs="Calibri"/>
          <w:color w:val="3D3D3D"/>
          <w:sz w:val="21"/>
          <w:szCs w:val="21"/>
        </w:rPr>
      </w:pPr>
      <w:r w:rsidRPr="003D74BB">
        <w:rPr>
          <w:rFonts w:ascii="Calibri" w:hAnsi="Calibri" w:cs="Calibri"/>
          <w:color w:val="3D3D3D"/>
          <w:sz w:val="21"/>
          <w:szCs w:val="21"/>
        </w:rPr>
        <w:t xml:space="preserve">A </w:t>
      </w:r>
      <w:r w:rsidR="00257589">
        <w:rPr>
          <w:rFonts w:ascii="Calibri" w:hAnsi="Calibri" w:cs="Calibri"/>
          <w:color w:val="3D3D3D"/>
          <w:sz w:val="21"/>
          <w:szCs w:val="21"/>
        </w:rPr>
        <w:t>Enghien</w:t>
      </w:r>
      <w:r w:rsidR="00771E1A">
        <w:rPr>
          <w:rFonts w:ascii="Calibri" w:hAnsi="Calibri" w:cs="Calibri"/>
          <w:color w:val="3D3D3D"/>
          <w:sz w:val="21"/>
          <w:szCs w:val="21"/>
        </w:rPr>
        <w:t xml:space="preserve"> les Bains</w:t>
      </w:r>
      <w:r w:rsidRPr="003D74BB">
        <w:rPr>
          <w:rFonts w:ascii="Calibri" w:hAnsi="Calibri" w:cs="Calibri"/>
          <w:color w:val="3D3D3D"/>
          <w:sz w:val="21"/>
          <w:szCs w:val="21"/>
        </w:rPr>
        <w:t xml:space="preserve"> : </w:t>
      </w:r>
      <w:r w:rsidR="00771E1A">
        <w:rPr>
          <w:rFonts w:ascii="Calibri" w:hAnsi="Calibri" w:cs="Calibri"/>
          <w:color w:val="3D3D3D"/>
          <w:sz w:val="21"/>
          <w:szCs w:val="21"/>
        </w:rPr>
        <w:t>INTEGRAL FORMATION</w:t>
      </w:r>
      <w:r>
        <w:rPr>
          <w:rFonts w:ascii="Calibri" w:hAnsi="Calibri" w:cs="Calibri"/>
          <w:color w:val="3D3D3D"/>
          <w:sz w:val="21"/>
          <w:szCs w:val="21"/>
        </w:rPr>
        <w:t xml:space="preserve">, représenté par </w:t>
      </w:r>
      <w:r w:rsidR="00771E1A">
        <w:rPr>
          <w:rFonts w:ascii="Calibri" w:hAnsi="Calibri" w:cs="Calibri"/>
          <w:color w:val="3D3D3D"/>
          <w:sz w:val="21"/>
          <w:szCs w:val="21"/>
        </w:rPr>
        <w:t>Jean-Guy SENOCQ</w:t>
      </w:r>
      <w:r>
        <w:rPr>
          <w:rFonts w:ascii="Calibri" w:hAnsi="Calibri" w:cs="Calibri"/>
          <w:color w:val="3D3D3D"/>
          <w:sz w:val="21"/>
          <w:szCs w:val="21"/>
        </w:rPr>
        <w:t xml:space="preserve">, statut </w:t>
      </w:r>
      <w:r w:rsidR="00771E1A">
        <w:rPr>
          <w:rFonts w:ascii="Calibri" w:hAnsi="Calibri" w:cs="Calibri"/>
          <w:color w:val="3D3D3D"/>
          <w:sz w:val="21"/>
          <w:szCs w:val="21"/>
        </w:rPr>
        <w:t>président</w:t>
      </w:r>
      <w:r>
        <w:rPr>
          <w:rFonts w:ascii="Calibri" w:hAnsi="Calibri" w:cs="Calibri"/>
          <w:color w:val="3D3D3D"/>
          <w:sz w:val="21"/>
          <w:szCs w:val="21"/>
        </w:rPr>
        <w:t xml:space="preserve"> </w:t>
      </w:r>
      <w:r w:rsidRPr="003D74BB">
        <w:rPr>
          <w:rFonts w:ascii="Calibri" w:hAnsi="Calibri" w:cs="Calibri"/>
          <w:color w:val="3D3D3D"/>
          <w:sz w:val="21"/>
          <w:szCs w:val="21"/>
        </w:rPr>
        <w:t xml:space="preserve">dont le siège social est situé au </w:t>
      </w:r>
      <w:r w:rsidR="00771E1A" w:rsidRPr="00771E1A">
        <w:rPr>
          <w:rFonts w:ascii="Calibri" w:hAnsi="Calibri" w:cs="Calibri"/>
          <w:color w:val="3D3D3D"/>
          <w:sz w:val="21"/>
          <w:szCs w:val="21"/>
        </w:rPr>
        <w:t>1 bis boulevard Cotte - 95880 ENGHIEN LES BAINS</w:t>
      </w:r>
      <w:r w:rsidR="00771E1A">
        <w:rPr>
          <w:rFonts w:ascii="Calibri" w:hAnsi="Calibri" w:cs="Calibri"/>
          <w:color w:val="3D3D3D"/>
          <w:sz w:val="21"/>
          <w:szCs w:val="21"/>
        </w:rPr>
        <w:t xml:space="preserve">, </w:t>
      </w:r>
      <w:r w:rsidRPr="003D74BB">
        <w:rPr>
          <w:rFonts w:ascii="Calibri" w:hAnsi="Calibri" w:cs="Calibri"/>
          <w:color w:val="3D3D3D"/>
          <w:sz w:val="21"/>
          <w:szCs w:val="21"/>
        </w:rPr>
        <w:t xml:space="preserve">immatriculé à l'INSEE sous le numéro </w:t>
      </w:r>
      <w:r w:rsidRPr="00D41FF5">
        <w:rPr>
          <w:rFonts w:ascii="Calibri" w:hAnsi="Calibri" w:cs="Calibri"/>
          <w:color w:val="3D3D3D"/>
          <w:sz w:val="21"/>
          <w:szCs w:val="21"/>
        </w:rPr>
        <w:t xml:space="preserve">N° </w:t>
      </w:r>
      <w:r w:rsidR="00970ADF" w:rsidRPr="00D41FF5">
        <w:rPr>
          <w:rFonts w:ascii="Calibri" w:hAnsi="Calibri" w:cs="Calibri"/>
          <w:color w:val="3D3D3D"/>
          <w:sz w:val="21"/>
          <w:szCs w:val="21"/>
        </w:rPr>
        <w:t>Siret :</w:t>
      </w:r>
      <w:r w:rsidRPr="00D41FF5">
        <w:rPr>
          <w:rFonts w:ascii="Calibri" w:hAnsi="Calibri" w:cs="Calibri"/>
          <w:color w:val="3D3D3D"/>
          <w:sz w:val="21"/>
          <w:szCs w:val="21"/>
        </w:rPr>
        <w:t xml:space="preserve"> </w:t>
      </w:r>
      <w:r w:rsidR="00771E1A">
        <w:rPr>
          <w:rFonts w:ascii="Calibri" w:hAnsi="Calibri" w:cs="Calibri"/>
          <w:color w:val="3D3D3D"/>
          <w:sz w:val="21"/>
          <w:szCs w:val="21"/>
        </w:rPr>
        <w:t xml:space="preserve">38296737000026 </w:t>
      </w:r>
      <w:r w:rsidRPr="00D41FF5">
        <w:rPr>
          <w:rFonts w:ascii="Calibri" w:hAnsi="Calibri" w:cs="Calibri"/>
          <w:color w:val="3D3D3D"/>
          <w:sz w:val="21"/>
          <w:szCs w:val="21"/>
        </w:rPr>
        <w:t xml:space="preserve">N° Déclaration </w:t>
      </w:r>
      <w:proofErr w:type="gramStart"/>
      <w:r w:rsidRPr="00D41FF5">
        <w:rPr>
          <w:rFonts w:ascii="Calibri" w:hAnsi="Calibri" w:cs="Calibri"/>
          <w:color w:val="3D3D3D"/>
          <w:sz w:val="21"/>
          <w:szCs w:val="21"/>
        </w:rPr>
        <w:t>d'Activité:</w:t>
      </w:r>
      <w:proofErr w:type="gramEnd"/>
      <w:r w:rsidRPr="00D41FF5">
        <w:rPr>
          <w:rFonts w:ascii="Calibri" w:hAnsi="Calibri" w:cs="Calibri"/>
          <w:color w:val="3D3D3D"/>
          <w:sz w:val="21"/>
          <w:szCs w:val="21"/>
        </w:rPr>
        <w:t xml:space="preserve"> 85.59 A</w:t>
      </w:r>
      <w:r>
        <w:rPr>
          <w:rFonts w:ascii="Calibri" w:hAnsi="Calibri" w:cs="Calibri"/>
          <w:color w:val="3D3D3D"/>
          <w:sz w:val="21"/>
          <w:szCs w:val="21"/>
        </w:rPr>
        <w:t xml:space="preserve">. </w:t>
      </w:r>
      <w:r w:rsidRPr="00D41FF5">
        <w:rPr>
          <w:rFonts w:ascii="Calibri" w:hAnsi="Calibri" w:cs="Calibri"/>
          <w:color w:val="3D3D3D"/>
          <w:sz w:val="21"/>
          <w:szCs w:val="21"/>
        </w:rPr>
        <w:t xml:space="preserve">Déclaration d'activité enregistrée sous le N° </w:t>
      </w:r>
      <w:r w:rsidR="00771E1A">
        <w:rPr>
          <w:rFonts w:ascii="Calibri" w:hAnsi="Calibri" w:cs="Calibri"/>
          <w:color w:val="3D3D3D"/>
          <w:sz w:val="21"/>
          <w:szCs w:val="21"/>
        </w:rPr>
        <w:t>11950199495</w:t>
      </w:r>
      <w:r w:rsidRPr="00D41FF5">
        <w:rPr>
          <w:rFonts w:ascii="Calibri" w:hAnsi="Calibri" w:cs="Calibri"/>
          <w:color w:val="3D3D3D"/>
          <w:sz w:val="21"/>
          <w:szCs w:val="21"/>
        </w:rPr>
        <w:t xml:space="preserve"> auprès du préfet de région </w:t>
      </w:r>
      <w:r w:rsidR="00771E1A">
        <w:rPr>
          <w:rFonts w:ascii="Calibri" w:hAnsi="Calibri" w:cs="Calibri"/>
          <w:color w:val="3D3D3D"/>
          <w:sz w:val="21"/>
          <w:szCs w:val="21"/>
        </w:rPr>
        <w:t>d’Ile de France</w:t>
      </w:r>
      <w:r>
        <w:rPr>
          <w:rFonts w:ascii="Calibri" w:hAnsi="Calibri" w:cs="Calibri"/>
          <w:color w:val="3D3D3D"/>
          <w:sz w:val="21"/>
          <w:szCs w:val="21"/>
        </w:rPr>
        <w:t xml:space="preserve">. </w:t>
      </w:r>
    </w:p>
    <w:p w14:paraId="03A7DB92" w14:textId="486ABE98" w:rsidR="00687D85" w:rsidRDefault="00687D85" w:rsidP="00E033F2">
      <w:pPr>
        <w:shd w:val="clear" w:color="auto" w:fill="FFFFFF"/>
        <w:rPr>
          <w:rFonts w:ascii="Calibri" w:hAnsi="Calibri" w:cs="Calibri"/>
          <w:color w:val="3D3D3D"/>
          <w:sz w:val="21"/>
          <w:szCs w:val="21"/>
        </w:rPr>
      </w:pPr>
      <w:r w:rsidRPr="003D74BB">
        <w:rPr>
          <w:rFonts w:ascii="Calibri" w:hAnsi="Calibri" w:cs="Calibri"/>
          <w:color w:val="3D3D3D"/>
          <w:sz w:val="21"/>
          <w:szCs w:val="21"/>
        </w:rPr>
        <w:t xml:space="preserve">Le terme "Client" désigne la personne morale signataire de convention de formation (au sens de l'article L.6353-2 du Code du Travail), ou la personne physique signataire de contrat de formation ((au sens de l'article L.6353-3 du Code du Travail) et acceptant les présentes conditions générales, ou encore les signataires de convention de formation tripartie (au sens des articles R.6322-32, R.6422-11 et R.6353-2 du Code du Travail), c'est-à-dire </w:t>
      </w:r>
      <w:r w:rsidR="0011461B">
        <w:rPr>
          <w:rFonts w:ascii="Calibri" w:hAnsi="Calibri" w:cs="Calibri"/>
          <w:color w:val="3D3D3D"/>
          <w:sz w:val="21"/>
          <w:szCs w:val="21"/>
        </w:rPr>
        <w:t>l</w:t>
      </w:r>
      <w:r w:rsidRPr="003D74BB">
        <w:rPr>
          <w:rFonts w:ascii="Calibri" w:hAnsi="Calibri" w:cs="Calibri"/>
          <w:color w:val="3D3D3D"/>
          <w:sz w:val="21"/>
          <w:szCs w:val="21"/>
        </w:rPr>
        <w:t>orsque la formation qui a pour objet l'obtention d'un diplôme, d'un titre à finalité professionnelle ou d'un certificat de qualification professionnelle,</w:t>
      </w:r>
    </w:p>
    <w:p w14:paraId="35C2EF14" w14:textId="77777777" w:rsidR="00687D85" w:rsidRPr="003D74BB" w:rsidRDefault="00687D85" w:rsidP="00E033F2">
      <w:pPr>
        <w:shd w:val="clear" w:color="auto" w:fill="FFFFFF"/>
        <w:rPr>
          <w:rFonts w:ascii="Calibri" w:hAnsi="Calibri" w:cs="Calibri"/>
          <w:color w:val="3D3D3D"/>
          <w:sz w:val="21"/>
          <w:szCs w:val="21"/>
        </w:rPr>
      </w:pPr>
      <w:r w:rsidRPr="003D74BB">
        <w:rPr>
          <w:rFonts w:ascii="Calibri" w:hAnsi="Calibri" w:cs="Calibri"/>
          <w:color w:val="3D3D3D"/>
          <w:sz w:val="21"/>
          <w:szCs w:val="21"/>
        </w:rPr>
        <w:t>Les conditions générales s'appliquent de façon exclusive aux formations "courtes"</w:t>
      </w:r>
      <w:r>
        <w:rPr>
          <w:rFonts w:ascii="Calibri" w:hAnsi="Calibri" w:cs="Calibri"/>
          <w:color w:val="3D3D3D"/>
          <w:sz w:val="21"/>
          <w:szCs w:val="21"/>
        </w:rPr>
        <w:t xml:space="preserve"> </w:t>
      </w:r>
      <w:r w:rsidRPr="003D74BB">
        <w:rPr>
          <w:rFonts w:ascii="Calibri" w:hAnsi="Calibri" w:cs="Calibri"/>
          <w:color w:val="3D3D3D"/>
          <w:sz w:val="21"/>
          <w:szCs w:val="21"/>
        </w:rPr>
        <w:t xml:space="preserve">et aux formations "Certificat de Maîtrise de Compétences" conclues entre le Prestataire et le Client. </w:t>
      </w:r>
    </w:p>
    <w:p w14:paraId="39D46D23" w14:textId="77777777" w:rsidR="00687D85" w:rsidRPr="003D74BB" w:rsidRDefault="00687D85" w:rsidP="00E033F2">
      <w:pPr>
        <w:shd w:val="clear" w:color="auto" w:fill="FFFFFF"/>
        <w:rPr>
          <w:rFonts w:ascii="Calibri" w:hAnsi="Calibri" w:cs="Calibri"/>
          <w:color w:val="3D3D3D"/>
          <w:sz w:val="21"/>
          <w:szCs w:val="21"/>
        </w:rPr>
      </w:pPr>
      <w:r w:rsidRPr="003D74BB">
        <w:rPr>
          <w:rFonts w:ascii="Calibri" w:hAnsi="Calibri" w:cs="Calibri"/>
          <w:color w:val="3D3D3D"/>
          <w:sz w:val="21"/>
          <w:szCs w:val="21"/>
        </w:rPr>
        <w:t xml:space="preserve">Toutes autres conditions n'engagent le Prestataire qu'après acceptation expresse et écrite de sa part. </w:t>
      </w:r>
    </w:p>
    <w:p w14:paraId="3159114F" w14:textId="77777777" w:rsidR="00687D85" w:rsidRPr="003D74BB" w:rsidRDefault="00687D85" w:rsidP="00E033F2">
      <w:pPr>
        <w:shd w:val="clear" w:color="auto" w:fill="FFFFFF"/>
        <w:rPr>
          <w:rFonts w:ascii="Calibri" w:hAnsi="Calibri" w:cs="Calibri"/>
          <w:color w:val="3D3D3D"/>
          <w:sz w:val="21"/>
          <w:szCs w:val="21"/>
        </w:rPr>
      </w:pPr>
      <w:r w:rsidRPr="003D74BB">
        <w:rPr>
          <w:rFonts w:ascii="Calibri" w:hAnsi="Calibri" w:cs="Calibri"/>
          <w:color w:val="3D3D3D"/>
          <w:sz w:val="21"/>
          <w:szCs w:val="21"/>
        </w:rPr>
        <w:t xml:space="preserve">Les informations et/ou prix figurant sur les documents, catalogues, publicités, prospectus ou sites internet du Prestataire ne sont données qu'à titre indicatif. </w:t>
      </w:r>
    </w:p>
    <w:p w14:paraId="4A536439" w14:textId="77777777" w:rsidR="00687D85" w:rsidRPr="003D74BB" w:rsidRDefault="00687D85" w:rsidP="00E033F2">
      <w:pPr>
        <w:shd w:val="clear" w:color="auto" w:fill="FFFFFF"/>
        <w:rPr>
          <w:rFonts w:ascii="Calibri" w:hAnsi="Calibri" w:cs="Calibri"/>
          <w:color w:val="3D3D3D"/>
          <w:sz w:val="21"/>
          <w:szCs w:val="21"/>
        </w:rPr>
      </w:pPr>
      <w:r w:rsidRPr="003D74BB">
        <w:rPr>
          <w:rFonts w:ascii="Calibri" w:hAnsi="Calibri" w:cs="Calibri"/>
          <w:color w:val="3D3D3D"/>
          <w:sz w:val="21"/>
          <w:szCs w:val="21"/>
        </w:rPr>
        <w:t xml:space="preserve">Le seul fait d'accepter une offre du Prestataire emporte l'acceptation sans réserve des présentes conditions générales. </w:t>
      </w:r>
    </w:p>
    <w:p w14:paraId="25ADF450" w14:textId="77777777" w:rsidR="00687D85" w:rsidRPr="003D74BB" w:rsidRDefault="00687D85" w:rsidP="00E033F2">
      <w:pPr>
        <w:shd w:val="clear" w:color="auto" w:fill="FFFFFF"/>
        <w:rPr>
          <w:rFonts w:ascii="Calibri" w:hAnsi="Calibri" w:cs="Calibri"/>
          <w:color w:val="3D3D3D"/>
          <w:sz w:val="21"/>
          <w:szCs w:val="21"/>
        </w:rPr>
      </w:pPr>
      <w:r w:rsidRPr="003D74BB">
        <w:rPr>
          <w:rFonts w:ascii="Calibri" w:hAnsi="Calibri" w:cs="Calibri"/>
          <w:color w:val="3D3D3D"/>
          <w:sz w:val="21"/>
          <w:szCs w:val="21"/>
        </w:rPr>
        <w:t xml:space="preserve">Les offres du Prestataire sont valables dans la limite du délai d'option fixé à un </w:t>
      </w:r>
      <w:r>
        <w:rPr>
          <w:rFonts w:ascii="Calibri" w:hAnsi="Calibri" w:cs="Calibri"/>
          <w:color w:val="3D3D3D"/>
          <w:sz w:val="21"/>
          <w:szCs w:val="21"/>
        </w:rPr>
        <w:t xml:space="preserve">3 </w:t>
      </w:r>
      <w:r w:rsidRPr="003D74BB">
        <w:rPr>
          <w:rFonts w:ascii="Calibri" w:hAnsi="Calibri" w:cs="Calibri"/>
          <w:color w:val="3D3D3D"/>
          <w:sz w:val="21"/>
          <w:szCs w:val="21"/>
        </w:rPr>
        <w:t xml:space="preserve">mois à compter de la date de l'offre, sauf stipulations contraires portées sur celle-ci. </w:t>
      </w:r>
    </w:p>
    <w:p w14:paraId="2C7BFD99" w14:textId="77777777" w:rsidR="00687D85" w:rsidRPr="003D74BB" w:rsidRDefault="00687D85" w:rsidP="00E033F2">
      <w:pPr>
        <w:shd w:val="clear" w:color="auto" w:fill="FFFFFF"/>
        <w:rPr>
          <w:rFonts w:ascii="Calibri" w:hAnsi="Calibri" w:cs="Calibri"/>
          <w:color w:val="3D3D3D"/>
          <w:sz w:val="21"/>
          <w:szCs w:val="21"/>
        </w:rPr>
      </w:pPr>
      <w:r w:rsidRPr="003D74BB">
        <w:rPr>
          <w:rFonts w:ascii="Calibri" w:hAnsi="Calibri" w:cs="Calibri"/>
          <w:color w:val="3D3D3D"/>
          <w:sz w:val="21"/>
          <w:szCs w:val="21"/>
        </w:rPr>
        <w:t xml:space="preserve">Les conditions générales peuvent être modifiées à tout moment et sans préavis par le Prestataire, les modifications seront applicables à toutes les commandes postérieures à ladite modification. </w:t>
      </w:r>
    </w:p>
    <w:p w14:paraId="2C273B13" w14:textId="2DC25E75" w:rsidR="00687D85" w:rsidRPr="003D74BB" w:rsidRDefault="0011461B" w:rsidP="00E033F2">
      <w:pPr>
        <w:shd w:val="clear" w:color="auto" w:fill="FFFFFF"/>
        <w:rPr>
          <w:rFonts w:ascii="Calibri" w:hAnsi="Calibri" w:cs="Calibri"/>
          <w:color w:val="3D3D3D"/>
          <w:sz w:val="21"/>
          <w:szCs w:val="21"/>
        </w:rPr>
      </w:pPr>
      <w:r>
        <w:rPr>
          <w:rFonts w:ascii="Calibri" w:hAnsi="Calibri" w:cs="Calibri"/>
          <w:color w:val="3D3D3D"/>
          <w:sz w:val="21"/>
          <w:szCs w:val="21"/>
        </w:rPr>
        <w:t>L</w:t>
      </w:r>
      <w:r w:rsidR="00687D85" w:rsidRPr="003D74BB">
        <w:rPr>
          <w:rFonts w:ascii="Calibri" w:hAnsi="Calibri" w:cs="Calibri"/>
          <w:color w:val="3D3D3D"/>
          <w:sz w:val="21"/>
          <w:szCs w:val="21"/>
        </w:rPr>
        <w:t xml:space="preserve">a convention, au sens de l'article L.6353-2 du Code du Travail, est formée par la réception, par le Prestataire, du bulletin ou de tout autre courrier de commande signé par le Client, à l'exception de ceux bénéficiant de contractualisation spécifique. </w:t>
      </w:r>
    </w:p>
    <w:p w14:paraId="69D65101" w14:textId="77777777" w:rsidR="00771E1A" w:rsidRDefault="00687D85" w:rsidP="00E033F2">
      <w:pPr>
        <w:shd w:val="clear" w:color="auto" w:fill="FFFFFF"/>
        <w:rPr>
          <w:rFonts w:ascii="Calibri" w:hAnsi="Calibri" w:cs="Calibri"/>
          <w:color w:val="3D3D3D"/>
          <w:sz w:val="21"/>
          <w:szCs w:val="21"/>
        </w:rPr>
      </w:pPr>
      <w:r w:rsidRPr="003D74BB">
        <w:rPr>
          <w:rFonts w:ascii="Calibri" w:hAnsi="Calibri" w:cs="Calibri"/>
          <w:color w:val="3D3D3D"/>
          <w:sz w:val="21"/>
          <w:szCs w:val="21"/>
        </w:rPr>
        <w:t>Les formations proposées par le Prestataire relèvent des dispositions figurant à la VI</w:t>
      </w:r>
      <w:r w:rsidRPr="003D74BB">
        <w:rPr>
          <w:rFonts w:ascii="Calibri" w:hAnsi="Calibri" w:cs="Calibri"/>
          <w:color w:val="3D3D3D"/>
          <w:sz w:val="21"/>
          <w:szCs w:val="21"/>
          <w:vertAlign w:val="superscript"/>
        </w:rPr>
        <w:t>e</w:t>
      </w:r>
      <w:r w:rsidRPr="003D74BB">
        <w:rPr>
          <w:rFonts w:ascii="Calibri" w:hAnsi="Calibri" w:cs="Calibri"/>
          <w:color w:val="3D3D3D"/>
          <w:sz w:val="21"/>
          <w:szCs w:val="21"/>
        </w:rPr>
        <w:t xml:space="preserve"> partie du Code du Travail relatif à la formation professionnelle continue dans le cadre de la formation professionnelle tout au long de la vie. </w:t>
      </w:r>
    </w:p>
    <w:p w14:paraId="0024576C" w14:textId="77777777" w:rsidR="00505AA1" w:rsidRPr="003D74BB" w:rsidRDefault="00505AA1" w:rsidP="00687D85">
      <w:pPr>
        <w:shd w:val="clear" w:color="auto" w:fill="FFFFFF"/>
        <w:rPr>
          <w:rFonts w:ascii="Calibri" w:hAnsi="Calibri" w:cs="Calibri"/>
          <w:color w:val="3D3D3D"/>
          <w:sz w:val="6"/>
          <w:szCs w:val="6"/>
        </w:rPr>
      </w:pPr>
    </w:p>
    <w:p w14:paraId="0D3A7758" w14:textId="77777777" w:rsidR="00687D85" w:rsidRPr="00687D85" w:rsidRDefault="00687D85" w:rsidP="0014396C">
      <w:pPr>
        <w:shd w:val="clear" w:color="auto" w:fill="002060"/>
        <w:rPr>
          <w:rFonts w:ascii="Calibrib" w:hAnsi="Calibrib" w:cs="Calibri"/>
          <w:b/>
          <w:color w:val="FFFFFF" w:themeColor="background1"/>
          <w:sz w:val="21"/>
          <w:szCs w:val="21"/>
        </w:rPr>
      </w:pPr>
      <w:r w:rsidRPr="00687D85">
        <w:rPr>
          <w:rFonts w:ascii="Calibrib" w:hAnsi="Calibrib" w:cs="Calibri"/>
          <w:b/>
          <w:color w:val="FFFFFF" w:themeColor="background1"/>
          <w:sz w:val="21"/>
          <w:szCs w:val="21"/>
        </w:rPr>
        <w:t>Article 2 : DOCUMENTS REGISSANT L'ACCORD DES PARTIES</w:t>
      </w:r>
    </w:p>
    <w:p w14:paraId="17012BC9" w14:textId="77777777"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rPr>
        <w:t>Les documents régissant l'accord des parties sont, à l'exclusion de tout autre, par ordre de priorité décroissante :</w:t>
      </w:r>
    </w:p>
    <w:p w14:paraId="22F98472" w14:textId="77777777" w:rsidR="00687D85" w:rsidRPr="003D74BB" w:rsidRDefault="00687D85" w:rsidP="00687D85">
      <w:pPr>
        <w:numPr>
          <w:ilvl w:val="0"/>
          <w:numId w:val="21"/>
        </w:numPr>
        <w:shd w:val="clear" w:color="auto" w:fill="FFFFFF"/>
        <w:tabs>
          <w:tab w:val="clear" w:pos="720"/>
          <w:tab w:val="left" w:pos="284"/>
        </w:tabs>
        <w:ind w:left="284" w:hanging="142"/>
        <w:rPr>
          <w:rFonts w:ascii="Calibri" w:hAnsi="Calibri" w:cs="Calibri"/>
          <w:color w:val="3D3D3D"/>
          <w:sz w:val="21"/>
          <w:szCs w:val="21"/>
        </w:rPr>
      </w:pPr>
      <w:r w:rsidRPr="003D74BB">
        <w:rPr>
          <w:rFonts w:ascii="Calibri" w:hAnsi="Calibri" w:cs="Calibri"/>
          <w:color w:val="3D3D3D"/>
          <w:sz w:val="21"/>
          <w:szCs w:val="21"/>
        </w:rPr>
        <w:t>Le Règlement Intérieur de formation du Prestataire, pris en application des articles L.6352-3 à L.6352-5 et R.6352-3 à R.6352-15 du Code du Travail relatif aux droit et obligations des stagiaires au cours des sessions de formation, et à la discipline et aux garanties attachées à la mise en œuvre des formations,</w:t>
      </w:r>
    </w:p>
    <w:p w14:paraId="595ACA1D" w14:textId="77777777" w:rsidR="00687D85" w:rsidRPr="003D74BB" w:rsidRDefault="00687D85" w:rsidP="00687D85">
      <w:pPr>
        <w:numPr>
          <w:ilvl w:val="0"/>
          <w:numId w:val="21"/>
        </w:numPr>
        <w:shd w:val="clear" w:color="auto" w:fill="FFFFFF"/>
        <w:tabs>
          <w:tab w:val="clear" w:pos="720"/>
          <w:tab w:val="left" w:pos="284"/>
        </w:tabs>
        <w:ind w:left="284" w:hanging="142"/>
        <w:rPr>
          <w:rFonts w:ascii="Calibri" w:hAnsi="Calibri" w:cs="Calibri"/>
          <w:color w:val="3D3D3D"/>
          <w:sz w:val="21"/>
          <w:szCs w:val="21"/>
        </w:rPr>
      </w:pPr>
      <w:r w:rsidRPr="003D74BB">
        <w:rPr>
          <w:rFonts w:ascii="Calibri" w:hAnsi="Calibri" w:cs="Calibri"/>
          <w:color w:val="3D3D3D"/>
          <w:sz w:val="21"/>
          <w:szCs w:val="21"/>
        </w:rPr>
        <w:t>Le Règlement Intérieur de l'établissement accueillant les formations,</w:t>
      </w:r>
    </w:p>
    <w:p w14:paraId="652F31A1" w14:textId="170DC9BC" w:rsidR="00687D85" w:rsidRPr="003D74BB" w:rsidRDefault="00687D85" w:rsidP="00687D85">
      <w:pPr>
        <w:numPr>
          <w:ilvl w:val="0"/>
          <w:numId w:val="21"/>
        </w:numPr>
        <w:shd w:val="clear" w:color="auto" w:fill="FFFFFF"/>
        <w:tabs>
          <w:tab w:val="clear" w:pos="720"/>
          <w:tab w:val="left" w:pos="284"/>
        </w:tabs>
        <w:ind w:left="284" w:hanging="142"/>
        <w:rPr>
          <w:rFonts w:ascii="Calibri" w:hAnsi="Calibri" w:cs="Calibri"/>
          <w:color w:val="3D3D3D"/>
          <w:sz w:val="21"/>
          <w:szCs w:val="21"/>
        </w:rPr>
      </w:pPr>
      <w:r w:rsidRPr="003D74BB">
        <w:rPr>
          <w:rFonts w:ascii="Calibri" w:hAnsi="Calibri" w:cs="Calibri"/>
          <w:color w:val="3D3D3D"/>
          <w:sz w:val="21"/>
          <w:szCs w:val="21"/>
        </w:rPr>
        <w:t>Les conventions de formation professionnelle acceptées par les deux parties</w:t>
      </w:r>
      <w:r w:rsidR="00E033F2">
        <w:rPr>
          <w:rFonts w:ascii="Calibri" w:hAnsi="Calibri" w:cs="Calibri"/>
          <w:color w:val="3D3D3D"/>
          <w:sz w:val="21"/>
          <w:szCs w:val="21"/>
        </w:rPr>
        <w:t xml:space="preserve"> et l</w:t>
      </w:r>
      <w:r w:rsidR="00E033F2" w:rsidRPr="003D74BB">
        <w:rPr>
          <w:rFonts w:ascii="Calibri" w:hAnsi="Calibri" w:cs="Calibri"/>
          <w:color w:val="3D3D3D"/>
          <w:sz w:val="21"/>
          <w:szCs w:val="21"/>
        </w:rPr>
        <w:t>es avenants éventuel</w:t>
      </w:r>
    </w:p>
    <w:p w14:paraId="4CEFF269" w14:textId="77777777" w:rsidR="00687D85" w:rsidRPr="003D74BB" w:rsidRDefault="00687D85" w:rsidP="00687D85">
      <w:pPr>
        <w:numPr>
          <w:ilvl w:val="0"/>
          <w:numId w:val="21"/>
        </w:numPr>
        <w:shd w:val="clear" w:color="auto" w:fill="FFFFFF"/>
        <w:tabs>
          <w:tab w:val="clear" w:pos="720"/>
          <w:tab w:val="left" w:pos="284"/>
        </w:tabs>
        <w:ind w:left="284" w:hanging="142"/>
        <w:rPr>
          <w:rFonts w:ascii="Calibri" w:hAnsi="Calibri" w:cs="Calibri"/>
          <w:color w:val="3D3D3D"/>
          <w:sz w:val="21"/>
          <w:szCs w:val="21"/>
        </w:rPr>
      </w:pPr>
      <w:r w:rsidRPr="003D74BB">
        <w:rPr>
          <w:rFonts w:ascii="Calibri" w:hAnsi="Calibri" w:cs="Calibri"/>
          <w:color w:val="3D3D3D"/>
          <w:sz w:val="21"/>
          <w:szCs w:val="21"/>
        </w:rPr>
        <w:t>Le bulletin d'inscription dûment complété,</w:t>
      </w:r>
    </w:p>
    <w:p w14:paraId="2C338D2C" w14:textId="1A453E4C" w:rsidR="00687D85" w:rsidRPr="003D74BB" w:rsidRDefault="00687D85" w:rsidP="00687D85">
      <w:pPr>
        <w:numPr>
          <w:ilvl w:val="0"/>
          <w:numId w:val="21"/>
        </w:numPr>
        <w:shd w:val="clear" w:color="auto" w:fill="FFFFFF"/>
        <w:tabs>
          <w:tab w:val="clear" w:pos="720"/>
          <w:tab w:val="left" w:pos="284"/>
        </w:tabs>
        <w:ind w:left="284" w:hanging="142"/>
        <w:rPr>
          <w:rFonts w:ascii="Calibri" w:hAnsi="Calibri" w:cs="Calibri"/>
          <w:color w:val="3D3D3D"/>
          <w:sz w:val="21"/>
          <w:szCs w:val="21"/>
        </w:rPr>
      </w:pPr>
      <w:r w:rsidRPr="003D74BB">
        <w:rPr>
          <w:rFonts w:ascii="Calibri" w:hAnsi="Calibri" w:cs="Calibri"/>
          <w:color w:val="3D3D3D"/>
          <w:sz w:val="21"/>
          <w:szCs w:val="21"/>
        </w:rPr>
        <w:t xml:space="preserve">Les </w:t>
      </w:r>
      <w:r w:rsidR="0011461B">
        <w:rPr>
          <w:rFonts w:ascii="Calibri" w:hAnsi="Calibri" w:cs="Calibri"/>
          <w:color w:val="3D3D3D"/>
          <w:sz w:val="21"/>
          <w:szCs w:val="21"/>
        </w:rPr>
        <w:t>programme</w:t>
      </w:r>
      <w:r w:rsidRPr="003D74BB">
        <w:rPr>
          <w:rFonts w:ascii="Calibri" w:hAnsi="Calibri" w:cs="Calibri"/>
          <w:color w:val="3D3D3D"/>
          <w:sz w:val="21"/>
          <w:szCs w:val="21"/>
        </w:rPr>
        <w:t xml:space="preserve"> des formations,</w:t>
      </w:r>
    </w:p>
    <w:p w14:paraId="50BBA175" w14:textId="328FDEEC" w:rsidR="00687D85" w:rsidRPr="003D74BB" w:rsidRDefault="0011461B" w:rsidP="00687D85">
      <w:pPr>
        <w:numPr>
          <w:ilvl w:val="0"/>
          <w:numId w:val="21"/>
        </w:numPr>
        <w:shd w:val="clear" w:color="auto" w:fill="FFFFFF"/>
        <w:tabs>
          <w:tab w:val="clear" w:pos="720"/>
          <w:tab w:val="left" w:pos="284"/>
        </w:tabs>
        <w:ind w:left="284" w:hanging="142"/>
        <w:rPr>
          <w:rFonts w:ascii="Calibri" w:hAnsi="Calibri" w:cs="Calibri"/>
          <w:color w:val="3D3D3D"/>
          <w:sz w:val="21"/>
          <w:szCs w:val="21"/>
        </w:rPr>
      </w:pPr>
      <w:r w:rsidRPr="003D74BB">
        <w:rPr>
          <w:rFonts w:ascii="Calibri" w:hAnsi="Calibri" w:cs="Calibri"/>
          <w:color w:val="3D3D3D"/>
          <w:sz w:val="21"/>
          <w:szCs w:val="21"/>
        </w:rPr>
        <w:t xml:space="preserve">Les présentes conditions générales </w:t>
      </w:r>
      <w:r>
        <w:rPr>
          <w:rFonts w:ascii="Calibri" w:hAnsi="Calibri" w:cs="Calibri"/>
          <w:color w:val="3D3D3D"/>
          <w:sz w:val="21"/>
          <w:szCs w:val="21"/>
        </w:rPr>
        <w:t>et l</w:t>
      </w:r>
      <w:r w:rsidR="00687D85" w:rsidRPr="003D74BB">
        <w:rPr>
          <w:rFonts w:ascii="Calibri" w:hAnsi="Calibri" w:cs="Calibri"/>
          <w:color w:val="3D3D3D"/>
          <w:sz w:val="21"/>
          <w:szCs w:val="21"/>
        </w:rPr>
        <w:t>es avenants aux présentes conditions générales</w:t>
      </w:r>
      <w:r>
        <w:rPr>
          <w:rFonts w:ascii="Calibri" w:hAnsi="Calibri" w:cs="Calibri"/>
          <w:color w:val="3D3D3D"/>
          <w:sz w:val="21"/>
          <w:szCs w:val="21"/>
        </w:rPr>
        <w:t>.</w:t>
      </w:r>
    </w:p>
    <w:p w14:paraId="0056BF37" w14:textId="5E650949" w:rsidR="00687D85" w:rsidRPr="0011461B" w:rsidRDefault="00687D85" w:rsidP="0002335A">
      <w:pPr>
        <w:numPr>
          <w:ilvl w:val="0"/>
          <w:numId w:val="21"/>
        </w:numPr>
        <w:shd w:val="clear" w:color="auto" w:fill="FFFFFF"/>
        <w:tabs>
          <w:tab w:val="clear" w:pos="720"/>
          <w:tab w:val="left" w:pos="284"/>
        </w:tabs>
        <w:ind w:left="284" w:hanging="142"/>
        <w:rPr>
          <w:rFonts w:ascii="Calibri" w:hAnsi="Calibri" w:cs="Calibri"/>
          <w:color w:val="3D3D3D"/>
          <w:sz w:val="21"/>
          <w:szCs w:val="21"/>
        </w:rPr>
      </w:pPr>
      <w:r w:rsidRPr="0011461B">
        <w:rPr>
          <w:rFonts w:ascii="Calibri" w:hAnsi="Calibri" w:cs="Calibri"/>
          <w:color w:val="3D3D3D"/>
          <w:sz w:val="21"/>
          <w:szCs w:val="21"/>
        </w:rPr>
        <w:t>Les offres remises par le Prestataire au Client,</w:t>
      </w:r>
    </w:p>
    <w:p w14:paraId="1AF24061" w14:textId="77777777" w:rsidR="00687D85" w:rsidRPr="003D74BB" w:rsidRDefault="00687D85" w:rsidP="00687D85">
      <w:pPr>
        <w:numPr>
          <w:ilvl w:val="0"/>
          <w:numId w:val="21"/>
        </w:numPr>
        <w:shd w:val="clear" w:color="auto" w:fill="FFFFFF"/>
        <w:tabs>
          <w:tab w:val="clear" w:pos="720"/>
          <w:tab w:val="left" w:pos="284"/>
        </w:tabs>
        <w:ind w:left="284" w:hanging="142"/>
        <w:rPr>
          <w:rFonts w:ascii="Calibri" w:hAnsi="Calibri" w:cs="Calibri"/>
          <w:color w:val="3D3D3D"/>
          <w:sz w:val="21"/>
          <w:szCs w:val="21"/>
        </w:rPr>
      </w:pPr>
      <w:r w:rsidRPr="003D74BB">
        <w:rPr>
          <w:rFonts w:ascii="Calibri" w:hAnsi="Calibri" w:cs="Calibri"/>
          <w:color w:val="3D3D3D"/>
          <w:sz w:val="21"/>
          <w:szCs w:val="21"/>
        </w:rPr>
        <w:t>La facturation,</w:t>
      </w:r>
    </w:p>
    <w:p w14:paraId="4107716D" w14:textId="77777777" w:rsidR="00687D85" w:rsidRPr="003D74BB" w:rsidRDefault="00687D85" w:rsidP="00687D85">
      <w:pPr>
        <w:numPr>
          <w:ilvl w:val="0"/>
          <w:numId w:val="21"/>
        </w:numPr>
        <w:shd w:val="clear" w:color="auto" w:fill="FFFFFF"/>
        <w:tabs>
          <w:tab w:val="clear" w:pos="720"/>
          <w:tab w:val="left" w:pos="284"/>
        </w:tabs>
        <w:ind w:left="284" w:hanging="142"/>
        <w:rPr>
          <w:rFonts w:ascii="Calibri" w:hAnsi="Calibri" w:cs="Calibri"/>
          <w:color w:val="3D3D3D"/>
          <w:sz w:val="21"/>
          <w:szCs w:val="21"/>
        </w:rPr>
      </w:pPr>
      <w:r w:rsidRPr="003D74BB">
        <w:rPr>
          <w:rFonts w:ascii="Calibri" w:hAnsi="Calibri" w:cs="Calibri"/>
          <w:color w:val="3D3D3D"/>
          <w:sz w:val="21"/>
          <w:szCs w:val="21"/>
        </w:rPr>
        <w:t>Toutes autres annexes.</w:t>
      </w:r>
    </w:p>
    <w:p w14:paraId="25B44956" w14:textId="77777777"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rPr>
        <w:t xml:space="preserve">En cas de contradiction entre l'un de ces documents, celui de priorité supérieure prévaudra pour l'interprétation en cause. </w:t>
      </w:r>
    </w:p>
    <w:p w14:paraId="106E2D54" w14:textId="77777777" w:rsidR="00687D85"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rPr>
        <w:t xml:space="preserve">Les dispositions des conditions générales et des documents précités expriment l'intégralité de l'accord conclu entre les parties. Ces dispositions prévalent donc sur toute proposition, échange de lettres, notes ou courriers électronique antérieures à sa signature, ainsi que sur toute autre disposition figurant dans des documents échangés entre les parties et relatifs à l'objet du contrat. </w:t>
      </w:r>
    </w:p>
    <w:p w14:paraId="2A7D0A48" w14:textId="77777777" w:rsidR="0014396C" w:rsidRDefault="0014396C" w:rsidP="00687D85">
      <w:pPr>
        <w:shd w:val="clear" w:color="auto" w:fill="FFFFFF"/>
        <w:rPr>
          <w:rFonts w:ascii="Calibri" w:hAnsi="Calibri" w:cs="Calibri"/>
          <w:color w:val="3D3D3D"/>
          <w:sz w:val="21"/>
          <w:szCs w:val="21"/>
        </w:rPr>
      </w:pPr>
    </w:p>
    <w:p w14:paraId="6DCDB51F" w14:textId="77777777" w:rsidR="00687D85" w:rsidRPr="003D74BB" w:rsidRDefault="00687D85" w:rsidP="00687D85">
      <w:pPr>
        <w:shd w:val="clear" w:color="auto" w:fill="FFFFFF"/>
        <w:rPr>
          <w:rFonts w:ascii="Calibri" w:hAnsi="Calibri" w:cs="Calibri"/>
          <w:color w:val="3D3D3D"/>
          <w:sz w:val="6"/>
          <w:szCs w:val="6"/>
        </w:rPr>
      </w:pPr>
    </w:p>
    <w:p w14:paraId="17703A7A" w14:textId="77777777" w:rsidR="0014396C" w:rsidRDefault="0014396C" w:rsidP="0014396C">
      <w:pPr>
        <w:rPr>
          <w:rFonts w:ascii="Calibrib" w:hAnsi="Calibrib" w:cs="Calibri"/>
          <w:b/>
          <w:color w:val="FFFFFF" w:themeColor="background1"/>
          <w:sz w:val="21"/>
          <w:szCs w:val="21"/>
        </w:rPr>
      </w:pPr>
    </w:p>
    <w:p w14:paraId="165BFFC2" w14:textId="77777777" w:rsidR="0014396C" w:rsidRDefault="0014396C" w:rsidP="0014396C">
      <w:pPr>
        <w:rPr>
          <w:rFonts w:ascii="Calibrib" w:hAnsi="Calibrib" w:cs="Calibri"/>
          <w:b/>
          <w:color w:val="FFFFFF" w:themeColor="background1"/>
          <w:sz w:val="21"/>
          <w:szCs w:val="21"/>
        </w:rPr>
      </w:pPr>
    </w:p>
    <w:p w14:paraId="69BDABEB" w14:textId="77777777" w:rsidR="0014396C" w:rsidRDefault="0014396C" w:rsidP="0014396C">
      <w:pPr>
        <w:rPr>
          <w:rFonts w:ascii="Calibrib" w:hAnsi="Calibrib" w:cs="Calibri"/>
          <w:b/>
          <w:color w:val="FFFFFF" w:themeColor="background1"/>
          <w:sz w:val="21"/>
          <w:szCs w:val="21"/>
        </w:rPr>
      </w:pPr>
    </w:p>
    <w:p w14:paraId="07AA5CA7" w14:textId="626F7A8F" w:rsidR="00687D85" w:rsidRPr="00687D85" w:rsidRDefault="00687D85" w:rsidP="0014396C">
      <w:pPr>
        <w:shd w:val="clear" w:color="auto" w:fill="002060"/>
        <w:rPr>
          <w:rFonts w:ascii="Calibrib" w:hAnsi="Calibrib" w:cs="Calibri"/>
          <w:b/>
          <w:color w:val="FFFFFF" w:themeColor="background1"/>
          <w:sz w:val="21"/>
          <w:szCs w:val="21"/>
        </w:rPr>
      </w:pPr>
      <w:r w:rsidRPr="00687D85">
        <w:rPr>
          <w:rFonts w:ascii="Calibrib" w:hAnsi="Calibrib" w:cs="Calibri"/>
          <w:b/>
          <w:color w:val="FFFFFF" w:themeColor="background1"/>
          <w:sz w:val="21"/>
          <w:szCs w:val="21"/>
        </w:rPr>
        <w:t>A</w:t>
      </w:r>
      <w:r w:rsidRPr="0014396C">
        <w:rPr>
          <w:rFonts w:ascii="Calibrib" w:hAnsi="Calibrib" w:cs="Calibri"/>
          <w:b/>
          <w:color w:val="FFFFFF" w:themeColor="background1"/>
          <w:sz w:val="21"/>
          <w:szCs w:val="21"/>
          <w:shd w:val="clear" w:color="auto" w:fill="002060"/>
        </w:rPr>
        <w:t>rticle 3 : MODALITES D'INSCRIPTION</w:t>
      </w:r>
    </w:p>
    <w:p w14:paraId="2DB125D8" w14:textId="77777777"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rPr>
        <w:t xml:space="preserve">La convention n'est parfaitement conclue entre les parties que sous réserve de l'acceptation expresse de la commande. </w:t>
      </w:r>
    </w:p>
    <w:p w14:paraId="0005ABA3" w14:textId="52C2C538"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rPr>
        <w:t xml:space="preserve">L'acceptation de la commande se fait par </w:t>
      </w:r>
      <w:r w:rsidR="0011461B">
        <w:rPr>
          <w:rFonts w:ascii="Calibri" w:hAnsi="Calibri" w:cs="Calibri"/>
          <w:color w:val="3D3D3D"/>
          <w:sz w:val="21"/>
          <w:szCs w:val="21"/>
        </w:rPr>
        <w:t xml:space="preserve">la signature du devis ou de la convention </w:t>
      </w:r>
      <w:r w:rsidRPr="003D74BB">
        <w:rPr>
          <w:rFonts w:ascii="Calibri" w:hAnsi="Calibri" w:cs="Calibri"/>
          <w:color w:val="3D3D3D"/>
          <w:sz w:val="21"/>
          <w:szCs w:val="21"/>
        </w:rPr>
        <w:t xml:space="preserve">mis en place par le Prestataire à l'adresse figurant sur celui-ci. </w:t>
      </w:r>
    </w:p>
    <w:p w14:paraId="7496295C" w14:textId="77777777" w:rsidR="00687D85"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rPr>
        <w:t xml:space="preserve">Toute modification de la commande demandée par le Client est subordonnée à l'acceptation expresse et écrite du Prestataire. </w:t>
      </w:r>
    </w:p>
    <w:p w14:paraId="68EA065D" w14:textId="77777777" w:rsidR="00687D85" w:rsidRPr="00687D85" w:rsidRDefault="00687D85" w:rsidP="0014396C">
      <w:pPr>
        <w:shd w:val="clear" w:color="auto" w:fill="002060"/>
        <w:rPr>
          <w:rFonts w:ascii="Calibrib" w:hAnsi="Calibrib" w:cs="Calibri"/>
          <w:b/>
          <w:color w:val="FFFFFF" w:themeColor="background1"/>
          <w:sz w:val="21"/>
          <w:szCs w:val="21"/>
        </w:rPr>
      </w:pPr>
      <w:r w:rsidRPr="00687D85">
        <w:rPr>
          <w:rFonts w:ascii="Calibrib" w:hAnsi="Calibrib" w:cs="Calibri"/>
          <w:b/>
          <w:color w:val="FFFFFF" w:themeColor="background1"/>
          <w:sz w:val="21"/>
          <w:szCs w:val="21"/>
        </w:rPr>
        <w:t>Article 4 : CONDITIONS D'INTEGRATION</w:t>
      </w:r>
    </w:p>
    <w:p w14:paraId="75030D93" w14:textId="77777777"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rPr>
        <w:t xml:space="preserve">La participation aux formations proposées par le Prestataire est conditionnée par le fait que la personne inscrite l'utilise au sein de son environnement de travail. </w:t>
      </w:r>
    </w:p>
    <w:p w14:paraId="112CC0E8" w14:textId="77777777"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rPr>
        <w:t xml:space="preserve">De plus, la participation au cursus de formation n'est effective qu'après validation du dossier. </w:t>
      </w:r>
    </w:p>
    <w:p w14:paraId="7CF14B89" w14:textId="77777777"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rPr>
        <w:t xml:space="preserve">Toutes les phases de validation ou de sélection des participants à la formation relèvent de la décision du Prestataire. </w:t>
      </w:r>
    </w:p>
    <w:p w14:paraId="4FEBBD01" w14:textId="77777777" w:rsidR="00687D85"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rPr>
        <w:t xml:space="preserve">Dans le cadre des conventions de formation professionnelle, le Prestataire se réserve expressément le droit de disposer librement des places retenues par le Client en l'absence de règlement intégral de la facture. </w:t>
      </w:r>
    </w:p>
    <w:p w14:paraId="2E1157AA" w14:textId="77777777" w:rsidR="00687D85" w:rsidRPr="00687D85" w:rsidRDefault="00687D85" w:rsidP="0014396C">
      <w:pPr>
        <w:shd w:val="clear" w:color="auto" w:fill="002060"/>
        <w:rPr>
          <w:rFonts w:ascii="Calibrib" w:hAnsi="Calibrib" w:cs="Calibri"/>
          <w:b/>
          <w:color w:val="FFFFFF" w:themeColor="background1"/>
          <w:sz w:val="21"/>
          <w:szCs w:val="21"/>
        </w:rPr>
      </w:pPr>
      <w:r w:rsidRPr="00687D85">
        <w:rPr>
          <w:rFonts w:ascii="Calibrib" w:hAnsi="Calibrib" w:cs="Calibri"/>
          <w:b/>
          <w:color w:val="FFFFFF" w:themeColor="background1"/>
          <w:sz w:val="21"/>
          <w:szCs w:val="21"/>
        </w:rPr>
        <w:t>Article 5 : CONDITIONS D'INSCRIPTION &amp; FINANCIERES</w:t>
      </w:r>
    </w:p>
    <w:p w14:paraId="6A5CCF46" w14:textId="77777777" w:rsidR="00687D85"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rPr>
        <w:t>Le prix comprend uniquement la formation et le support pédagogique. Les repas ne sont pas compris dans le prix du stage</w:t>
      </w:r>
      <w:r>
        <w:rPr>
          <w:rFonts w:ascii="Calibri" w:hAnsi="Calibri" w:cs="Calibri"/>
          <w:color w:val="3D3D3D"/>
          <w:sz w:val="21"/>
          <w:szCs w:val="21"/>
        </w:rPr>
        <w:t>.</w:t>
      </w:r>
    </w:p>
    <w:p w14:paraId="75E577D4" w14:textId="77777777"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u w:val="single"/>
        </w:rPr>
        <w:t xml:space="preserve">5.1. Concernant les </w:t>
      </w:r>
      <w:r w:rsidRPr="003D74BB">
        <w:rPr>
          <w:rFonts w:ascii="Calibrib" w:hAnsi="Calibrib" w:cs="Calibri"/>
          <w:color w:val="3D3D3D"/>
          <w:sz w:val="21"/>
          <w:szCs w:val="21"/>
          <w:u w:val="single"/>
        </w:rPr>
        <w:t>conventions de formation</w:t>
      </w:r>
      <w:r w:rsidRPr="003D74BB">
        <w:rPr>
          <w:rFonts w:ascii="Calibri" w:hAnsi="Calibri" w:cs="Calibri"/>
          <w:color w:val="3D3D3D"/>
          <w:sz w:val="21"/>
          <w:szCs w:val="21"/>
          <w:u w:val="single"/>
        </w:rPr>
        <w:t xml:space="preserve"> (financement entreprise)</w:t>
      </w:r>
      <w:r w:rsidRPr="003D74BB">
        <w:rPr>
          <w:rFonts w:ascii="Calibri" w:hAnsi="Calibri" w:cs="Calibri"/>
          <w:color w:val="3D3D3D"/>
          <w:sz w:val="21"/>
          <w:szCs w:val="21"/>
        </w:rPr>
        <w:t xml:space="preserve"> </w:t>
      </w:r>
    </w:p>
    <w:p w14:paraId="7F33005D" w14:textId="77777777"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rPr>
        <w:t xml:space="preserve">A réception de l'inscription du Client, le Prestataire fera parvenir une convention de formation ou une facture valant convention simplifiée et précisant les conditions financières. </w:t>
      </w:r>
    </w:p>
    <w:p w14:paraId="4AEFB085" w14:textId="77777777" w:rsidR="00687D85" w:rsidRPr="00687D85" w:rsidRDefault="00687D85" w:rsidP="0014396C">
      <w:pPr>
        <w:shd w:val="clear" w:color="auto" w:fill="002060"/>
        <w:rPr>
          <w:rFonts w:ascii="Calibrib" w:hAnsi="Calibrib" w:cs="Calibri"/>
          <w:b/>
          <w:color w:val="FFFFFF" w:themeColor="background1"/>
          <w:sz w:val="21"/>
          <w:szCs w:val="21"/>
        </w:rPr>
      </w:pPr>
      <w:r w:rsidRPr="00687D85">
        <w:rPr>
          <w:rFonts w:ascii="Calibrib" w:hAnsi="Calibrib" w:cs="Calibri"/>
          <w:b/>
          <w:color w:val="FFFFFF" w:themeColor="background1"/>
          <w:sz w:val="21"/>
          <w:szCs w:val="21"/>
        </w:rPr>
        <w:t>Article 6 : CONDITIONS ET MOYENS DE PAIEMENT</w:t>
      </w:r>
    </w:p>
    <w:p w14:paraId="71A98BB6" w14:textId="4AE8B849" w:rsidR="00687D85" w:rsidRPr="00790EAD"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rPr>
        <w:t>Les prix sont établis hors taxes. Ils sont facturés aux conditions de la convention de formation. Les paiements ont lieu en euros</w:t>
      </w:r>
      <w:r w:rsidR="00E033F2">
        <w:rPr>
          <w:rFonts w:ascii="Calibri" w:hAnsi="Calibri" w:cs="Calibri"/>
          <w:color w:val="3D3D3D"/>
          <w:sz w:val="21"/>
          <w:szCs w:val="21"/>
        </w:rPr>
        <w:t xml:space="preserve"> </w:t>
      </w:r>
      <w:r w:rsidRPr="003D74BB">
        <w:rPr>
          <w:rFonts w:ascii="Calibri" w:hAnsi="Calibri" w:cs="Calibri"/>
          <w:color w:val="3D3D3D"/>
          <w:sz w:val="21"/>
          <w:szCs w:val="21"/>
        </w:rPr>
        <w:t xml:space="preserve">par virement bancaire à notre </w:t>
      </w:r>
      <w:r w:rsidR="00014B2F">
        <w:rPr>
          <w:rFonts w:ascii="Calibri" w:hAnsi="Calibri" w:cs="Calibri"/>
          <w:color w:val="3D3D3D"/>
          <w:sz w:val="21"/>
          <w:szCs w:val="21"/>
        </w:rPr>
        <w:t xml:space="preserve">CR BRIE PICARDIE </w:t>
      </w:r>
      <w:r>
        <w:rPr>
          <w:rFonts w:ascii="Calibri" w:hAnsi="Calibri" w:cs="Calibri"/>
          <w:color w:val="3D3D3D"/>
          <w:sz w:val="21"/>
          <w:szCs w:val="21"/>
        </w:rPr>
        <w:t>ou</w:t>
      </w:r>
      <w:r w:rsidRPr="003D74BB">
        <w:rPr>
          <w:rFonts w:ascii="Calibri" w:hAnsi="Calibri" w:cs="Calibri"/>
          <w:color w:val="3D3D3D"/>
          <w:sz w:val="21"/>
          <w:szCs w:val="21"/>
        </w:rPr>
        <w:t xml:space="preserve">, libellé au nom </w:t>
      </w:r>
      <w:r w:rsidR="00014B2F">
        <w:rPr>
          <w:rFonts w:ascii="Calibri" w:hAnsi="Calibri" w:cs="Calibri"/>
          <w:color w:val="3D3D3D"/>
          <w:sz w:val="21"/>
          <w:szCs w:val="21"/>
        </w:rPr>
        <w:t>d’Intégral Formation</w:t>
      </w:r>
      <w:r w:rsidRPr="003D74BB">
        <w:rPr>
          <w:rFonts w:ascii="Calibri" w:hAnsi="Calibri" w:cs="Calibri"/>
          <w:color w:val="3D3D3D"/>
          <w:sz w:val="21"/>
          <w:szCs w:val="21"/>
        </w:rPr>
        <w:t xml:space="preserve">, </w:t>
      </w:r>
      <w:r w:rsidRPr="00790EAD">
        <w:rPr>
          <w:rFonts w:ascii="Calibri" w:hAnsi="Calibri" w:cs="Calibri"/>
          <w:color w:val="3D3D3D"/>
          <w:sz w:val="21"/>
          <w:szCs w:val="21"/>
        </w:rPr>
        <w:t>CODE BANQUE : 1</w:t>
      </w:r>
      <w:r w:rsidR="00014B2F">
        <w:rPr>
          <w:rFonts w:ascii="Calibri" w:hAnsi="Calibri" w:cs="Calibri"/>
          <w:color w:val="3D3D3D"/>
          <w:sz w:val="21"/>
          <w:szCs w:val="21"/>
        </w:rPr>
        <w:t>8706</w:t>
      </w:r>
      <w:r>
        <w:rPr>
          <w:rFonts w:ascii="Calibri" w:hAnsi="Calibri" w:cs="Calibri"/>
          <w:color w:val="3D3D3D"/>
          <w:sz w:val="21"/>
          <w:szCs w:val="21"/>
        </w:rPr>
        <w:t xml:space="preserve"> - </w:t>
      </w:r>
      <w:r w:rsidRPr="00790EAD">
        <w:rPr>
          <w:rFonts w:ascii="Calibri" w:hAnsi="Calibri" w:cs="Calibri"/>
          <w:color w:val="3D3D3D"/>
          <w:sz w:val="21"/>
          <w:szCs w:val="21"/>
        </w:rPr>
        <w:t>C</w:t>
      </w:r>
      <w:r>
        <w:rPr>
          <w:rFonts w:ascii="Calibri" w:hAnsi="Calibri" w:cs="Calibri"/>
          <w:color w:val="3D3D3D"/>
          <w:sz w:val="21"/>
          <w:szCs w:val="21"/>
        </w:rPr>
        <w:t>ODE GUICHET :</w:t>
      </w:r>
      <w:r w:rsidRPr="00790EAD">
        <w:rPr>
          <w:rFonts w:ascii="Calibri" w:hAnsi="Calibri" w:cs="Calibri"/>
          <w:color w:val="3D3D3D"/>
          <w:sz w:val="21"/>
          <w:szCs w:val="21"/>
        </w:rPr>
        <w:t xml:space="preserve"> </w:t>
      </w:r>
      <w:r>
        <w:rPr>
          <w:rFonts w:ascii="Calibri" w:hAnsi="Calibri" w:cs="Calibri"/>
          <w:color w:val="3D3D3D"/>
          <w:sz w:val="21"/>
          <w:szCs w:val="21"/>
        </w:rPr>
        <w:t>00</w:t>
      </w:r>
      <w:r w:rsidR="00014B2F">
        <w:rPr>
          <w:rFonts w:ascii="Calibri" w:hAnsi="Calibri" w:cs="Calibri"/>
          <w:color w:val="3D3D3D"/>
          <w:sz w:val="21"/>
          <w:szCs w:val="21"/>
        </w:rPr>
        <w:t>000</w:t>
      </w:r>
      <w:r>
        <w:rPr>
          <w:rFonts w:ascii="Calibri" w:hAnsi="Calibri" w:cs="Calibri"/>
          <w:color w:val="3D3D3D"/>
          <w:sz w:val="21"/>
          <w:szCs w:val="21"/>
        </w:rPr>
        <w:t xml:space="preserve"> – N°COMPTE : </w:t>
      </w:r>
      <w:r w:rsidR="00014B2F">
        <w:rPr>
          <w:rFonts w:ascii="Calibri" w:hAnsi="Calibri" w:cs="Calibri"/>
          <w:color w:val="3D3D3D"/>
          <w:sz w:val="21"/>
          <w:szCs w:val="21"/>
        </w:rPr>
        <w:t>55782600103</w:t>
      </w:r>
      <w:r>
        <w:rPr>
          <w:rFonts w:ascii="Calibri" w:hAnsi="Calibri" w:cs="Calibri"/>
          <w:color w:val="3D3D3D"/>
          <w:sz w:val="21"/>
          <w:szCs w:val="21"/>
        </w:rPr>
        <w:t xml:space="preserve"> – CLE RIB : </w:t>
      </w:r>
      <w:r w:rsidR="00014B2F">
        <w:rPr>
          <w:rFonts w:ascii="Calibri" w:hAnsi="Calibri" w:cs="Calibri"/>
          <w:color w:val="3D3D3D"/>
          <w:sz w:val="21"/>
          <w:szCs w:val="21"/>
        </w:rPr>
        <w:t>03</w:t>
      </w:r>
    </w:p>
    <w:p w14:paraId="120F6A36" w14:textId="5759CF53" w:rsidR="00687D85" w:rsidRPr="003D74BB" w:rsidRDefault="00687D85" w:rsidP="00687D85">
      <w:pPr>
        <w:shd w:val="clear" w:color="auto" w:fill="FFFFFF"/>
        <w:rPr>
          <w:rFonts w:ascii="Calibri" w:hAnsi="Calibri" w:cs="Calibri"/>
          <w:color w:val="3D3D3D"/>
          <w:sz w:val="21"/>
          <w:szCs w:val="21"/>
        </w:rPr>
      </w:pPr>
      <w:r w:rsidRPr="003D74BB">
        <w:rPr>
          <w:rFonts w:ascii="Calibrib" w:hAnsi="Calibrib" w:cs="Calibri"/>
          <w:color w:val="3D3D3D"/>
          <w:sz w:val="21"/>
          <w:szCs w:val="21"/>
          <w:u w:val="single"/>
        </w:rPr>
        <w:t>ATTENTION</w:t>
      </w:r>
      <w:r w:rsidRPr="003D74BB">
        <w:rPr>
          <w:rFonts w:ascii="Calibri" w:hAnsi="Calibri" w:cs="Calibri"/>
          <w:color w:val="3D3D3D"/>
          <w:sz w:val="21"/>
          <w:szCs w:val="21"/>
        </w:rPr>
        <w:t xml:space="preserve"> : Il vous appartient de vérifier l'imputabilité de votre stage auprès de votre </w:t>
      </w:r>
      <w:r w:rsidR="001272CE">
        <w:rPr>
          <w:rFonts w:ascii="Calibri" w:hAnsi="Calibri" w:cs="Calibri"/>
          <w:color w:val="3D3D3D"/>
          <w:sz w:val="21"/>
          <w:szCs w:val="21"/>
        </w:rPr>
        <w:t>OPC</w:t>
      </w:r>
      <w:r w:rsidR="00307D00">
        <w:rPr>
          <w:rFonts w:ascii="Calibri" w:hAnsi="Calibri" w:cs="Calibri"/>
          <w:color w:val="3D3D3D"/>
          <w:sz w:val="21"/>
          <w:szCs w:val="21"/>
        </w:rPr>
        <w:t>0</w:t>
      </w:r>
      <w:r w:rsidRPr="003D74BB">
        <w:rPr>
          <w:rFonts w:ascii="Calibri" w:hAnsi="Calibri" w:cs="Calibri"/>
          <w:color w:val="3D3D3D"/>
          <w:sz w:val="21"/>
          <w:szCs w:val="21"/>
        </w:rPr>
        <w:t>, de faire votre demande de prise en charge avant la formation</w:t>
      </w:r>
      <w:r w:rsidR="0011461B">
        <w:rPr>
          <w:rFonts w:ascii="Calibri" w:hAnsi="Calibri" w:cs="Calibri"/>
          <w:color w:val="3D3D3D"/>
          <w:sz w:val="21"/>
          <w:szCs w:val="21"/>
        </w:rPr>
        <w:t>.</w:t>
      </w:r>
    </w:p>
    <w:p w14:paraId="746A5628" w14:textId="2AC3995B"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rPr>
        <w:t>Si le Client souhaite que le règlement soit émis par l'</w:t>
      </w:r>
      <w:r w:rsidRPr="00307D00">
        <w:rPr>
          <w:rFonts w:ascii="Calibri" w:hAnsi="Calibri" w:cs="Calibri"/>
          <w:bCs/>
          <w:color w:val="3D3D3D"/>
          <w:sz w:val="21"/>
          <w:szCs w:val="21"/>
        </w:rPr>
        <w:t>OPC</w:t>
      </w:r>
      <w:r w:rsidR="00257589" w:rsidRPr="00307D00">
        <w:rPr>
          <w:rFonts w:ascii="Calibri" w:hAnsi="Calibri" w:cs="Calibri"/>
          <w:bCs/>
          <w:color w:val="3D3D3D"/>
          <w:sz w:val="21"/>
          <w:szCs w:val="21"/>
        </w:rPr>
        <w:t>O</w:t>
      </w:r>
      <w:r w:rsidRPr="003D74BB">
        <w:rPr>
          <w:rFonts w:ascii="Calibri" w:hAnsi="Calibri" w:cs="Calibri"/>
          <w:color w:val="3D3D3D"/>
          <w:sz w:val="21"/>
          <w:szCs w:val="21"/>
        </w:rPr>
        <w:t xml:space="preserve"> dont il dépend, il lui appartient de s'assurer </w:t>
      </w:r>
      <w:r w:rsidR="0011461B" w:rsidRPr="003D74BB">
        <w:rPr>
          <w:rFonts w:ascii="Calibri" w:hAnsi="Calibri" w:cs="Calibri"/>
          <w:color w:val="3D3D3D"/>
          <w:sz w:val="21"/>
          <w:szCs w:val="21"/>
        </w:rPr>
        <w:t xml:space="preserve">de </w:t>
      </w:r>
      <w:r w:rsidR="0011461B">
        <w:rPr>
          <w:rFonts w:ascii="Calibri" w:hAnsi="Calibri" w:cs="Calibri"/>
          <w:color w:val="3D3D3D"/>
          <w:sz w:val="21"/>
          <w:szCs w:val="21"/>
        </w:rPr>
        <w:t>se</w:t>
      </w:r>
      <w:r w:rsidR="0011461B" w:rsidRPr="003D74BB">
        <w:rPr>
          <w:rFonts w:ascii="Calibri" w:hAnsi="Calibri" w:cs="Calibri"/>
          <w:color w:val="3D3D3D"/>
          <w:sz w:val="21"/>
          <w:szCs w:val="21"/>
        </w:rPr>
        <w:t xml:space="preserve"> faire rembourser les sommes correspondantes</w:t>
      </w:r>
      <w:r w:rsidR="0011461B">
        <w:rPr>
          <w:rFonts w:ascii="Calibri" w:hAnsi="Calibri" w:cs="Calibri"/>
          <w:color w:val="3D3D3D"/>
          <w:sz w:val="21"/>
          <w:szCs w:val="21"/>
        </w:rPr>
        <w:t xml:space="preserve"> et </w:t>
      </w:r>
      <w:r w:rsidRPr="003D74BB">
        <w:rPr>
          <w:rFonts w:ascii="Calibri" w:hAnsi="Calibri" w:cs="Calibri"/>
          <w:color w:val="3D3D3D"/>
          <w:sz w:val="21"/>
          <w:szCs w:val="21"/>
        </w:rPr>
        <w:t xml:space="preserve">de la bonne fin de cette demande. Il appartient également au client de l'indiquer explicitement sur son bulletin d'inscription. </w:t>
      </w:r>
    </w:p>
    <w:p w14:paraId="5465D990" w14:textId="77777777"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u w:val="single"/>
        </w:rPr>
        <w:t>6.1. Modalités de paiement</w:t>
      </w:r>
      <w:r w:rsidRPr="003D74BB">
        <w:rPr>
          <w:rFonts w:ascii="Calibri" w:hAnsi="Calibri" w:cs="Calibri"/>
          <w:color w:val="3D3D3D"/>
          <w:sz w:val="21"/>
          <w:szCs w:val="21"/>
        </w:rPr>
        <w:t xml:space="preserve"> </w:t>
      </w:r>
    </w:p>
    <w:p w14:paraId="62584579" w14:textId="224D1E12"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rPr>
        <w:t xml:space="preserve">Les paiements ont lieu à </w:t>
      </w:r>
      <w:r w:rsidR="0011461B">
        <w:rPr>
          <w:rFonts w:ascii="Calibri" w:hAnsi="Calibri" w:cs="Calibri"/>
          <w:color w:val="3D3D3D"/>
          <w:sz w:val="21"/>
          <w:szCs w:val="21"/>
        </w:rPr>
        <w:t xml:space="preserve">30 jours dès la </w:t>
      </w:r>
      <w:r w:rsidRPr="003D74BB">
        <w:rPr>
          <w:rFonts w:ascii="Calibri" w:hAnsi="Calibri" w:cs="Calibri"/>
          <w:color w:val="3D3D3D"/>
          <w:sz w:val="21"/>
          <w:szCs w:val="21"/>
        </w:rPr>
        <w:t xml:space="preserve">réception de la facture, sans escompte, ni ristourne ou remise sauf accord particulier. Les dates de paiement convenues contractuellement ne peuvent être remises en cause unilatéralement par le Client sous quelque prétexte que ce soit, y compris en cas de litige. </w:t>
      </w:r>
    </w:p>
    <w:p w14:paraId="6E54E41A" w14:textId="77777777"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u w:val="single"/>
        </w:rPr>
        <w:t>Subrogation</w:t>
      </w:r>
      <w:r w:rsidRPr="003D74BB">
        <w:rPr>
          <w:rFonts w:ascii="Calibri" w:hAnsi="Calibri" w:cs="Calibri"/>
          <w:color w:val="3D3D3D"/>
          <w:sz w:val="21"/>
          <w:szCs w:val="21"/>
        </w:rPr>
        <w:t xml:space="preserve"> </w:t>
      </w:r>
    </w:p>
    <w:p w14:paraId="49BFB9A6" w14:textId="62953A4D"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rPr>
        <w:t>En cas de subrogation de paiement conclu entre le Client et l'OPC</w:t>
      </w:r>
      <w:r w:rsidR="00970ADF">
        <w:rPr>
          <w:rFonts w:ascii="Calibri" w:hAnsi="Calibri" w:cs="Calibri"/>
          <w:color w:val="3D3D3D"/>
          <w:sz w:val="21"/>
          <w:szCs w:val="21"/>
        </w:rPr>
        <w:t>O</w:t>
      </w:r>
      <w:r w:rsidRPr="003D74BB">
        <w:rPr>
          <w:rFonts w:ascii="Calibri" w:hAnsi="Calibri" w:cs="Calibri"/>
          <w:color w:val="3D3D3D"/>
          <w:sz w:val="21"/>
          <w:szCs w:val="21"/>
        </w:rPr>
        <w:t xml:space="preserve">, ou tout autre organisme, les factures seront transmises par le Prestataire à </w:t>
      </w:r>
      <w:r w:rsidR="00970ADF" w:rsidRPr="003D74BB">
        <w:rPr>
          <w:rFonts w:ascii="Calibri" w:hAnsi="Calibri" w:cs="Calibri"/>
          <w:color w:val="3D3D3D"/>
          <w:sz w:val="21"/>
          <w:szCs w:val="21"/>
        </w:rPr>
        <w:t>l'OPC</w:t>
      </w:r>
      <w:r w:rsidR="00970ADF">
        <w:rPr>
          <w:rFonts w:ascii="Calibri" w:hAnsi="Calibri" w:cs="Calibri"/>
          <w:color w:val="3D3D3D"/>
          <w:sz w:val="21"/>
          <w:szCs w:val="21"/>
        </w:rPr>
        <w:t>O</w:t>
      </w:r>
      <w:r w:rsidRPr="003D74BB">
        <w:rPr>
          <w:rFonts w:ascii="Calibri" w:hAnsi="Calibri" w:cs="Calibri"/>
          <w:color w:val="3D3D3D"/>
          <w:sz w:val="21"/>
          <w:szCs w:val="21"/>
        </w:rPr>
        <w:t xml:space="preserve">, ou tout autre organisme, qui informe celui-ci des modalités spécifiques de règlement. </w:t>
      </w:r>
    </w:p>
    <w:p w14:paraId="5B41E70D" w14:textId="3D584C59"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rPr>
        <w:t xml:space="preserve">Le Prestataire s'engage également à faire parvenir les mêmes attestations de présence </w:t>
      </w:r>
      <w:r w:rsidR="00970ADF">
        <w:rPr>
          <w:rFonts w:ascii="Calibri" w:hAnsi="Calibri" w:cs="Calibri"/>
          <w:color w:val="3D3D3D"/>
          <w:sz w:val="21"/>
          <w:szCs w:val="21"/>
        </w:rPr>
        <w:t>à l’</w:t>
      </w:r>
      <w:r w:rsidR="00970ADF" w:rsidRPr="003D74BB">
        <w:rPr>
          <w:rFonts w:ascii="Calibri" w:hAnsi="Calibri" w:cs="Calibri"/>
          <w:color w:val="3D3D3D"/>
          <w:sz w:val="21"/>
          <w:szCs w:val="21"/>
        </w:rPr>
        <w:t>OPC</w:t>
      </w:r>
      <w:r w:rsidR="00970ADF">
        <w:rPr>
          <w:rFonts w:ascii="Calibri" w:hAnsi="Calibri" w:cs="Calibri"/>
          <w:color w:val="3D3D3D"/>
          <w:sz w:val="21"/>
          <w:szCs w:val="21"/>
        </w:rPr>
        <w:t>O</w:t>
      </w:r>
      <w:r w:rsidRPr="003D74BB">
        <w:rPr>
          <w:rFonts w:ascii="Calibri" w:hAnsi="Calibri" w:cs="Calibri"/>
          <w:color w:val="3D3D3D"/>
          <w:sz w:val="21"/>
          <w:szCs w:val="21"/>
        </w:rPr>
        <w:t xml:space="preserve">, ou tout autre organisme, qui prennent en charge le financement de ladite formation, attestations qui seront faites de façon mensuelle. </w:t>
      </w:r>
    </w:p>
    <w:p w14:paraId="0A49BE16" w14:textId="466082EA"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rPr>
        <w:t xml:space="preserve">En tout état de cause le Client s'engage à verser au Prestataire le complément entre le coût total des actions de formations mentionné aux présentes et le montant pris en charge par </w:t>
      </w:r>
      <w:r w:rsidR="00970ADF" w:rsidRPr="003D74BB">
        <w:rPr>
          <w:rFonts w:ascii="Calibri" w:hAnsi="Calibri" w:cs="Calibri"/>
          <w:color w:val="3D3D3D"/>
          <w:sz w:val="21"/>
          <w:szCs w:val="21"/>
        </w:rPr>
        <w:t>l'OPC</w:t>
      </w:r>
      <w:r w:rsidR="00970ADF">
        <w:rPr>
          <w:rFonts w:ascii="Calibri" w:hAnsi="Calibri" w:cs="Calibri"/>
          <w:color w:val="3D3D3D"/>
          <w:sz w:val="21"/>
          <w:szCs w:val="21"/>
        </w:rPr>
        <w:t>O</w:t>
      </w:r>
      <w:r w:rsidRPr="003D74BB">
        <w:rPr>
          <w:rFonts w:ascii="Calibri" w:hAnsi="Calibri" w:cs="Calibri"/>
          <w:color w:val="3D3D3D"/>
          <w:sz w:val="21"/>
          <w:szCs w:val="21"/>
        </w:rPr>
        <w:t xml:space="preserve">, ou tout autre organisme. </w:t>
      </w:r>
    </w:p>
    <w:p w14:paraId="4A0DF5BC" w14:textId="77777777"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rPr>
        <w:t xml:space="preserve">Le Prestataire adressera au Client les factures relatives au paiement du complément cité à l'alinéa précédent selon la périodicité définie à la convention. </w:t>
      </w:r>
    </w:p>
    <w:p w14:paraId="1498F96D" w14:textId="632C9C6A"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rPr>
        <w:t xml:space="preserve">En cas de modification de l'accord de financement par </w:t>
      </w:r>
      <w:r w:rsidR="00970ADF" w:rsidRPr="003D74BB">
        <w:rPr>
          <w:rFonts w:ascii="Calibri" w:hAnsi="Calibri" w:cs="Calibri"/>
          <w:color w:val="3D3D3D"/>
          <w:sz w:val="21"/>
          <w:szCs w:val="21"/>
        </w:rPr>
        <w:t>l'OPC</w:t>
      </w:r>
      <w:r w:rsidR="00970ADF">
        <w:rPr>
          <w:rFonts w:ascii="Calibri" w:hAnsi="Calibri" w:cs="Calibri"/>
          <w:color w:val="3D3D3D"/>
          <w:sz w:val="21"/>
          <w:szCs w:val="21"/>
        </w:rPr>
        <w:t>O</w:t>
      </w:r>
      <w:r w:rsidRPr="003D74BB">
        <w:rPr>
          <w:rFonts w:ascii="Calibri" w:hAnsi="Calibri" w:cs="Calibri"/>
          <w:color w:val="3D3D3D"/>
          <w:sz w:val="21"/>
          <w:szCs w:val="21"/>
        </w:rPr>
        <w:t xml:space="preserve">, ou tout autre organisme, le Client reste redevable du coût de formation non financé par ledit organisme. </w:t>
      </w:r>
    </w:p>
    <w:p w14:paraId="2A074C5D" w14:textId="77777777"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u w:val="single"/>
        </w:rPr>
        <w:t>6.2. Retard de paiement</w:t>
      </w:r>
      <w:r w:rsidRPr="003D74BB">
        <w:rPr>
          <w:rFonts w:ascii="Calibri" w:hAnsi="Calibri" w:cs="Calibri"/>
          <w:color w:val="3D3D3D"/>
          <w:sz w:val="21"/>
          <w:szCs w:val="21"/>
        </w:rPr>
        <w:t xml:space="preserve"> </w:t>
      </w:r>
    </w:p>
    <w:p w14:paraId="7509622D" w14:textId="77777777"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rPr>
        <w:t xml:space="preserve">Les pénalités de retard de paiement commencent à courir après mise en demeure par lettre RAR. </w:t>
      </w:r>
    </w:p>
    <w:p w14:paraId="4BF57087" w14:textId="77777777" w:rsidR="00687D85"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rPr>
        <w:t xml:space="preserve">Pour les Clients Entreprises (personnes morales) : Tout retard de paiement donnera lieu, en plus des pénalités de retard, au versement d'une indemnité forfaitaire pour frais de recouvrement au profit du créancier, d'un montant de 40 €, conformément à l'article D.441-5 du Code du Commerce. Cette indemnité sera due de plein droit et sans formalité par le professionnel, en situation de retard. </w:t>
      </w:r>
    </w:p>
    <w:p w14:paraId="434473C8" w14:textId="77777777" w:rsidR="0014396C" w:rsidRDefault="0014396C" w:rsidP="0014396C">
      <w:pPr>
        <w:rPr>
          <w:rFonts w:ascii="Calibrib" w:hAnsi="Calibrib" w:cs="Calibri"/>
          <w:b/>
          <w:color w:val="FFFFFF" w:themeColor="background1"/>
          <w:sz w:val="21"/>
          <w:szCs w:val="21"/>
        </w:rPr>
      </w:pPr>
    </w:p>
    <w:p w14:paraId="7B880E6B" w14:textId="77777777" w:rsidR="0014396C" w:rsidRDefault="0014396C" w:rsidP="0014396C">
      <w:pPr>
        <w:rPr>
          <w:rFonts w:ascii="Calibrib" w:hAnsi="Calibrib" w:cs="Calibri"/>
          <w:b/>
          <w:color w:val="FFFFFF" w:themeColor="background1"/>
          <w:sz w:val="21"/>
          <w:szCs w:val="21"/>
        </w:rPr>
      </w:pPr>
    </w:p>
    <w:p w14:paraId="47FCF359" w14:textId="341A99B9" w:rsidR="00687D85" w:rsidRPr="00687D85" w:rsidRDefault="00687D85" w:rsidP="0014396C">
      <w:pPr>
        <w:shd w:val="clear" w:color="auto" w:fill="002060"/>
        <w:rPr>
          <w:rFonts w:ascii="Calibrib" w:hAnsi="Calibrib" w:cs="Calibri"/>
          <w:b/>
          <w:color w:val="FFFFFF" w:themeColor="background1"/>
          <w:sz w:val="21"/>
          <w:szCs w:val="21"/>
        </w:rPr>
      </w:pPr>
      <w:r w:rsidRPr="00687D85">
        <w:rPr>
          <w:rFonts w:ascii="Calibrib" w:hAnsi="Calibrib" w:cs="Calibri"/>
          <w:b/>
          <w:color w:val="FFFFFF" w:themeColor="background1"/>
          <w:sz w:val="21"/>
          <w:szCs w:val="21"/>
        </w:rPr>
        <w:t>Article 7 : MODALITES DE LA FORMATION</w:t>
      </w:r>
    </w:p>
    <w:p w14:paraId="6AB56DC3" w14:textId="77777777"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u w:val="single"/>
        </w:rPr>
        <w:t>7.1. Effectifs</w:t>
      </w:r>
      <w:r w:rsidRPr="003D74BB">
        <w:rPr>
          <w:rFonts w:ascii="Calibri" w:hAnsi="Calibri" w:cs="Calibri"/>
          <w:color w:val="3D3D3D"/>
          <w:sz w:val="21"/>
          <w:szCs w:val="21"/>
        </w:rPr>
        <w:t xml:space="preserve"> </w:t>
      </w:r>
    </w:p>
    <w:p w14:paraId="4D40D111" w14:textId="77777777"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rPr>
        <w:t xml:space="preserve">Les participants seront intégrés dans une promotion d'un effectif moyen de </w:t>
      </w:r>
      <w:r>
        <w:rPr>
          <w:rFonts w:ascii="Calibri" w:hAnsi="Calibri" w:cs="Calibri"/>
          <w:color w:val="3D3D3D"/>
          <w:sz w:val="21"/>
          <w:szCs w:val="21"/>
        </w:rPr>
        <w:t>4</w:t>
      </w:r>
      <w:r w:rsidRPr="003D74BB">
        <w:rPr>
          <w:rFonts w:ascii="Calibri" w:hAnsi="Calibri" w:cs="Calibri"/>
          <w:color w:val="3D3D3D"/>
          <w:sz w:val="21"/>
          <w:szCs w:val="21"/>
        </w:rPr>
        <w:t xml:space="preserve"> à </w:t>
      </w:r>
      <w:r>
        <w:rPr>
          <w:rFonts w:ascii="Calibri" w:hAnsi="Calibri" w:cs="Calibri"/>
          <w:color w:val="3D3D3D"/>
          <w:sz w:val="21"/>
          <w:szCs w:val="21"/>
        </w:rPr>
        <w:t>20</w:t>
      </w:r>
      <w:r w:rsidRPr="003D74BB">
        <w:rPr>
          <w:rFonts w:ascii="Calibri" w:hAnsi="Calibri" w:cs="Calibri"/>
          <w:color w:val="3D3D3D"/>
          <w:sz w:val="21"/>
          <w:szCs w:val="21"/>
        </w:rPr>
        <w:t xml:space="preserve"> personnes. </w:t>
      </w:r>
    </w:p>
    <w:p w14:paraId="4AA16359" w14:textId="77777777" w:rsidR="00687D85" w:rsidRPr="00925673" w:rsidRDefault="00687D85" w:rsidP="00687D85">
      <w:pPr>
        <w:shd w:val="clear" w:color="auto" w:fill="FFFFFF"/>
        <w:rPr>
          <w:rFonts w:ascii="Calibri" w:hAnsi="Calibri" w:cs="Calibri"/>
          <w:color w:val="3D3D3D"/>
          <w:sz w:val="6"/>
          <w:szCs w:val="6"/>
          <w:u w:val="single"/>
        </w:rPr>
      </w:pPr>
    </w:p>
    <w:p w14:paraId="2C6D35EF" w14:textId="77777777"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u w:val="single"/>
        </w:rPr>
        <w:t>7.2. Modalités de déroulement de la formation</w:t>
      </w:r>
      <w:r w:rsidRPr="003D74BB">
        <w:rPr>
          <w:rFonts w:ascii="Calibri" w:hAnsi="Calibri" w:cs="Calibri"/>
          <w:color w:val="3D3D3D"/>
          <w:sz w:val="21"/>
          <w:szCs w:val="21"/>
        </w:rPr>
        <w:t xml:space="preserve"> </w:t>
      </w:r>
    </w:p>
    <w:p w14:paraId="74BADB2D" w14:textId="3265DBEF"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rPr>
        <w:t>Les formations ont lieu aux date</w:t>
      </w:r>
      <w:r w:rsidR="001272CE">
        <w:rPr>
          <w:rFonts w:ascii="Calibri" w:hAnsi="Calibri" w:cs="Calibri"/>
          <w:color w:val="3D3D3D"/>
          <w:sz w:val="21"/>
          <w:szCs w:val="21"/>
        </w:rPr>
        <w:t>s et conditions indiquées sur les conventions et les convocations</w:t>
      </w:r>
      <w:r w:rsidRPr="003D74BB">
        <w:rPr>
          <w:rFonts w:ascii="Calibri" w:hAnsi="Calibri" w:cs="Calibri"/>
          <w:color w:val="3D3D3D"/>
          <w:sz w:val="21"/>
          <w:szCs w:val="21"/>
        </w:rPr>
        <w:t xml:space="preserve">. </w:t>
      </w:r>
    </w:p>
    <w:p w14:paraId="3F7746E2" w14:textId="1B10F8CF"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rPr>
        <w:t xml:space="preserve">Les horaires d'ouverture de nos locaux sont de </w:t>
      </w:r>
      <w:r w:rsidR="00014B2F">
        <w:rPr>
          <w:rFonts w:ascii="Calibri" w:hAnsi="Calibri" w:cs="Calibri"/>
          <w:color w:val="3D3D3D"/>
          <w:sz w:val="21"/>
          <w:szCs w:val="21"/>
        </w:rPr>
        <w:t>8</w:t>
      </w:r>
      <w:r w:rsidRPr="003D74BB">
        <w:rPr>
          <w:rFonts w:ascii="Calibri" w:hAnsi="Calibri" w:cs="Calibri"/>
          <w:color w:val="3D3D3D"/>
          <w:sz w:val="21"/>
          <w:szCs w:val="21"/>
        </w:rPr>
        <w:t>h</w:t>
      </w:r>
      <w:r w:rsidR="0011461B">
        <w:rPr>
          <w:rFonts w:ascii="Calibri" w:hAnsi="Calibri" w:cs="Calibri"/>
          <w:color w:val="3D3D3D"/>
          <w:sz w:val="21"/>
          <w:szCs w:val="21"/>
        </w:rPr>
        <w:t>30</w:t>
      </w:r>
      <w:r w:rsidRPr="003D74BB">
        <w:rPr>
          <w:rFonts w:ascii="Calibri" w:hAnsi="Calibri" w:cs="Calibri"/>
          <w:color w:val="3D3D3D"/>
          <w:sz w:val="21"/>
          <w:szCs w:val="21"/>
        </w:rPr>
        <w:t xml:space="preserve"> à 1</w:t>
      </w:r>
      <w:r w:rsidR="0011461B">
        <w:rPr>
          <w:rFonts w:ascii="Calibri" w:hAnsi="Calibri" w:cs="Calibri"/>
          <w:color w:val="3D3D3D"/>
          <w:sz w:val="21"/>
          <w:szCs w:val="21"/>
        </w:rPr>
        <w:t>7</w:t>
      </w:r>
      <w:r w:rsidRPr="003D74BB">
        <w:rPr>
          <w:rFonts w:ascii="Calibri" w:hAnsi="Calibri" w:cs="Calibri"/>
          <w:color w:val="3D3D3D"/>
          <w:sz w:val="21"/>
          <w:szCs w:val="21"/>
        </w:rPr>
        <w:t>h</w:t>
      </w:r>
      <w:r w:rsidR="0011461B">
        <w:rPr>
          <w:rFonts w:ascii="Calibri" w:hAnsi="Calibri" w:cs="Calibri"/>
          <w:color w:val="3D3D3D"/>
          <w:sz w:val="21"/>
          <w:szCs w:val="21"/>
        </w:rPr>
        <w:t>00</w:t>
      </w:r>
      <w:r w:rsidRPr="003D74BB">
        <w:rPr>
          <w:rFonts w:ascii="Calibri" w:hAnsi="Calibri" w:cs="Calibri"/>
          <w:color w:val="3D3D3D"/>
          <w:sz w:val="21"/>
          <w:szCs w:val="21"/>
        </w:rPr>
        <w:t xml:space="preserve"> avec une pause déjeuner. </w:t>
      </w:r>
    </w:p>
    <w:p w14:paraId="057F790F" w14:textId="77777777"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u w:val="single"/>
        </w:rPr>
        <w:t>7.3. Nature de l'action de formation</w:t>
      </w:r>
      <w:r w:rsidRPr="003D74BB">
        <w:rPr>
          <w:rFonts w:ascii="Calibri" w:hAnsi="Calibri" w:cs="Calibri"/>
          <w:color w:val="3D3D3D"/>
          <w:sz w:val="21"/>
          <w:szCs w:val="21"/>
        </w:rPr>
        <w:t xml:space="preserve"> </w:t>
      </w:r>
    </w:p>
    <w:p w14:paraId="0653D918" w14:textId="38B6027D"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rPr>
        <w:t xml:space="preserve">Les actions de formation assurées par le Prestataire entrent dans le champ de l'article L.6313-1 </w:t>
      </w:r>
      <w:r w:rsidR="001272CE">
        <w:rPr>
          <w:rFonts w:ascii="Calibri" w:hAnsi="Calibri" w:cs="Calibri"/>
          <w:color w:val="3D3D3D"/>
          <w:sz w:val="21"/>
          <w:szCs w:val="21"/>
        </w:rPr>
        <w:t xml:space="preserve">et respecte le référentiel National Qualité mentionné à l’article L.6316-3 </w:t>
      </w:r>
      <w:r w:rsidRPr="003D74BB">
        <w:rPr>
          <w:rFonts w:ascii="Calibri" w:hAnsi="Calibri" w:cs="Calibri"/>
          <w:color w:val="3D3D3D"/>
          <w:sz w:val="21"/>
          <w:szCs w:val="21"/>
        </w:rPr>
        <w:t xml:space="preserve">du Code du Travail. </w:t>
      </w:r>
    </w:p>
    <w:p w14:paraId="204CB89B" w14:textId="77777777"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u w:val="single"/>
        </w:rPr>
        <w:t>7.4. Sanction de l'action de formation</w:t>
      </w:r>
      <w:r w:rsidRPr="003D74BB">
        <w:rPr>
          <w:rFonts w:ascii="Calibri" w:hAnsi="Calibri" w:cs="Calibri"/>
          <w:color w:val="3D3D3D"/>
          <w:sz w:val="21"/>
          <w:szCs w:val="21"/>
        </w:rPr>
        <w:t xml:space="preserve"> </w:t>
      </w:r>
    </w:p>
    <w:p w14:paraId="3A52E315" w14:textId="26077EE1"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rPr>
        <w:t>Conformément à l'article L.6353-1 alinéa 2 du Code de Travail, le Prestataire remettra, à l'issue de la formation, une attestation mentionnant les objectifs, la nature, la durée de formation ainsi que les résultats de l'évaluation des acquis de la formation en cas de demande de capitalisation</w:t>
      </w:r>
      <w:r w:rsidR="005E6773">
        <w:rPr>
          <w:rFonts w:ascii="Calibri" w:hAnsi="Calibri" w:cs="Calibri"/>
          <w:color w:val="3D3D3D"/>
          <w:sz w:val="21"/>
          <w:szCs w:val="21"/>
        </w:rPr>
        <w:t>.</w:t>
      </w:r>
      <w:r w:rsidRPr="003D74BB">
        <w:rPr>
          <w:rFonts w:ascii="Calibri" w:hAnsi="Calibri" w:cs="Calibri"/>
          <w:color w:val="3D3D3D"/>
          <w:sz w:val="21"/>
          <w:szCs w:val="21"/>
        </w:rPr>
        <w:t xml:space="preserve"> En tout état de cause, la remise de tout certificat, attestation, ou titre certifié délivré en fin de formation ou sanctionnant la formation objet des présentes est conditionnée au complet paiement du prix de la formation par le Client au Prestataire. </w:t>
      </w:r>
    </w:p>
    <w:p w14:paraId="18DE6F21" w14:textId="77777777"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rPr>
        <w:t xml:space="preserve">En cas de demande de capitalisation, l'attestation de suivi ne pourra être remise que si le participant a été assidu à l'ensemble des dates de formation programmées. </w:t>
      </w:r>
    </w:p>
    <w:p w14:paraId="1E899FCF" w14:textId="77777777" w:rsidR="00687D85"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u w:val="single"/>
        </w:rPr>
        <w:t>7.5. Lieu de l'action de formation</w:t>
      </w:r>
      <w:r w:rsidRPr="003D74BB">
        <w:rPr>
          <w:rFonts w:ascii="Calibri" w:hAnsi="Calibri" w:cs="Calibri"/>
          <w:color w:val="3D3D3D"/>
          <w:sz w:val="21"/>
          <w:szCs w:val="21"/>
        </w:rPr>
        <w:t xml:space="preserve"> </w:t>
      </w:r>
    </w:p>
    <w:p w14:paraId="20C49813" w14:textId="4CB71C6A" w:rsidR="00687D85" w:rsidRPr="003D74BB" w:rsidRDefault="00687D85" w:rsidP="00687D85">
      <w:pPr>
        <w:shd w:val="clear" w:color="auto" w:fill="FFFFFF"/>
        <w:rPr>
          <w:rFonts w:ascii="Calibri" w:hAnsi="Calibri" w:cs="Calibri"/>
          <w:color w:val="3D3D3D"/>
          <w:sz w:val="21"/>
          <w:szCs w:val="21"/>
        </w:rPr>
      </w:pPr>
      <w:r>
        <w:rPr>
          <w:rFonts w:ascii="Calibri" w:hAnsi="Calibri" w:cs="Calibri"/>
          <w:color w:val="3D3D3D"/>
          <w:sz w:val="21"/>
          <w:szCs w:val="21"/>
        </w:rPr>
        <w:t>L</w:t>
      </w:r>
      <w:r w:rsidRPr="003D74BB">
        <w:rPr>
          <w:rFonts w:ascii="Calibri" w:hAnsi="Calibri" w:cs="Calibri"/>
          <w:color w:val="3D3D3D"/>
          <w:sz w:val="21"/>
          <w:szCs w:val="21"/>
        </w:rPr>
        <w:t xml:space="preserve">es modules de formation se déroulent </w:t>
      </w:r>
      <w:r>
        <w:rPr>
          <w:rFonts w:ascii="Calibri" w:hAnsi="Calibri" w:cs="Calibri"/>
          <w:color w:val="3D3D3D"/>
          <w:sz w:val="21"/>
          <w:szCs w:val="21"/>
        </w:rPr>
        <w:t>soit au sein de l’entreprise du client, soit i</w:t>
      </w:r>
      <w:r w:rsidRPr="003D74BB">
        <w:rPr>
          <w:rFonts w:ascii="Calibri" w:hAnsi="Calibri" w:cs="Calibri"/>
          <w:color w:val="3D3D3D"/>
          <w:sz w:val="21"/>
          <w:szCs w:val="21"/>
        </w:rPr>
        <w:t xml:space="preserve">l convient de se reporter à </w:t>
      </w:r>
      <w:r w:rsidR="001272CE">
        <w:rPr>
          <w:rFonts w:ascii="Calibri" w:hAnsi="Calibri" w:cs="Calibri"/>
          <w:color w:val="3D3D3D"/>
          <w:sz w:val="21"/>
          <w:szCs w:val="21"/>
        </w:rPr>
        <w:t>la convention et aux convocations</w:t>
      </w:r>
      <w:r w:rsidRPr="003D74BB">
        <w:rPr>
          <w:rFonts w:ascii="Calibri" w:hAnsi="Calibri" w:cs="Calibri"/>
          <w:color w:val="3D3D3D"/>
          <w:sz w:val="21"/>
          <w:szCs w:val="21"/>
        </w:rPr>
        <w:t xml:space="preserve">. </w:t>
      </w:r>
    </w:p>
    <w:p w14:paraId="310ADC82" w14:textId="77777777"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rPr>
        <w:t xml:space="preserve">Toutefois, le Prestataire pourra, à sa discrétion, organiser tout ou partie de la formation en tous lieux autres que ses locaux. </w:t>
      </w:r>
    </w:p>
    <w:p w14:paraId="68348AD3" w14:textId="77777777"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u w:val="single"/>
        </w:rPr>
        <w:t>7.6. Assurance</w:t>
      </w:r>
      <w:r w:rsidRPr="003D74BB">
        <w:rPr>
          <w:rFonts w:ascii="Calibri" w:hAnsi="Calibri" w:cs="Calibri"/>
          <w:color w:val="3D3D3D"/>
          <w:sz w:val="21"/>
          <w:szCs w:val="21"/>
        </w:rPr>
        <w:t xml:space="preserve"> </w:t>
      </w:r>
    </w:p>
    <w:p w14:paraId="42BEBAC9" w14:textId="77777777" w:rsidR="00687D85"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rPr>
        <w:t xml:space="preserve">Le Client s'oblige à souscrire et maintenir en prévision et pendant la durée de la formation une assurance responsabilité civile couvrant les dommages corporels, matériels, immatériels, directs et indirects susceptibles d'être causés par ses agissements ou ceux de ses préposés au préjudice du Prestataire. Il s'oblige également à souscrire et maintenir une assurance responsabilité civile désignant également comme assuré le Prestataire pour tous les agissements préjudiciables aux tiers qui auraient été causés par le stagiaire ou préposé, et contenant une clause de renonciation à recours, de telle sorte que le Prestataire ne puisse être recherché ou inquiété. </w:t>
      </w:r>
    </w:p>
    <w:p w14:paraId="581926AE" w14:textId="77777777" w:rsidR="00687D85" w:rsidRPr="00687D85" w:rsidRDefault="00687D85" w:rsidP="0014396C">
      <w:pPr>
        <w:shd w:val="clear" w:color="auto" w:fill="002060"/>
        <w:rPr>
          <w:rFonts w:ascii="Calibrib" w:hAnsi="Calibrib" w:cs="Calibri"/>
          <w:b/>
          <w:color w:val="FFFFFF" w:themeColor="background1"/>
          <w:sz w:val="21"/>
          <w:szCs w:val="21"/>
        </w:rPr>
      </w:pPr>
      <w:r w:rsidRPr="00687D85">
        <w:rPr>
          <w:rFonts w:ascii="Calibrib" w:hAnsi="Calibrib" w:cs="Calibri"/>
          <w:b/>
          <w:color w:val="FFFFFF" w:themeColor="background1"/>
          <w:sz w:val="21"/>
          <w:szCs w:val="21"/>
        </w:rPr>
        <w:t>Article 8 : ANNULATION DE LA FORMATION</w:t>
      </w:r>
    </w:p>
    <w:p w14:paraId="57EDB774" w14:textId="77777777"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rPr>
        <w:t xml:space="preserve">A défaut de précisions aux conventions ou contrats de formation, les conditions d'annulation de celles-ci par le Prestataire sont les suivantes : </w:t>
      </w:r>
    </w:p>
    <w:p w14:paraId="55A3B99A" w14:textId="44274248" w:rsidR="00687D85"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rPr>
        <w:t xml:space="preserve">Dans l'hypothèse où le nombre de stagiaires inscrits à cette formation serait inférieur </w:t>
      </w:r>
      <w:r w:rsidR="002806E2">
        <w:rPr>
          <w:rFonts w:ascii="Calibri" w:hAnsi="Calibri" w:cs="Calibri"/>
          <w:color w:val="3D3D3D"/>
          <w:sz w:val="21"/>
          <w:szCs w:val="21"/>
        </w:rPr>
        <w:t>au nombre légal par la réglementation en vigueur</w:t>
      </w:r>
      <w:r>
        <w:rPr>
          <w:rFonts w:ascii="Calibri" w:hAnsi="Calibri" w:cs="Calibri"/>
          <w:color w:val="3D3D3D"/>
          <w:sz w:val="21"/>
          <w:szCs w:val="21"/>
        </w:rPr>
        <w:t xml:space="preserve"> </w:t>
      </w:r>
      <w:r w:rsidR="002806E2">
        <w:rPr>
          <w:rFonts w:ascii="Calibri" w:hAnsi="Calibri" w:cs="Calibri"/>
          <w:color w:val="3D3D3D"/>
          <w:sz w:val="21"/>
          <w:szCs w:val="21"/>
        </w:rPr>
        <w:t xml:space="preserve">dans la limite des 48 heures </w:t>
      </w:r>
      <w:r w:rsidRPr="003D74BB">
        <w:rPr>
          <w:rFonts w:ascii="Calibri" w:hAnsi="Calibri" w:cs="Calibri"/>
          <w:color w:val="3D3D3D"/>
          <w:sz w:val="21"/>
          <w:szCs w:val="21"/>
        </w:rPr>
        <w:t>avant la date de début programmée, le Prestataire se réserve le droit d'annuler ladite formation sans qu'aucune pénalité de rupture ou de compensation ne soit due entre les parties pour ce motif.</w:t>
      </w:r>
      <w:r w:rsidR="00287F24" w:rsidRPr="00287F24">
        <w:rPr>
          <w:rFonts w:ascii="Calibri" w:hAnsi="Calibri" w:cs="Calibri"/>
          <w:color w:val="3D3D3D"/>
          <w:sz w:val="21"/>
          <w:szCs w:val="21"/>
        </w:rPr>
        <w:t xml:space="preserve"> </w:t>
      </w:r>
      <w:r w:rsidR="00287F24" w:rsidRPr="003D74BB">
        <w:rPr>
          <w:rFonts w:ascii="Calibri" w:hAnsi="Calibri" w:cs="Calibri"/>
          <w:color w:val="3D3D3D"/>
          <w:sz w:val="21"/>
          <w:szCs w:val="21"/>
        </w:rPr>
        <w:t>Dans le cas où cette condition de nombre ne serait pas remplie, l'action de formation pourra être</w:t>
      </w:r>
      <w:r w:rsidR="00287F24">
        <w:rPr>
          <w:rFonts w:ascii="Calibri" w:hAnsi="Calibri" w:cs="Calibri"/>
          <w:color w:val="3D3D3D"/>
          <w:sz w:val="21"/>
          <w:szCs w:val="21"/>
        </w:rPr>
        <w:t xml:space="preserve"> </w:t>
      </w:r>
      <w:r w:rsidR="00287F24" w:rsidRPr="003D74BB">
        <w:rPr>
          <w:rFonts w:ascii="Calibri" w:hAnsi="Calibri" w:cs="Calibri"/>
          <w:color w:val="3D3D3D"/>
          <w:sz w:val="21"/>
          <w:szCs w:val="21"/>
        </w:rPr>
        <w:t>reportée à une date ultérieure qui sera communiquée par le Prestataire.</w:t>
      </w:r>
    </w:p>
    <w:p w14:paraId="52A6D1F9" w14:textId="4703535F" w:rsidR="002806E2" w:rsidRPr="003D74BB" w:rsidRDefault="00287F24" w:rsidP="00687D85">
      <w:pPr>
        <w:shd w:val="clear" w:color="auto" w:fill="FFFFFF"/>
        <w:rPr>
          <w:rFonts w:ascii="Calibri" w:hAnsi="Calibri" w:cs="Calibri"/>
          <w:color w:val="3D3D3D"/>
          <w:sz w:val="21"/>
          <w:szCs w:val="21"/>
        </w:rPr>
      </w:pPr>
      <w:r>
        <w:rPr>
          <w:rFonts w:ascii="Calibri" w:hAnsi="Calibri" w:cs="Calibri"/>
          <w:color w:val="3D3D3D"/>
          <w:sz w:val="21"/>
          <w:szCs w:val="21"/>
        </w:rPr>
        <w:t>Cependant</w:t>
      </w:r>
      <w:r w:rsidR="002806E2">
        <w:rPr>
          <w:rFonts w:ascii="Calibri" w:hAnsi="Calibri" w:cs="Calibri"/>
          <w:color w:val="3D3D3D"/>
          <w:sz w:val="21"/>
          <w:szCs w:val="21"/>
        </w:rPr>
        <w:t xml:space="preserve">, </w:t>
      </w:r>
      <w:r w:rsidR="002806E2" w:rsidRPr="003D74BB">
        <w:rPr>
          <w:rFonts w:ascii="Calibri" w:hAnsi="Calibri" w:cs="Calibri"/>
          <w:color w:val="3D3D3D"/>
          <w:sz w:val="21"/>
          <w:szCs w:val="21"/>
        </w:rPr>
        <w:t xml:space="preserve">en cas de résiliation ou d'abandon de la formation du fait du Client ou de ses préposés, moins de </w:t>
      </w:r>
      <w:r>
        <w:rPr>
          <w:rFonts w:ascii="Calibri" w:hAnsi="Calibri" w:cs="Calibri"/>
          <w:color w:val="3D3D3D"/>
          <w:sz w:val="21"/>
          <w:szCs w:val="21"/>
        </w:rPr>
        <w:t>4</w:t>
      </w:r>
      <w:r w:rsidR="002806E2">
        <w:rPr>
          <w:rFonts w:ascii="Calibri" w:hAnsi="Calibri" w:cs="Calibri"/>
          <w:color w:val="3D3D3D"/>
          <w:sz w:val="21"/>
          <w:szCs w:val="21"/>
        </w:rPr>
        <w:t xml:space="preserve">8 </w:t>
      </w:r>
      <w:r>
        <w:rPr>
          <w:rFonts w:ascii="Calibri" w:hAnsi="Calibri" w:cs="Calibri"/>
          <w:color w:val="3D3D3D"/>
          <w:sz w:val="21"/>
          <w:szCs w:val="21"/>
        </w:rPr>
        <w:t>heures</w:t>
      </w:r>
      <w:r w:rsidR="002806E2" w:rsidRPr="003D74BB">
        <w:rPr>
          <w:rFonts w:ascii="Calibri" w:hAnsi="Calibri" w:cs="Calibri"/>
          <w:color w:val="3D3D3D"/>
          <w:sz w:val="21"/>
          <w:szCs w:val="21"/>
        </w:rPr>
        <w:t xml:space="preserve"> avant le début de la formation ou </w:t>
      </w:r>
      <w:r>
        <w:rPr>
          <w:rFonts w:ascii="Calibri" w:hAnsi="Calibri" w:cs="Calibri"/>
          <w:color w:val="3D3D3D"/>
          <w:sz w:val="21"/>
          <w:szCs w:val="21"/>
        </w:rPr>
        <w:t>le jour du début de la formation</w:t>
      </w:r>
      <w:r w:rsidR="002806E2" w:rsidRPr="003D74BB">
        <w:rPr>
          <w:rFonts w:ascii="Calibri" w:hAnsi="Calibri" w:cs="Calibri"/>
          <w:color w:val="3D3D3D"/>
          <w:sz w:val="21"/>
          <w:szCs w:val="21"/>
        </w:rPr>
        <w:t xml:space="preserve">, le Client devra s'acquitter au bénéfice du Prestataire d'une indemnité à titre de clause pénale d'un montant égal à </w:t>
      </w:r>
      <w:r>
        <w:rPr>
          <w:rFonts w:ascii="Calibri" w:hAnsi="Calibri" w:cs="Calibri"/>
          <w:color w:val="3D3D3D"/>
          <w:sz w:val="21"/>
          <w:szCs w:val="21"/>
        </w:rPr>
        <w:t>100</w:t>
      </w:r>
      <w:r w:rsidR="002806E2" w:rsidRPr="003D74BB">
        <w:rPr>
          <w:rFonts w:ascii="Calibri" w:hAnsi="Calibri" w:cs="Calibri"/>
          <w:color w:val="3D3D3D"/>
          <w:sz w:val="21"/>
          <w:szCs w:val="21"/>
        </w:rPr>
        <w:t xml:space="preserve"> % du prix de formation.</w:t>
      </w:r>
    </w:p>
    <w:p w14:paraId="1501C711" w14:textId="6509010C" w:rsidR="00687D85" w:rsidRPr="00687D85" w:rsidRDefault="00687D85" w:rsidP="0014396C">
      <w:pPr>
        <w:shd w:val="clear" w:color="auto" w:fill="002060"/>
        <w:rPr>
          <w:rFonts w:ascii="Calibrib" w:hAnsi="Calibrib" w:cs="Calibri"/>
          <w:b/>
          <w:color w:val="FFFFFF" w:themeColor="background1"/>
          <w:sz w:val="21"/>
          <w:szCs w:val="21"/>
        </w:rPr>
      </w:pPr>
      <w:r w:rsidRPr="00687D85">
        <w:rPr>
          <w:rFonts w:ascii="Calibrib" w:hAnsi="Calibrib" w:cs="Calibri"/>
          <w:b/>
          <w:color w:val="FFFFFF" w:themeColor="background1"/>
          <w:sz w:val="21"/>
          <w:szCs w:val="21"/>
        </w:rPr>
        <w:t xml:space="preserve">Article </w:t>
      </w:r>
      <w:r w:rsidR="00E033F2">
        <w:rPr>
          <w:rFonts w:ascii="Calibrib" w:hAnsi="Calibrib" w:cs="Calibri"/>
          <w:b/>
          <w:color w:val="FFFFFF" w:themeColor="background1"/>
          <w:sz w:val="21"/>
          <w:szCs w:val="21"/>
        </w:rPr>
        <w:t>9</w:t>
      </w:r>
      <w:r w:rsidRPr="00687D85">
        <w:rPr>
          <w:rFonts w:ascii="Calibrib" w:hAnsi="Calibrib" w:cs="Calibri"/>
          <w:b/>
          <w:color w:val="FFFFFF" w:themeColor="background1"/>
          <w:sz w:val="21"/>
          <w:szCs w:val="21"/>
        </w:rPr>
        <w:t xml:space="preserve"> : ASSIDUITE</w:t>
      </w:r>
    </w:p>
    <w:p w14:paraId="003E81D0" w14:textId="1FD6D719"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rPr>
        <w:t>La participation à la totalité de</w:t>
      </w:r>
      <w:r w:rsidR="0011461B">
        <w:rPr>
          <w:rFonts w:ascii="Calibri" w:hAnsi="Calibri" w:cs="Calibri"/>
          <w:color w:val="3D3D3D"/>
          <w:sz w:val="21"/>
          <w:szCs w:val="21"/>
        </w:rPr>
        <w:t xml:space="preserve"> la formation </w:t>
      </w:r>
      <w:r w:rsidRPr="003D74BB">
        <w:rPr>
          <w:rFonts w:ascii="Calibri" w:hAnsi="Calibri" w:cs="Calibri"/>
          <w:color w:val="3D3D3D"/>
          <w:sz w:val="21"/>
          <w:szCs w:val="21"/>
        </w:rPr>
        <w:t>organisé</w:t>
      </w:r>
      <w:r w:rsidR="0011461B">
        <w:rPr>
          <w:rFonts w:ascii="Calibri" w:hAnsi="Calibri" w:cs="Calibri"/>
          <w:color w:val="3D3D3D"/>
          <w:sz w:val="21"/>
          <w:szCs w:val="21"/>
        </w:rPr>
        <w:t>e</w:t>
      </w:r>
      <w:r w:rsidRPr="003D74BB">
        <w:rPr>
          <w:rFonts w:ascii="Calibri" w:hAnsi="Calibri" w:cs="Calibri"/>
          <w:color w:val="3D3D3D"/>
          <w:sz w:val="21"/>
          <w:szCs w:val="21"/>
        </w:rPr>
        <w:t xml:space="preserve"> par le Prestataire dans le cadre de ses formations est obligatoire. </w:t>
      </w:r>
    </w:p>
    <w:p w14:paraId="7906C999" w14:textId="77777777"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rPr>
        <w:t xml:space="preserve">L'assiduité totale à la formation est exigée pour obtenir le titre, diplôme ou certificat lié à la formation suivie. </w:t>
      </w:r>
    </w:p>
    <w:p w14:paraId="1470E5E7" w14:textId="24B93947"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rPr>
        <w:t xml:space="preserve">Toute absence à un cours doit être exceptionnelle et nécessitera un </w:t>
      </w:r>
      <w:r w:rsidR="0011461B">
        <w:rPr>
          <w:rFonts w:ascii="Calibri" w:hAnsi="Calibri" w:cs="Calibri"/>
          <w:color w:val="3D3D3D"/>
          <w:sz w:val="21"/>
          <w:szCs w:val="21"/>
        </w:rPr>
        <w:t>accord du client</w:t>
      </w:r>
      <w:r w:rsidRPr="003D74BB">
        <w:rPr>
          <w:rFonts w:ascii="Calibri" w:hAnsi="Calibri" w:cs="Calibri"/>
          <w:color w:val="3D3D3D"/>
          <w:sz w:val="21"/>
          <w:szCs w:val="21"/>
        </w:rPr>
        <w:t xml:space="preserve">. </w:t>
      </w:r>
    </w:p>
    <w:p w14:paraId="41943389" w14:textId="63712C13"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rPr>
        <w:t>Cependant, le manque d'assiduité du stagiaire, soit du fait du Client, soit du fait de ses préposés</w:t>
      </w:r>
      <w:r w:rsidR="0011461B">
        <w:rPr>
          <w:rFonts w:ascii="Calibri" w:hAnsi="Calibri" w:cs="Calibri"/>
          <w:color w:val="3D3D3D"/>
          <w:sz w:val="21"/>
          <w:szCs w:val="21"/>
        </w:rPr>
        <w:t xml:space="preserve"> </w:t>
      </w:r>
      <w:r w:rsidRPr="003D74BB">
        <w:rPr>
          <w:rFonts w:ascii="Calibri" w:hAnsi="Calibri" w:cs="Calibri"/>
          <w:color w:val="3D3D3D"/>
          <w:sz w:val="21"/>
          <w:szCs w:val="21"/>
        </w:rPr>
        <w:t xml:space="preserve">entraînera de plein droit la facturation au Client par le Prestataire </w:t>
      </w:r>
      <w:r w:rsidR="0011461B">
        <w:rPr>
          <w:rFonts w:ascii="Calibri" w:hAnsi="Calibri" w:cs="Calibri"/>
          <w:color w:val="3D3D3D"/>
          <w:sz w:val="21"/>
          <w:szCs w:val="21"/>
        </w:rPr>
        <w:t xml:space="preserve">de 100 % du montant dû. </w:t>
      </w:r>
      <w:r w:rsidRPr="003D74BB">
        <w:rPr>
          <w:rFonts w:ascii="Calibri" w:hAnsi="Calibri" w:cs="Calibri"/>
          <w:color w:val="3D3D3D"/>
          <w:sz w:val="21"/>
          <w:szCs w:val="21"/>
        </w:rPr>
        <w:t>Cette indemnité ne peut être imputée par l'employeur au titre de son obligation définie par l'article L.6331-1 du code du travail, ni faire l'objet d'une demande de remboursement ou de prise en charge par l'</w:t>
      </w:r>
      <w:r w:rsidR="001272CE">
        <w:rPr>
          <w:rFonts w:ascii="Calibri" w:hAnsi="Calibri" w:cs="Calibri"/>
          <w:color w:val="3D3D3D"/>
          <w:sz w:val="21"/>
          <w:szCs w:val="21"/>
        </w:rPr>
        <w:t>OPC</w:t>
      </w:r>
      <w:r w:rsidR="00970ADF">
        <w:rPr>
          <w:rFonts w:ascii="Calibri" w:hAnsi="Calibri" w:cs="Calibri"/>
          <w:color w:val="3D3D3D"/>
          <w:sz w:val="21"/>
          <w:szCs w:val="21"/>
        </w:rPr>
        <w:t>O</w:t>
      </w:r>
      <w:r w:rsidRPr="003D74BB">
        <w:rPr>
          <w:rFonts w:ascii="Calibri" w:hAnsi="Calibri" w:cs="Calibri"/>
          <w:color w:val="3D3D3D"/>
          <w:sz w:val="21"/>
          <w:szCs w:val="21"/>
        </w:rPr>
        <w:t xml:space="preserve">. </w:t>
      </w:r>
    </w:p>
    <w:p w14:paraId="21B26441" w14:textId="56CAD6D3" w:rsidR="00687D85" w:rsidRPr="00687D85" w:rsidRDefault="00687D85" w:rsidP="0014396C">
      <w:pPr>
        <w:shd w:val="clear" w:color="auto" w:fill="002060"/>
        <w:rPr>
          <w:rFonts w:ascii="Calibrib" w:hAnsi="Calibrib" w:cs="Calibri"/>
          <w:b/>
          <w:color w:val="FFFFFF" w:themeColor="background1"/>
          <w:sz w:val="21"/>
          <w:szCs w:val="21"/>
        </w:rPr>
      </w:pPr>
      <w:r w:rsidRPr="00687D85">
        <w:rPr>
          <w:rFonts w:ascii="Calibrib" w:hAnsi="Calibrib" w:cs="Calibri"/>
          <w:b/>
          <w:color w:val="FFFFFF" w:themeColor="background1"/>
          <w:sz w:val="21"/>
          <w:szCs w:val="21"/>
        </w:rPr>
        <w:t>Article 1</w:t>
      </w:r>
      <w:r w:rsidR="00E033F2">
        <w:rPr>
          <w:rFonts w:ascii="Calibrib" w:hAnsi="Calibrib" w:cs="Calibri"/>
          <w:b/>
          <w:color w:val="FFFFFF" w:themeColor="background1"/>
          <w:sz w:val="21"/>
          <w:szCs w:val="21"/>
        </w:rPr>
        <w:t>0</w:t>
      </w:r>
      <w:r w:rsidRPr="00687D85">
        <w:rPr>
          <w:rFonts w:ascii="Calibrib" w:hAnsi="Calibrib" w:cs="Calibri"/>
          <w:b/>
          <w:color w:val="FFFFFF" w:themeColor="background1"/>
          <w:sz w:val="21"/>
          <w:szCs w:val="21"/>
        </w:rPr>
        <w:t xml:space="preserve"> : TRAVAUX PREPARATOIRES ET ACCESSOIRES A LA COMMANDE</w:t>
      </w:r>
    </w:p>
    <w:p w14:paraId="53BCCDEE" w14:textId="77777777"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rPr>
        <w:t xml:space="preserve">Tous les plans, descriptifs, documents techniques, rapports préalables, devis ou tous autres documents remis à l'autre partie sont communiqués dans le cadre d'un prêt d'usage à seule finalité d'évaluation et de discussion de l'offre commerciale du Prestataire. Ces documents ne seront pas utilisés par l'autre partie à d'autres fins. </w:t>
      </w:r>
    </w:p>
    <w:p w14:paraId="0D3505C5" w14:textId="77777777" w:rsidR="00687D85"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rPr>
        <w:t xml:space="preserve">Le Prestataire conserve l'intégralité des droits de propriété matérielle et intellectuelle sur ces documents. Ils seront restitués au Prestataire à première demande. </w:t>
      </w:r>
    </w:p>
    <w:p w14:paraId="462B1608" w14:textId="77777777" w:rsidR="00687D85" w:rsidRPr="003D74BB" w:rsidRDefault="00687D85" w:rsidP="00687D85">
      <w:pPr>
        <w:shd w:val="clear" w:color="auto" w:fill="FFFFFF"/>
        <w:rPr>
          <w:rFonts w:ascii="Calibri" w:hAnsi="Calibri" w:cs="Calibri"/>
          <w:color w:val="3D3D3D"/>
          <w:sz w:val="6"/>
          <w:szCs w:val="6"/>
        </w:rPr>
      </w:pPr>
    </w:p>
    <w:p w14:paraId="2FA02655" w14:textId="77777777" w:rsidR="00687D85" w:rsidRPr="003D74BB" w:rsidRDefault="00687D85" w:rsidP="00687D85">
      <w:pPr>
        <w:shd w:val="clear" w:color="auto" w:fill="FFFFFF"/>
        <w:rPr>
          <w:rFonts w:ascii="Calibri" w:hAnsi="Calibri" w:cs="Calibri"/>
          <w:color w:val="3D3D3D"/>
          <w:sz w:val="6"/>
          <w:szCs w:val="6"/>
        </w:rPr>
      </w:pPr>
    </w:p>
    <w:p w14:paraId="2DEB6997" w14:textId="76C651D2" w:rsidR="00687D85" w:rsidRPr="00687D85" w:rsidRDefault="00687D85" w:rsidP="0014396C">
      <w:pPr>
        <w:shd w:val="clear" w:color="auto" w:fill="002060"/>
        <w:rPr>
          <w:rFonts w:ascii="Calibrib" w:hAnsi="Calibrib" w:cs="Calibri"/>
          <w:b/>
          <w:color w:val="FFFFFF" w:themeColor="background1"/>
          <w:sz w:val="21"/>
          <w:szCs w:val="21"/>
        </w:rPr>
      </w:pPr>
      <w:r w:rsidRPr="00687D85">
        <w:rPr>
          <w:rFonts w:ascii="Calibrib" w:hAnsi="Calibrib" w:cs="Calibri"/>
          <w:b/>
          <w:color w:val="FFFFFF" w:themeColor="background1"/>
          <w:sz w:val="21"/>
          <w:szCs w:val="21"/>
        </w:rPr>
        <w:t>Article 1</w:t>
      </w:r>
      <w:r w:rsidR="00E033F2">
        <w:rPr>
          <w:rFonts w:ascii="Calibrib" w:hAnsi="Calibrib" w:cs="Calibri"/>
          <w:b/>
          <w:color w:val="FFFFFF" w:themeColor="background1"/>
          <w:sz w:val="21"/>
          <w:szCs w:val="21"/>
        </w:rPr>
        <w:t>1</w:t>
      </w:r>
      <w:r w:rsidRPr="00687D85">
        <w:rPr>
          <w:rFonts w:ascii="Calibrib" w:hAnsi="Calibrib" w:cs="Calibri"/>
          <w:b/>
          <w:color w:val="FFFFFF" w:themeColor="background1"/>
          <w:sz w:val="21"/>
          <w:szCs w:val="21"/>
        </w:rPr>
        <w:t xml:space="preserve"> : PROPRIETE INTELLECTUELLE</w:t>
      </w:r>
    </w:p>
    <w:p w14:paraId="573CFA41" w14:textId="77777777" w:rsidR="00E033F2" w:rsidRDefault="00E033F2" w:rsidP="00E033F2">
      <w:pPr>
        <w:shd w:val="clear" w:color="auto" w:fill="FFFFFF"/>
        <w:rPr>
          <w:rFonts w:ascii="Calibri" w:hAnsi="Calibri" w:cs="Calibri"/>
          <w:color w:val="3D3D3D"/>
          <w:sz w:val="21"/>
          <w:szCs w:val="21"/>
        </w:rPr>
      </w:pPr>
      <w:r w:rsidRPr="003D74BB">
        <w:rPr>
          <w:rFonts w:ascii="Calibri" w:hAnsi="Calibri" w:cs="Calibri"/>
          <w:color w:val="3D3D3D"/>
          <w:sz w:val="21"/>
          <w:szCs w:val="21"/>
        </w:rPr>
        <w:t xml:space="preserve">Le Client s'engage à transmettre toutes informations utiles à la mise en œuvre du service demandé au Prestataire. </w:t>
      </w:r>
    </w:p>
    <w:p w14:paraId="3B3E901C" w14:textId="250E3A69"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rPr>
        <w:t xml:space="preserve">Chaque partie s'engage à considérer toutes informations techniques, pédagogiques, didactiques, éducatives, documentaires, financières, commerciales et/ou juridiques, tout savoir-faire relatif à des études, des rapports, des produits ou des développements, des plans, des modélisations etc. qui lui seront remis par une autre partie comme étant la propriété industrielle et/ou intellectuelle de celle-ci et en conséquent à ne </w:t>
      </w:r>
      <w:r w:rsidR="000B3097" w:rsidRPr="003D74BB">
        <w:rPr>
          <w:rFonts w:ascii="Calibri" w:hAnsi="Calibri" w:cs="Calibri"/>
          <w:color w:val="3D3D3D"/>
          <w:sz w:val="21"/>
          <w:szCs w:val="21"/>
        </w:rPr>
        <w:t>l’utiliser</w:t>
      </w:r>
      <w:r w:rsidRPr="003D74BB">
        <w:rPr>
          <w:rFonts w:ascii="Calibri" w:hAnsi="Calibri" w:cs="Calibri"/>
          <w:color w:val="3D3D3D"/>
          <w:sz w:val="21"/>
          <w:szCs w:val="21"/>
        </w:rPr>
        <w:t xml:space="preserve"> que dans le cadre de l'exécution de la présent</w:t>
      </w:r>
      <w:r w:rsidR="000B3097">
        <w:rPr>
          <w:rFonts w:ascii="Calibri" w:hAnsi="Calibri" w:cs="Calibri"/>
          <w:color w:val="3D3D3D"/>
          <w:sz w:val="21"/>
          <w:szCs w:val="21"/>
        </w:rPr>
        <w:t>e</w:t>
      </w:r>
      <w:r w:rsidRPr="003D74BB">
        <w:rPr>
          <w:rFonts w:ascii="Calibri" w:hAnsi="Calibri" w:cs="Calibri"/>
          <w:color w:val="3D3D3D"/>
          <w:sz w:val="21"/>
          <w:szCs w:val="21"/>
        </w:rPr>
        <w:t xml:space="preserve"> convention. </w:t>
      </w:r>
    </w:p>
    <w:p w14:paraId="6A2B5C3C" w14:textId="77777777"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rPr>
        <w:t xml:space="preserve">Ces informations ne pourront être communiquées ou rendues accessibles à des tiers, en tout ou en partie sans l'aval écrit préalable de son propriétaire. </w:t>
      </w:r>
    </w:p>
    <w:p w14:paraId="1C7E5060" w14:textId="77777777" w:rsidR="00687D85"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rPr>
        <w:t xml:space="preserve">Les parties ne s'opposeront aucun de leurs droits de propriété industrielle et/ou intellectuelle leur appartenant qui feraient obstacle à la mise en l'œuvre de la commande. </w:t>
      </w:r>
    </w:p>
    <w:p w14:paraId="34DE3FE7" w14:textId="77777777" w:rsidR="00687D85" w:rsidRPr="003D74BB" w:rsidRDefault="00687D85" w:rsidP="00687D85">
      <w:pPr>
        <w:shd w:val="clear" w:color="auto" w:fill="FFFFFF"/>
        <w:rPr>
          <w:rFonts w:ascii="Calibri" w:hAnsi="Calibri" w:cs="Calibri"/>
          <w:color w:val="3D3D3D"/>
          <w:sz w:val="6"/>
          <w:szCs w:val="6"/>
        </w:rPr>
      </w:pPr>
    </w:p>
    <w:p w14:paraId="4D465044" w14:textId="2228CA7E" w:rsidR="00687D85" w:rsidRPr="00687D85" w:rsidRDefault="00687D85" w:rsidP="0014396C">
      <w:pPr>
        <w:shd w:val="clear" w:color="auto" w:fill="002060"/>
        <w:rPr>
          <w:rFonts w:ascii="Calibrib" w:hAnsi="Calibrib" w:cs="Calibri"/>
          <w:b/>
          <w:color w:val="FFFFFF" w:themeColor="background1"/>
          <w:sz w:val="21"/>
          <w:szCs w:val="21"/>
        </w:rPr>
      </w:pPr>
      <w:r w:rsidRPr="00687D85">
        <w:rPr>
          <w:rFonts w:ascii="Calibrib" w:hAnsi="Calibrib" w:cs="Calibri"/>
          <w:b/>
          <w:color w:val="FFFFFF" w:themeColor="background1"/>
          <w:sz w:val="21"/>
          <w:szCs w:val="21"/>
        </w:rPr>
        <w:t>Article 1</w:t>
      </w:r>
      <w:r w:rsidR="00E033F2">
        <w:rPr>
          <w:rFonts w:ascii="Calibrib" w:hAnsi="Calibrib" w:cs="Calibri"/>
          <w:b/>
          <w:color w:val="FFFFFF" w:themeColor="background1"/>
          <w:sz w:val="21"/>
          <w:szCs w:val="21"/>
        </w:rPr>
        <w:t>2</w:t>
      </w:r>
      <w:r w:rsidRPr="00687D85">
        <w:rPr>
          <w:rFonts w:ascii="Calibrib" w:hAnsi="Calibrib" w:cs="Calibri"/>
          <w:b/>
          <w:color w:val="FFFFFF" w:themeColor="background1"/>
          <w:sz w:val="21"/>
          <w:szCs w:val="21"/>
        </w:rPr>
        <w:t xml:space="preserve"> : CONFIDENTIALITE</w:t>
      </w:r>
    </w:p>
    <w:p w14:paraId="1D822842" w14:textId="77777777"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rPr>
        <w:t xml:space="preserve">Les parties peuvent être amenées à s'échanger ou à prendre connaissance d'informations confidentielles au cours de l'exécution des présentes. </w:t>
      </w:r>
    </w:p>
    <w:p w14:paraId="254F2081" w14:textId="77777777"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u w:val="single"/>
        </w:rPr>
        <w:t>14.1. Définitions</w:t>
      </w:r>
      <w:r w:rsidRPr="003D74BB">
        <w:rPr>
          <w:rFonts w:ascii="Calibri" w:hAnsi="Calibri" w:cs="Calibri"/>
          <w:color w:val="3D3D3D"/>
          <w:sz w:val="21"/>
          <w:szCs w:val="21"/>
        </w:rPr>
        <w:t xml:space="preserve"> </w:t>
      </w:r>
    </w:p>
    <w:p w14:paraId="679EB500" w14:textId="77777777"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rPr>
        <w:t xml:space="preserve">Sont considérées comme informations confidentielles toutes informations techniques, pédagogiques, didactiques, éducatives, documentaires, financières, commerciales et/ou juridiques, tout savoir-faire relatif à l'enseignement, à sa mise en pratique, à des études, des produits ou des développements, des plans, des modélisations et/ou produits couverts ou non par des droits de propriété intellectuelle, que ces informations soient communiquées par écrit, y compris sou format de schéma ou de note explicative, ou oralement. </w:t>
      </w:r>
    </w:p>
    <w:p w14:paraId="6C13DBB4" w14:textId="77777777"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u w:val="single"/>
        </w:rPr>
        <w:t>14.2. Obligations</w:t>
      </w:r>
      <w:r w:rsidRPr="003D74BB">
        <w:rPr>
          <w:rFonts w:ascii="Calibri" w:hAnsi="Calibri" w:cs="Calibri"/>
          <w:color w:val="3D3D3D"/>
          <w:sz w:val="21"/>
          <w:szCs w:val="21"/>
        </w:rPr>
        <w:t xml:space="preserve"> </w:t>
      </w:r>
    </w:p>
    <w:p w14:paraId="50E06F91" w14:textId="77777777"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rPr>
        <w:t xml:space="preserve">Les parties s'engagent à considérer comme confidentielles l'ensemble des informations, telles que ci-dessus définies, communiquées volontairement ou non par l'autre partie ou dont le cocontractant aurait pris connaissance à l'insu de son partenaire. </w:t>
      </w:r>
    </w:p>
    <w:p w14:paraId="4D24EC29" w14:textId="77777777"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rPr>
        <w:t xml:space="preserve">La partie ayant pris connaissance de ces informations confidentielles ne pourra les communiquer, sous quelque forme que ce soit à quiconque. </w:t>
      </w:r>
    </w:p>
    <w:p w14:paraId="1C84BC9C" w14:textId="77777777"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rPr>
        <w:t xml:space="preserve">Les parties s'engagent à prendre toutes précautions utiles pour éviter toute divulgation ou utilisation non autorisée. </w:t>
      </w:r>
    </w:p>
    <w:p w14:paraId="2B446CBD" w14:textId="77777777"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u w:val="single"/>
        </w:rPr>
        <w:t>14.3. Exceptions</w:t>
      </w:r>
      <w:r w:rsidRPr="003D74BB">
        <w:rPr>
          <w:rFonts w:ascii="Calibri" w:hAnsi="Calibri" w:cs="Calibri"/>
          <w:color w:val="3D3D3D"/>
          <w:sz w:val="21"/>
          <w:szCs w:val="21"/>
        </w:rPr>
        <w:t xml:space="preserve"> </w:t>
      </w:r>
    </w:p>
    <w:p w14:paraId="7B0C4DBF" w14:textId="77777777"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rPr>
        <w:t>Les obligations de confidentialité mentionnées ci-avant ne sauront s'appliquer aux informations dont la partie réceptrice peut démontrer qu'elles sont :</w:t>
      </w:r>
    </w:p>
    <w:p w14:paraId="220F9658" w14:textId="77777777" w:rsidR="00687D85" w:rsidRPr="003D74BB" w:rsidRDefault="00687D85" w:rsidP="00687D85">
      <w:pPr>
        <w:numPr>
          <w:ilvl w:val="0"/>
          <w:numId w:val="21"/>
        </w:numPr>
        <w:shd w:val="clear" w:color="auto" w:fill="FFFFFF"/>
        <w:tabs>
          <w:tab w:val="clear" w:pos="720"/>
          <w:tab w:val="left" w:pos="284"/>
        </w:tabs>
        <w:ind w:left="284" w:hanging="142"/>
        <w:rPr>
          <w:rFonts w:ascii="Calibri" w:hAnsi="Calibri" w:cs="Calibri"/>
          <w:color w:val="3D3D3D"/>
          <w:sz w:val="21"/>
          <w:szCs w:val="21"/>
        </w:rPr>
      </w:pPr>
      <w:proofErr w:type="gramStart"/>
      <w:r w:rsidRPr="003D74BB">
        <w:rPr>
          <w:rFonts w:ascii="Calibri" w:hAnsi="Calibri" w:cs="Calibri"/>
          <w:color w:val="3D3D3D"/>
          <w:sz w:val="21"/>
          <w:szCs w:val="21"/>
        </w:rPr>
        <w:t>dans</w:t>
      </w:r>
      <w:proofErr w:type="gramEnd"/>
      <w:r w:rsidRPr="003D74BB">
        <w:rPr>
          <w:rFonts w:ascii="Calibri" w:hAnsi="Calibri" w:cs="Calibri"/>
          <w:color w:val="3D3D3D"/>
          <w:sz w:val="21"/>
          <w:szCs w:val="21"/>
        </w:rPr>
        <w:t xml:space="preserve"> le domaine public au moment de leur divulgation,</w:t>
      </w:r>
    </w:p>
    <w:p w14:paraId="4B076E7B" w14:textId="77777777" w:rsidR="00687D85" w:rsidRPr="003D74BB" w:rsidRDefault="00687D85" w:rsidP="00687D85">
      <w:pPr>
        <w:numPr>
          <w:ilvl w:val="0"/>
          <w:numId w:val="21"/>
        </w:numPr>
        <w:shd w:val="clear" w:color="auto" w:fill="FFFFFF"/>
        <w:tabs>
          <w:tab w:val="clear" w:pos="720"/>
          <w:tab w:val="left" w:pos="284"/>
        </w:tabs>
        <w:ind w:left="284" w:hanging="142"/>
        <w:rPr>
          <w:rFonts w:ascii="Calibri" w:hAnsi="Calibri" w:cs="Calibri"/>
          <w:color w:val="3D3D3D"/>
          <w:sz w:val="21"/>
          <w:szCs w:val="21"/>
        </w:rPr>
      </w:pPr>
      <w:proofErr w:type="gramStart"/>
      <w:r w:rsidRPr="003D74BB">
        <w:rPr>
          <w:rFonts w:ascii="Calibri" w:hAnsi="Calibri" w:cs="Calibri"/>
          <w:color w:val="3D3D3D"/>
          <w:sz w:val="21"/>
          <w:szCs w:val="21"/>
        </w:rPr>
        <w:t>déjà</w:t>
      </w:r>
      <w:proofErr w:type="gramEnd"/>
      <w:r w:rsidRPr="003D74BB">
        <w:rPr>
          <w:rFonts w:ascii="Calibri" w:hAnsi="Calibri" w:cs="Calibri"/>
          <w:color w:val="3D3D3D"/>
          <w:sz w:val="21"/>
          <w:szCs w:val="21"/>
        </w:rPr>
        <w:t xml:space="preserve"> connue de la partie réceptrice au moment de la divulgation,</w:t>
      </w:r>
    </w:p>
    <w:p w14:paraId="7224FCD7" w14:textId="77777777"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u w:val="single"/>
        </w:rPr>
        <w:t>14.4. Durée</w:t>
      </w:r>
      <w:r w:rsidRPr="003D74BB">
        <w:rPr>
          <w:rFonts w:ascii="Calibri" w:hAnsi="Calibri" w:cs="Calibri"/>
          <w:color w:val="3D3D3D"/>
          <w:sz w:val="21"/>
          <w:szCs w:val="21"/>
        </w:rPr>
        <w:t xml:space="preserve"> </w:t>
      </w:r>
    </w:p>
    <w:p w14:paraId="1004C74F" w14:textId="3EFCEE87"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rPr>
        <w:t xml:space="preserve">Les obligations de confidentialité et de non-utilisation ci-avant développées resteront en vigueur pendant un délai de cinq ans à compter du terme ou de la résiliation de la présente convention. </w:t>
      </w:r>
    </w:p>
    <w:p w14:paraId="225ED746" w14:textId="77777777"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rPr>
        <w:t xml:space="preserve">Le Prestataire met à disposition les moyens matériels strictement nécessaires au stage (les moyens audiovisuels, les outils informatiques...) Il est entendu que les outils pédagogiques sont mis à la disposition des stagiaires uniquement aux fins de formation, ce qui exclut toute utilisation à des fins personnelles. En conséquence, le stagiaire s'interdit notamment d'introduire, dans quelque système informatisé que ce soit, des données qui ne seraient pas strictement liées et nécessaires à sa formation. </w:t>
      </w:r>
    </w:p>
    <w:p w14:paraId="45025328" w14:textId="549AAD67" w:rsidR="00687D85" w:rsidRPr="00687D85" w:rsidRDefault="00687D85" w:rsidP="0014396C">
      <w:pPr>
        <w:shd w:val="clear" w:color="auto" w:fill="002060"/>
        <w:rPr>
          <w:rFonts w:ascii="Calibrib" w:hAnsi="Calibrib" w:cs="Calibri"/>
          <w:b/>
          <w:color w:val="FFFFFF" w:themeColor="background1"/>
          <w:sz w:val="21"/>
          <w:szCs w:val="21"/>
        </w:rPr>
      </w:pPr>
      <w:r w:rsidRPr="00687D85">
        <w:rPr>
          <w:rFonts w:ascii="Calibrib" w:hAnsi="Calibrib" w:cs="Calibri"/>
          <w:b/>
          <w:color w:val="FFFFFF" w:themeColor="background1"/>
          <w:sz w:val="21"/>
          <w:szCs w:val="21"/>
        </w:rPr>
        <w:t>Article 15 : </w:t>
      </w:r>
      <w:r w:rsidR="0014396C">
        <w:rPr>
          <w:rFonts w:ascii="Calibrib" w:hAnsi="Calibrib" w:cs="Calibri"/>
          <w:b/>
          <w:color w:val="FFFFFF" w:themeColor="background1"/>
          <w:sz w:val="21"/>
          <w:szCs w:val="21"/>
        </w:rPr>
        <w:t xml:space="preserve">REGLEMENT GENERAL SUR LA PROTECTIONS DES </w:t>
      </w:r>
      <w:r w:rsidRPr="00687D85">
        <w:rPr>
          <w:rFonts w:ascii="Calibrib" w:hAnsi="Calibrib" w:cs="Calibri"/>
          <w:b/>
          <w:color w:val="FFFFFF" w:themeColor="background1"/>
          <w:sz w:val="21"/>
          <w:szCs w:val="21"/>
        </w:rPr>
        <w:t>DONNEES PERSONNELLES</w:t>
      </w:r>
    </w:p>
    <w:p w14:paraId="053D01C6" w14:textId="77777777"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rPr>
        <w:t xml:space="preserve">Les informations recueillies dans le cadre des actions de formation mentionnées sont nécessaires pour que lesdites formations soient exécutées conformément notamment aux dispositions du Code du Travail citées ci-avant. Elles font l'objet d'un traitement informatique destiné à assurer la gestion administrative et pédagogique prévue par la présente convention. </w:t>
      </w:r>
    </w:p>
    <w:p w14:paraId="1079AD0C" w14:textId="77777777" w:rsidR="00687D85" w:rsidRPr="003D74BB" w:rsidRDefault="00014B2F" w:rsidP="00687D85">
      <w:pPr>
        <w:shd w:val="clear" w:color="auto" w:fill="FFFFFF"/>
        <w:rPr>
          <w:rFonts w:ascii="Calibri" w:hAnsi="Calibri" w:cs="Calibri"/>
          <w:color w:val="3D3D3D"/>
          <w:sz w:val="21"/>
          <w:szCs w:val="21"/>
        </w:rPr>
      </w:pPr>
      <w:r>
        <w:rPr>
          <w:rFonts w:ascii="Calibri" w:hAnsi="Calibri" w:cs="Calibri"/>
          <w:color w:val="3D3D3D"/>
          <w:sz w:val="21"/>
          <w:szCs w:val="21"/>
        </w:rPr>
        <w:t>INTEGRAL FORMATION</w:t>
      </w:r>
      <w:r w:rsidR="00687D85">
        <w:rPr>
          <w:rFonts w:ascii="Calibri" w:hAnsi="Calibri" w:cs="Calibri"/>
          <w:color w:val="3D3D3D"/>
          <w:sz w:val="21"/>
          <w:szCs w:val="21"/>
        </w:rPr>
        <w:t xml:space="preserve"> </w:t>
      </w:r>
      <w:r w:rsidR="00687D85" w:rsidRPr="003D74BB">
        <w:rPr>
          <w:rFonts w:ascii="Calibri" w:hAnsi="Calibri" w:cs="Calibri"/>
          <w:color w:val="3D3D3D"/>
          <w:sz w:val="21"/>
          <w:szCs w:val="21"/>
        </w:rPr>
        <w:t xml:space="preserve">est le responsable du traitement des données réalisé dans le cadre des actions de formations et de gestion administrative et pédagogique liée à ces formations. L'entreprise est responsable des traitements de données pour lesquels elle détermine les finalités et les moyens. </w:t>
      </w:r>
    </w:p>
    <w:p w14:paraId="26F06DF7" w14:textId="77777777"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rPr>
        <w:t xml:space="preserve">Les données du salarié sont conservées pendant la durée nécessaire à la finalité du traitement, c'est-à-dire pendant la durée de la relation contractuelle, avec une conservation en archivage intermédiaire pour une durée conforme aux dispositions applicables en matière de prescription. </w:t>
      </w:r>
    </w:p>
    <w:p w14:paraId="495AF010" w14:textId="0857942D"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rPr>
        <w:t>En outre, le salarié est expressément informé que les informations suivantes le concernant sont régulièrement transmises à l'OPC</w:t>
      </w:r>
      <w:r w:rsidR="00970ADF">
        <w:rPr>
          <w:rFonts w:ascii="Calibri" w:hAnsi="Calibri" w:cs="Calibri"/>
          <w:color w:val="3D3D3D"/>
          <w:sz w:val="21"/>
          <w:szCs w:val="21"/>
        </w:rPr>
        <w:t>O</w:t>
      </w:r>
      <w:r w:rsidRPr="003D74BB">
        <w:rPr>
          <w:rFonts w:ascii="Calibri" w:hAnsi="Calibri" w:cs="Calibri"/>
          <w:color w:val="3D3D3D"/>
          <w:sz w:val="21"/>
          <w:szCs w:val="21"/>
        </w:rPr>
        <w:t xml:space="preserve"> et à la D</w:t>
      </w:r>
      <w:r w:rsidR="001272CE">
        <w:rPr>
          <w:rFonts w:ascii="Calibri" w:hAnsi="Calibri" w:cs="Calibri"/>
          <w:color w:val="3D3D3D"/>
          <w:sz w:val="21"/>
          <w:szCs w:val="21"/>
        </w:rPr>
        <w:t>REETS</w:t>
      </w:r>
      <w:r w:rsidRPr="003D74BB">
        <w:rPr>
          <w:rFonts w:ascii="Calibri" w:hAnsi="Calibri" w:cs="Calibri"/>
          <w:color w:val="3D3D3D"/>
          <w:sz w:val="21"/>
          <w:szCs w:val="21"/>
        </w:rPr>
        <w:t xml:space="preserve"> (Direction régionale de</w:t>
      </w:r>
      <w:r w:rsidR="001272CE">
        <w:rPr>
          <w:rFonts w:ascii="Calibri" w:hAnsi="Calibri" w:cs="Calibri"/>
          <w:color w:val="3D3D3D"/>
          <w:sz w:val="21"/>
          <w:szCs w:val="21"/>
        </w:rPr>
        <w:t xml:space="preserve"> l’économie, de l’emploi, du travail et des solidarités.</w:t>
      </w:r>
      <w:r w:rsidRPr="003D74BB">
        <w:rPr>
          <w:rFonts w:ascii="Calibri" w:hAnsi="Calibri" w:cs="Calibri"/>
          <w:color w:val="3D3D3D"/>
          <w:sz w:val="21"/>
          <w:szCs w:val="21"/>
        </w:rPr>
        <w:t xml:space="preserve">) : noms et prénoms, numéros de téléphone, adresse, date de naissance, dates de début et de fin des contrats, l'entreprise où travaille le salarié, adresse </w:t>
      </w:r>
      <w:proofErr w:type="gramStart"/>
      <w:r w:rsidRPr="003D74BB">
        <w:rPr>
          <w:rFonts w:ascii="Calibri" w:hAnsi="Calibri" w:cs="Calibri"/>
          <w:color w:val="3D3D3D"/>
          <w:sz w:val="21"/>
          <w:szCs w:val="21"/>
        </w:rPr>
        <w:t>mail</w:t>
      </w:r>
      <w:proofErr w:type="gramEnd"/>
      <w:r w:rsidRPr="003D74BB">
        <w:rPr>
          <w:rFonts w:ascii="Calibri" w:hAnsi="Calibri" w:cs="Calibri"/>
          <w:color w:val="3D3D3D"/>
          <w:sz w:val="21"/>
          <w:szCs w:val="21"/>
        </w:rPr>
        <w:t>, dernier diplôme obtenu, qualité de travailleur handicapé</w:t>
      </w:r>
      <w:r w:rsidR="00970ADF" w:rsidRPr="003D74BB">
        <w:rPr>
          <w:rFonts w:ascii="Calibri" w:hAnsi="Calibri" w:cs="Calibri"/>
          <w:color w:val="3D3D3D"/>
          <w:sz w:val="21"/>
          <w:szCs w:val="21"/>
        </w:rPr>
        <w:t>….</w:t>
      </w:r>
      <w:r w:rsidRPr="003D74BB">
        <w:rPr>
          <w:rFonts w:ascii="Calibri" w:hAnsi="Calibri" w:cs="Calibri"/>
          <w:color w:val="3D3D3D"/>
          <w:sz w:val="21"/>
          <w:szCs w:val="21"/>
        </w:rPr>
        <w:t xml:space="preserve"> Cette transmission d'informations s'opère dans le cadre de la législation applicable et de la convention conclue entre </w:t>
      </w:r>
      <w:r w:rsidR="00014B2F">
        <w:rPr>
          <w:rFonts w:ascii="Calibri" w:hAnsi="Calibri" w:cs="Calibri"/>
          <w:color w:val="3D3D3D"/>
          <w:sz w:val="21"/>
          <w:szCs w:val="21"/>
        </w:rPr>
        <w:t>INTEGRAL FORMAITON</w:t>
      </w:r>
      <w:r w:rsidRPr="003D74BB">
        <w:rPr>
          <w:rFonts w:ascii="Calibri" w:hAnsi="Calibri" w:cs="Calibri"/>
          <w:color w:val="3D3D3D"/>
          <w:sz w:val="21"/>
          <w:szCs w:val="21"/>
        </w:rPr>
        <w:t xml:space="preserve"> et l'employeur. </w:t>
      </w:r>
    </w:p>
    <w:p w14:paraId="40B88109" w14:textId="118CEAB0"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rPr>
        <w:t>De même, et comme précisé ci-avant, les informations liées aux formations, incluant des attestations de présence, peuvent être régulièrement transmises aux organismes collecteurs OPC</w:t>
      </w:r>
      <w:r w:rsidR="00970ADF">
        <w:rPr>
          <w:rFonts w:ascii="Calibri" w:hAnsi="Calibri" w:cs="Calibri"/>
          <w:color w:val="3D3D3D"/>
          <w:sz w:val="21"/>
          <w:szCs w:val="21"/>
        </w:rPr>
        <w:t>O</w:t>
      </w:r>
      <w:r w:rsidRPr="003D74BB">
        <w:rPr>
          <w:rFonts w:ascii="Calibri" w:hAnsi="Calibri" w:cs="Calibri"/>
          <w:color w:val="3D3D3D"/>
          <w:sz w:val="21"/>
          <w:szCs w:val="21"/>
        </w:rPr>
        <w:t xml:space="preserve">. </w:t>
      </w:r>
    </w:p>
    <w:p w14:paraId="013B0D57" w14:textId="77777777"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rPr>
        <w:t>Ces traitements de données se fondent ainsi sur la relation contractuelle avec le salarié et les obligations légales d</w:t>
      </w:r>
      <w:r>
        <w:rPr>
          <w:rFonts w:ascii="Calibri" w:hAnsi="Calibri" w:cs="Calibri"/>
          <w:color w:val="3D3D3D"/>
          <w:sz w:val="21"/>
          <w:szCs w:val="21"/>
        </w:rPr>
        <w:t xml:space="preserve">e </w:t>
      </w:r>
      <w:r w:rsidR="00014B2F">
        <w:rPr>
          <w:rFonts w:ascii="Calibri" w:hAnsi="Calibri" w:cs="Calibri"/>
          <w:color w:val="3D3D3D"/>
          <w:sz w:val="21"/>
          <w:szCs w:val="21"/>
        </w:rPr>
        <w:t>INTEGRAL FORMATION</w:t>
      </w:r>
      <w:r>
        <w:rPr>
          <w:rFonts w:ascii="Calibri" w:hAnsi="Calibri" w:cs="Calibri"/>
          <w:color w:val="3D3D3D"/>
          <w:sz w:val="21"/>
          <w:szCs w:val="21"/>
        </w:rPr>
        <w:t xml:space="preserve"> </w:t>
      </w:r>
      <w:r w:rsidRPr="003D74BB">
        <w:rPr>
          <w:rFonts w:ascii="Calibri" w:hAnsi="Calibri" w:cs="Calibri"/>
          <w:color w:val="3D3D3D"/>
          <w:sz w:val="21"/>
          <w:szCs w:val="21"/>
        </w:rPr>
        <w:t xml:space="preserve">notamment en matière de formation professionnelle continue. </w:t>
      </w:r>
    </w:p>
    <w:p w14:paraId="517B78A1" w14:textId="77777777"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rPr>
        <w:t xml:space="preserve">La salarié est informé de l'existence du droit de demander au responsable du traitement, l'accès aux données à caractère personnel, la rectification ou l'effacement de celles-ci, ou une limitation du traitement relatif à la personne concernée, ou du droit de s'opposer au traitement et du droit à la portabilité des données, dans les conditions prévues au Règlement UE 2016/679 du 27 avril 2016 relatif à la protection des personnes physiques à l'égard du traitement de données à caractère personnel. Le salarié est également informé de son droit d'introduire une réclamation auprès d'une autorité de contrôle : la CNIL (Commission Nationale de l'Informatique et des Libertés). </w:t>
      </w:r>
    </w:p>
    <w:p w14:paraId="08CF90E9" w14:textId="77777777" w:rsidR="00687D85" w:rsidRPr="003D74BB" w:rsidRDefault="00687D85" w:rsidP="00687D85">
      <w:pPr>
        <w:shd w:val="clear" w:color="auto" w:fill="FFFFFF"/>
        <w:rPr>
          <w:rFonts w:ascii="Calibri" w:hAnsi="Calibri" w:cs="Calibri"/>
          <w:color w:val="3D3D3D"/>
          <w:sz w:val="6"/>
          <w:szCs w:val="6"/>
        </w:rPr>
      </w:pPr>
    </w:p>
    <w:p w14:paraId="1DF6E01C" w14:textId="77777777" w:rsidR="00687D85" w:rsidRPr="00687D85" w:rsidRDefault="00687D85" w:rsidP="0014396C">
      <w:pPr>
        <w:shd w:val="clear" w:color="auto" w:fill="002060"/>
        <w:rPr>
          <w:rFonts w:ascii="Calibrib" w:hAnsi="Calibrib" w:cs="Calibri"/>
          <w:b/>
          <w:color w:val="FFFFFF" w:themeColor="background1"/>
          <w:sz w:val="21"/>
          <w:szCs w:val="21"/>
        </w:rPr>
      </w:pPr>
      <w:r w:rsidRPr="00687D85">
        <w:rPr>
          <w:rFonts w:ascii="Calibrib" w:hAnsi="Calibrib" w:cs="Calibri"/>
          <w:b/>
          <w:color w:val="FFFFFF" w:themeColor="background1"/>
          <w:sz w:val="21"/>
          <w:szCs w:val="21"/>
        </w:rPr>
        <w:t>Article 16 : CAS DE FORCE MAJEURE</w:t>
      </w:r>
    </w:p>
    <w:p w14:paraId="2300651F" w14:textId="77777777"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rPr>
        <w:t>Aucune des parties au présent contrat ne pourra être tenue pour responsable de son retard ou de sa défaillance à exécuter l'une des obligations à sa charge au titre du contrat si ce retard ou cette défaillance sont l'effet direct ou indirect d'un cas de force majeure entendu dans un sens plus large que la jurisprudence française tels que :</w:t>
      </w:r>
    </w:p>
    <w:p w14:paraId="24D6844A" w14:textId="1AC49353" w:rsidR="00687D85" w:rsidRPr="0011461B" w:rsidRDefault="00687D85" w:rsidP="00917DD8">
      <w:pPr>
        <w:numPr>
          <w:ilvl w:val="0"/>
          <w:numId w:val="21"/>
        </w:numPr>
        <w:shd w:val="clear" w:color="auto" w:fill="FFFFFF"/>
        <w:tabs>
          <w:tab w:val="clear" w:pos="720"/>
          <w:tab w:val="left" w:pos="284"/>
        </w:tabs>
        <w:ind w:left="284" w:hanging="142"/>
        <w:rPr>
          <w:rFonts w:ascii="Calibri" w:hAnsi="Calibri" w:cs="Calibri"/>
          <w:color w:val="3D3D3D"/>
          <w:sz w:val="21"/>
          <w:szCs w:val="21"/>
        </w:rPr>
      </w:pPr>
      <w:proofErr w:type="gramStart"/>
      <w:r w:rsidRPr="0011461B">
        <w:rPr>
          <w:rFonts w:ascii="Calibri" w:hAnsi="Calibri" w:cs="Calibri"/>
          <w:color w:val="3D3D3D"/>
          <w:sz w:val="21"/>
          <w:szCs w:val="21"/>
        </w:rPr>
        <w:t>survenance</w:t>
      </w:r>
      <w:proofErr w:type="gramEnd"/>
      <w:r w:rsidRPr="0011461B">
        <w:rPr>
          <w:rFonts w:ascii="Calibri" w:hAnsi="Calibri" w:cs="Calibri"/>
          <w:color w:val="3D3D3D"/>
          <w:sz w:val="21"/>
          <w:szCs w:val="21"/>
        </w:rPr>
        <w:t xml:space="preserve"> d'un cataclysme naturel</w:t>
      </w:r>
      <w:proofErr w:type="gramStart"/>
      <w:r w:rsidRPr="0011461B">
        <w:rPr>
          <w:rFonts w:ascii="Calibri" w:hAnsi="Calibri" w:cs="Calibri"/>
          <w:color w:val="3D3D3D"/>
          <w:sz w:val="21"/>
          <w:szCs w:val="21"/>
        </w:rPr>
        <w:t xml:space="preserve"> ;tremblement</w:t>
      </w:r>
      <w:proofErr w:type="gramEnd"/>
      <w:r w:rsidRPr="0011461B">
        <w:rPr>
          <w:rFonts w:ascii="Calibri" w:hAnsi="Calibri" w:cs="Calibri"/>
          <w:color w:val="3D3D3D"/>
          <w:sz w:val="21"/>
          <w:szCs w:val="21"/>
        </w:rPr>
        <w:t xml:space="preserve"> de terre, tempête, incendie, inondation, etc. ;</w:t>
      </w:r>
    </w:p>
    <w:p w14:paraId="549DDD01" w14:textId="77777777" w:rsidR="00687D85" w:rsidRPr="003D74BB" w:rsidRDefault="00687D85" w:rsidP="00687D85">
      <w:pPr>
        <w:numPr>
          <w:ilvl w:val="0"/>
          <w:numId w:val="21"/>
        </w:numPr>
        <w:shd w:val="clear" w:color="auto" w:fill="FFFFFF"/>
        <w:tabs>
          <w:tab w:val="clear" w:pos="720"/>
          <w:tab w:val="left" w:pos="284"/>
        </w:tabs>
        <w:ind w:left="284" w:hanging="142"/>
        <w:rPr>
          <w:rFonts w:ascii="Calibri" w:hAnsi="Calibri" w:cs="Calibri"/>
          <w:color w:val="3D3D3D"/>
          <w:sz w:val="21"/>
          <w:szCs w:val="21"/>
        </w:rPr>
      </w:pPr>
      <w:proofErr w:type="gramStart"/>
      <w:r w:rsidRPr="003D74BB">
        <w:rPr>
          <w:rFonts w:ascii="Calibri" w:hAnsi="Calibri" w:cs="Calibri"/>
          <w:color w:val="3D3D3D"/>
          <w:sz w:val="21"/>
          <w:szCs w:val="21"/>
        </w:rPr>
        <w:t>conflit</w:t>
      </w:r>
      <w:proofErr w:type="gramEnd"/>
      <w:r w:rsidRPr="003D74BB">
        <w:rPr>
          <w:rFonts w:ascii="Calibri" w:hAnsi="Calibri" w:cs="Calibri"/>
          <w:color w:val="3D3D3D"/>
          <w:sz w:val="21"/>
          <w:szCs w:val="21"/>
        </w:rPr>
        <w:t xml:space="preserve"> armé, guerre, conflit, attentats ;</w:t>
      </w:r>
    </w:p>
    <w:p w14:paraId="3C5C1C64" w14:textId="67CC634F" w:rsidR="00687D85" w:rsidRPr="0011461B" w:rsidRDefault="00687D85" w:rsidP="0011461B">
      <w:pPr>
        <w:numPr>
          <w:ilvl w:val="0"/>
          <w:numId w:val="21"/>
        </w:numPr>
        <w:shd w:val="clear" w:color="auto" w:fill="FFFFFF"/>
        <w:tabs>
          <w:tab w:val="clear" w:pos="720"/>
          <w:tab w:val="left" w:pos="284"/>
        </w:tabs>
        <w:ind w:left="284" w:hanging="142"/>
        <w:rPr>
          <w:rFonts w:ascii="Calibri" w:hAnsi="Calibri" w:cs="Calibri"/>
          <w:color w:val="3D3D3D"/>
          <w:sz w:val="21"/>
          <w:szCs w:val="21"/>
        </w:rPr>
      </w:pPr>
      <w:proofErr w:type="gramStart"/>
      <w:r w:rsidRPr="003D74BB">
        <w:rPr>
          <w:rFonts w:ascii="Calibri" w:hAnsi="Calibri" w:cs="Calibri"/>
          <w:color w:val="3D3D3D"/>
          <w:sz w:val="21"/>
          <w:szCs w:val="21"/>
        </w:rPr>
        <w:t>conflit</w:t>
      </w:r>
      <w:proofErr w:type="gramEnd"/>
      <w:r w:rsidRPr="003D74BB">
        <w:rPr>
          <w:rFonts w:ascii="Calibri" w:hAnsi="Calibri" w:cs="Calibri"/>
          <w:color w:val="3D3D3D"/>
          <w:sz w:val="21"/>
          <w:szCs w:val="21"/>
        </w:rPr>
        <w:t xml:space="preserve"> du travail, grève totale ou partielle chez le client</w:t>
      </w:r>
      <w:proofErr w:type="gramStart"/>
      <w:r w:rsidRPr="003D74BB">
        <w:rPr>
          <w:rFonts w:ascii="Calibri" w:hAnsi="Calibri" w:cs="Calibri"/>
          <w:color w:val="3D3D3D"/>
          <w:sz w:val="21"/>
          <w:szCs w:val="21"/>
        </w:rPr>
        <w:t xml:space="preserve"> ;</w:t>
      </w:r>
      <w:r w:rsidRPr="0011461B">
        <w:rPr>
          <w:rFonts w:ascii="Calibri" w:hAnsi="Calibri" w:cs="Calibri"/>
          <w:color w:val="3D3D3D"/>
          <w:sz w:val="21"/>
          <w:szCs w:val="21"/>
        </w:rPr>
        <w:t>fournisseurs</w:t>
      </w:r>
      <w:proofErr w:type="gramEnd"/>
      <w:r w:rsidRPr="0011461B">
        <w:rPr>
          <w:rFonts w:ascii="Calibri" w:hAnsi="Calibri" w:cs="Calibri"/>
          <w:color w:val="3D3D3D"/>
          <w:sz w:val="21"/>
          <w:szCs w:val="21"/>
        </w:rPr>
        <w:t>, prestataires de services, transporteurs, postes, services publics, etc. ;</w:t>
      </w:r>
    </w:p>
    <w:p w14:paraId="34B9F654" w14:textId="77777777" w:rsidR="00687D85" w:rsidRPr="003D74BB" w:rsidRDefault="00687D85" w:rsidP="00687D85">
      <w:pPr>
        <w:numPr>
          <w:ilvl w:val="0"/>
          <w:numId w:val="21"/>
        </w:numPr>
        <w:shd w:val="clear" w:color="auto" w:fill="FFFFFF"/>
        <w:tabs>
          <w:tab w:val="clear" w:pos="720"/>
          <w:tab w:val="left" w:pos="284"/>
        </w:tabs>
        <w:ind w:left="284" w:hanging="142"/>
        <w:rPr>
          <w:rFonts w:ascii="Calibri" w:hAnsi="Calibri" w:cs="Calibri"/>
          <w:color w:val="3D3D3D"/>
          <w:sz w:val="21"/>
          <w:szCs w:val="21"/>
        </w:rPr>
      </w:pPr>
      <w:proofErr w:type="gramStart"/>
      <w:r w:rsidRPr="003D74BB">
        <w:rPr>
          <w:rFonts w:ascii="Calibri" w:hAnsi="Calibri" w:cs="Calibri"/>
          <w:color w:val="3D3D3D"/>
          <w:sz w:val="21"/>
          <w:szCs w:val="21"/>
        </w:rPr>
        <w:t>injonction</w:t>
      </w:r>
      <w:proofErr w:type="gramEnd"/>
      <w:r w:rsidRPr="003D74BB">
        <w:rPr>
          <w:rFonts w:ascii="Calibri" w:hAnsi="Calibri" w:cs="Calibri"/>
          <w:color w:val="3D3D3D"/>
          <w:sz w:val="21"/>
          <w:szCs w:val="21"/>
        </w:rPr>
        <w:t xml:space="preserve"> impérative des pouvoirs publics (interdiction d'importer, embargo) ;</w:t>
      </w:r>
    </w:p>
    <w:p w14:paraId="5D2BD1BA" w14:textId="77777777" w:rsidR="00687D85" w:rsidRPr="003D74BB" w:rsidRDefault="00687D85" w:rsidP="00687D85">
      <w:pPr>
        <w:numPr>
          <w:ilvl w:val="0"/>
          <w:numId w:val="21"/>
        </w:numPr>
        <w:shd w:val="clear" w:color="auto" w:fill="FFFFFF"/>
        <w:tabs>
          <w:tab w:val="clear" w:pos="720"/>
          <w:tab w:val="left" w:pos="284"/>
        </w:tabs>
        <w:ind w:left="284" w:hanging="142"/>
        <w:rPr>
          <w:rFonts w:ascii="Calibri" w:hAnsi="Calibri" w:cs="Calibri"/>
          <w:color w:val="3D3D3D"/>
          <w:sz w:val="21"/>
          <w:szCs w:val="21"/>
        </w:rPr>
      </w:pPr>
      <w:proofErr w:type="gramStart"/>
      <w:r w:rsidRPr="003D74BB">
        <w:rPr>
          <w:rFonts w:ascii="Calibri" w:hAnsi="Calibri" w:cs="Calibri"/>
          <w:color w:val="3D3D3D"/>
          <w:sz w:val="21"/>
          <w:szCs w:val="21"/>
        </w:rPr>
        <w:t>accidents</w:t>
      </w:r>
      <w:proofErr w:type="gramEnd"/>
      <w:r w:rsidRPr="003D74BB">
        <w:rPr>
          <w:rFonts w:ascii="Calibri" w:hAnsi="Calibri" w:cs="Calibri"/>
          <w:color w:val="3D3D3D"/>
          <w:sz w:val="21"/>
          <w:szCs w:val="21"/>
        </w:rPr>
        <w:t xml:space="preserve"> d'exploitation, bris de machines, explosion.</w:t>
      </w:r>
    </w:p>
    <w:p w14:paraId="7519A4E8" w14:textId="77777777"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rPr>
        <w:t xml:space="preserve">Chaque partie informera l'autre partie, sans délai, de la survenance d'un cas de force majeure dont elle aura connaissance et qui, à ses yeux, est de nature à affecter l'exécution du contrat. </w:t>
      </w:r>
    </w:p>
    <w:p w14:paraId="469EE396" w14:textId="701F9A12" w:rsidR="004470A2" w:rsidRPr="000B3097" w:rsidRDefault="00687D85" w:rsidP="000B3097">
      <w:pPr>
        <w:shd w:val="clear" w:color="auto" w:fill="FFFFFF"/>
        <w:rPr>
          <w:rFonts w:ascii="Calibri" w:hAnsi="Calibri" w:cs="Calibri"/>
          <w:color w:val="3D3D3D"/>
          <w:sz w:val="21"/>
          <w:szCs w:val="21"/>
        </w:rPr>
      </w:pPr>
      <w:r w:rsidRPr="003D74BB">
        <w:rPr>
          <w:rFonts w:ascii="Calibri" w:hAnsi="Calibri" w:cs="Calibri"/>
          <w:color w:val="3D3D3D"/>
          <w:sz w:val="21"/>
          <w:szCs w:val="21"/>
        </w:rPr>
        <w:t>Si la durée de l'empêchement excède 10 jours ouvrables, les parties devront se concerter dans les 5 jours ouvrables suivant l'expiration du délai de 10 jours ouvrables pour examiner de bonne foi si le contrat doit se poursuivre ou s'arrêter.</w:t>
      </w:r>
    </w:p>
    <w:p w14:paraId="7C49FF69" w14:textId="6567B70E" w:rsidR="00687D85" w:rsidRPr="00687D85" w:rsidRDefault="00687D85" w:rsidP="0014396C">
      <w:pPr>
        <w:shd w:val="clear" w:color="auto" w:fill="002060"/>
        <w:rPr>
          <w:rFonts w:ascii="Calibrib" w:hAnsi="Calibrib" w:cs="Calibri"/>
          <w:b/>
          <w:color w:val="FFFFFF" w:themeColor="background1"/>
          <w:sz w:val="21"/>
          <w:szCs w:val="21"/>
        </w:rPr>
      </w:pPr>
      <w:r w:rsidRPr="00687D85">
        <w:rPr>
          <w:rFonts w:ascii="Calibrib" w:hAnsi="Calibrib" w:cs="Calibri"/>
          <w:b/>
          <w:color w:val="FFFFFF" w:themeColor="background1"/>
          <w:sz w:val="21"/>
          <w:szCs w:val="21"/>
        </w:rPr>
        <w:t>Article 17 : INTUITU PERSONNAE &amp; SOUS-TRAITANCE</w:t>
      </w:r>
    </w:p>
    <w:p w14:paraId="3DD849B1" w14:textId="77777777" w:rsidR="00687D85" w:rsidRPr="00745772" w:rsidRDefault="00687D85" w:rsidP="00687D85">
      <w:pPr>
        <w:shd w:val="clear" w:color="auto" w:fill="FFFFFF"/>
        <w:rPr>
          <w:rFonts w:ascii="Calibri" w:hAnsi="Calibri" w:cs="Calibri"/>
          <w:color w:val="3D3D3D"/>
          <w:sz w:val="6"/>
          <w:szCs w:val="6"/>
          <w:u w:val="single"/>
        </w:rPr>
      </w:pPr>
    </w:p>
    <w:p w14:paraId="2D8FF088" w14:textId="77777777"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u w:val="single"/>
        </w:rPr>
        <w:t>17.1. Sous-traitance</w:t>
      </w:r>
      <w:r w:rsidRPr="003D74BB">
        <w:rPr>
          <w:rFonts w:ascii="Calibri" w:hAnsi="Calibri" w:cs="Calibri"/>
          <w:color w:val="3D3D3D"/>
          <w:sz w:val="21"/>
          <w:szCs w:val="21"/>
        </w:rPr>
        <w:t xml:space="preserve"> </w:t>
      </w:r>
    </w:p>
    <w:p w14:paraId="060B5419" w14:textId="77777777"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rPr>
        <w:t xml:space="preserve">Les parties se réservent également le droit de sous-traiter tout ou partie des prestations - auprès de toute personne, morale ou physique, étrangère à ses services ou à ses partenaires - qui lui sont confiées et ce sous son entière et seule responsabilité. </w:t>
      </w:r>
    </w:p>
    <w:p w14:paraId="7BA5E984" w14:textId="77777777"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rPr>
        <w:t xml:space="preserve">Le sous-traitant n'aura pas à être agréé expressément par le cocontractant mais devra se soumettre aux mêmes engagements que ceux stipulés aux présentes. </w:t>
      </w:r>
    </w:p>
    <w:p w14:paraId="26FC7420" w14:textId="77777777"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rPr>
        <w:t xml:space="preserve">Par ailleurs, le cocontractant recourant à la sous-traitance devra veiller à ce que le contrat de sous-traitance ne puisse en aucun cas venir entraver la jouissance paisible du cocontractant ou interférer avec la présente convention. </w:t>
      </w:r>
    </w:p>
    <w:p w14:paraId="3DFFBD2D" w14:textId="77777777" w:rsidR="00687D85" w:rsidRPr="00745772" w:rsidRDefault="00687D85" w:rsidP="00687D85">
      <w:pPr>
        <w:shd w:val="clear" w:color="auto" w:fill="FFFFFF"/>
        <w:rPr>
          <w:rFonts w:ascii="Calibri" w:hAnsi="Calibri" w:cs="Calibri"/>
          <w:color w:val="3D3D3D"/>
          <w:sz w:val="6"/>
          <w:szCs w:val="6"/>
          <w:u w:val="single"/>
        </w:rPr>
      </w:pPr>
    </w:p>
    <w:p w14:paraId="1709411D" w14:textId="77777777"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u w:val="single"/>
        </w:rPr>
        <w:t>17.2. Intuitu personae - Cessibilité du contrat</w:t>
      </w:r>
      <w:r w:rsidRPr="003D74BB">
        <w:rPr>
          <w:rFonts w:ascii="Calibri" w:hAnsi="Calibri" w:cs="Calibri"/>
          <w:color w:val="3D3D3D"/>
          <w:sz w:val="21"/>
          <w:szCs w:val="21"/>
        </w:rPr>
        <w:t xml:space="preserve"> </w:t>
      </w:r>
    </w:p>
    <w:p w14:paraId="5913C03D" w14:textId="77777777"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rPr>
        <w:t xml:space="preserve">Le présent contrat est conclu en considération des compétences des parties. Il est en outre conclu dans le contexte des besoins décrits par les présentes et en considération des équipes des parties. </w:t>
      </w:r>
    </w:p>
    <w:p w14:paraId="65C2C1AB" w14:textId="77777777"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rPr>
        <w:t xml:space="preserve">En conséquence, le présent contrat est incessible par les parties, sauf accord exprès, écrit et préalable du cocontractant. </w:t>
      </w:r>
    </w:p>
    <w:p w14:paraId="7B8CB155" w14:textId="77777777" w:rsidR="00687D85"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rPr>
        <w:t xml:space="preserve">Les inscriptions aux formations du Prestataire sont donc strictement personnelles. Tout transfert de l'inscription au profit d'un tiers ou mise à disposition des supports de la formation à quelque titre que ce soit est strictement interdit. </w:t>
      </w:r>
    </w:p>
    <w:p w14:paraId="5F7BFF84" w14:textId="77777777" w:rsidR="00687D85" w:rsidRPr="003D74BB" w:rsidRDefault="00687D85" w:rsidP="00687D85">
      <w:pPr>
        <w:shd w:val="clear" w:color="auto" w:fill="FFFFFF"/>
        <w:rPr>
          <w:rFonts w:ascii="Calibri" w:hAnsi="Calibri" w:cs="Calibri"/>
          <w:color w:val="3D3D3D"/>
          <w:sz w:val="6"/>
          <w:szCs w:val="6"/>
        </w:rPr>
      </w:pPr>
    </w:p>
    <w:p w14:paraId="33064BB0" w14:textId="77777777" w:rsidR="00687D85" w:rsidRPr="00687D85" w:rsidRDefault="00687D85" w:rsidP="0014396C">
      <w:pPr>
        <w:shd w:val="clear" w:color="auto" w:fill="002060"/>
        <w:rPr>
          <w:rFonts w:ascii="Calibrib" w:hAnsi="Calibrib" w:cs="Calibri"/>
          <w:b/>
          <w:color w:val="FFFFFF" w:themeColor="background1"/>
          <w:sz w:val="21"/>
          <w:szCs w:val="21"/>
        </w:rPr>
      </w:pPr>
      <w:r w:rsidRPr="00687D85">
        <w:rPr>
          <w:rFonts w:ascii="Calibrib" w:hAnsi="Calibrib" w:cs="Calibri"/>
          <w:b/>
          <w:color w:val="FFFFFF" w:themeColor="background1"/>
          <w:sz w:val="21"/>
          <w:szCs w:val="21"/>
        </w:rPr>
        <w:t>Article 18 : DIFFERENDS EVENTUELS</w:t>
      </w:r>
    </w:p>
    <w:p w14:paraId="13926586" w14:textId="77777777"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rPr>
        <w:t xml:space="preserve">Les parties conviennent d'épuiser toutes les solutions amiables concernant l'interprétation, l'exécution ou la réalisation des présentes, avant de les porter devant le Tribunal compétent. </w:t>
      </w:r>
    </w:p>
    <w:p w14:paraId="724D7D33" w14:textId="77777777" w:rsidR="00687D85" w:rsidRPr="003D74BB" w:rsidRDefault="00687D85" w:rsidP="00687D85">
      <w:pPr>
        <w:shd w:val="clear" w:color="auto" w:fill="FFFFFF"/>
        <w:rPr>
          <w:rFonts w:ascii="Calibri" w:hAnsi="Calibri" w:cs="Calibri"/>
          <w:color w:val="3D3D3D"/>
          <w:sz w:val="21"/>
          <w:szCs w:val="21"/>
        </w:rPr>
      </w:pPr>
      <w:r w:rsidRPr="003D74BB">
        <w:rPr>
          <w:rFonts w:ascii="Calibri" w:hAnsi="Calibri" w:cs="Calibri"/>
          <w:color w:val="3D3D3D"/>
          <w:sz w:val="21"/>
          <w:szCs w:val="21"/>
        </w:rPr>
        <w:t>Les Parties acceptent cette attribution de juridiction sans aucune restriction ni réserve.</w:t>
      </w:r>
    </w:p>
    <w:sectPr w:rsidR="00687D85" w:rsidRPr="003D74BB" w:rsidSect="00E033F2">
      <w:headerReference w:type="default" r:id="rId8"/>
      <w:footerReference w:type="default" r:id="rId9"/>
      <w:pgSz w:w="12242" w:h="15842"/>
      <w:pgMar w:top="1418" w:right="618" w:bottom="567" w:left="851" w:header="720"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E3DBB" w14:textId="77777777" w:rsidR="00156546" w:rsidRDefault="00156546">
      <w:r>
        <w:separator/>
      </w:r>
    </w:p>
  </w:endnote>
  <w:endnote w:type="continuationSeparator" w:id="0">
    <w:p w14:paraId="4BD49D6A" w14:textId="77777777" w:rsidR="00156546" w:rsidRDefault="00156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Light">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Regular">
    <w:altName w:val="Microsoft JhengHei"/>
    <w:panose1 w:val="00000000000000000000"/>
    <w:charset w:val="88"/>
    <w:family w:val="auto"/>
    <w:notTrueType/>
    <w:pitch w:val="default"/>
    <w:sig w:usb0="00000000" w:usb1="08080000" w:usb2="00000010" w:usb3="00000000" w:csb0="00100000"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
    <w:altName w:val="Calibri"/>
    <w:charset w:val="00"/>
    <w:family w:val="auto"/>
    <w:pitch w:val="default"/>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CCFE8" w14:textId="77777777" w:rsidR="00CE6E14" w:rsidRPr="00D92E8F" w:rsidRDefault="00CE6E14" w:rsidP="00CE6E14">
    <w:pPr>
      <w:pStyle w:val="Pieddepage"/>
      <w:tabs>
        <w:tab w:val="clear" w:pos="9072"/>
      </w:tabs>
      <w:ind w:left="142" w:right="-73"/>
      <w:jc w:val="center"/>
      <w:rPr>
        <w:sz w:val="16"/>
        <w:szCs w:val="16"/>
      </w:rPr>
    </w:pPr>
    <w:r w:rsidRPr="00D92E8F">
      <w:rPr>
        <w:b/>
        <w:sz w:val="16"/>
        <w:szCs w:val="16"/>
        <w:u w:val="single"/>
      </w:rPr>
      <w:t>Siège social</w:t>
    </w:r>
    <w:r w:rsidRPr="00D92E8F">
      <w:rPr>
        <w:sz w:val="16"/>
        <w:szCs w:val="16"/>
      </w:rPr>
      <w:t> : 1 bis boulevard Cotte - 95880 ENGHIEN LES BAINS</w:t>
    </w:r>
  </w:p>
  <w:p w14:paraId="5020D0F8" w14:textId="77777777" w:rsidR="00CE6E14" w:rsidRPr="00D92E8F" w:rsidRDefault="00CE6E14" w:rsidP="00CE6E14">
    <w:pPr>
      <w:pStyle w:val="Pieddepage"/>
      <w:tabs>
        <w:tab w:val="clear" w:pos="9072"/>
      </w:tabs>
      <w:ind w:left="142" w:right="-73"/>
      <w:jc w:val="center"/>
      <w:rPr>
        <w:sz w:val="16"/>
        <w:szCs w:val="16"/>
      </w:rPr>
    </w:pPr>
    <w:r w:rsidRPr="006B557E">
      <w:rPr>
        <w:noProof/>
      </w:rPr>
      <w:drawing>
        <wp:anchor distT="0" distB="0" distL="114300" distR="114300" simplePos="0" relativeHeight="251660288" behindDoc="0" locked="0" layoutInCell="1" allowOverlap="1" wp14:anchorId="0BE223F8" wp14:editId="7D8A8C19">
          <wp:simplePos x="0" y="0"/>
          <wp:positionH relativeFrom="column">
            <wp:posOffset>8046872</wp:posOffset>
          </wp:positionH>
          <wp:positionV relativeFrom="paragraph">
            <wp:posOffset>86639</wp:posOffset>
          </wp:positionV>
          <wp:extent cx="757820" cy="229312"/>
          <wp:effectExtent l="0" t="0" r="4445" b="0"/>
          <wp:wrapNone/>
          <wp:docPr id="1936189628" name="Image 1936189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9145" cy="2297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92E8F">
      <w:rPr>
        <w:b/>
        <w:sz w:val="16"/>
        <w:szCs w:val="16"/>
      </w:rPr>
      <w:t>Adresse de correspondance</w:t>
    </w:r>
    <w:r w:rsidR="000E3844">
      <w:rPr>
        <w:b/>
        <w:sz w:val="16"/>
        <w:szCs w:val="16"/>
      </w:rPr>
      <w:t> </w:t>
    </w:r>
    <w:r w:rsidR="000E3844">
      <w:rPr>
        <w:sz w:val="16"/>
        <w:szCs w:val="16"/>
      </w:rPr>
      <w:t xml:space="preserve">: </w:t>
    </w:r>
    <w:r w:rsidR="00815422">
      <w:rPr>
        <w:sz w:val="16"/>
        <w:szCs w:val="16"/>
      </w:rPr>
      <w:t>1 clos des Marches. 49430 BARACÉ</w:t>
    </w:r>
    <w:r w:rsidRPr="00D92E8F">
      <w:rPr>
        <w:sz w:val="16"/>
        <w:szCs w:val="16"/>
      </w:rPr>
      <w:t xml:space="preserve"> - </w:t>
    </w:r>
    <w:r w:rsidRPr="00D92E8F">
      <w:rPr>
        <w:sz w:val="16"/>
        <w:szCs w:val="16"/>
      </w:rPr>
      <w:sym w:font="Webdings" w:char="F0C9"/>
    </w:r>
    <w:r w:rsidRPr="00D92E8F">
      <w:rPr>
        <w:sz w:val="16"/>
        <w:szCs w:val="16"/>
      </w:rPr>
      <w:t xml:space="preserve"> </w:t>
    </w:r>
    <w:r w:rsidR="0033743F">
      <w:rPr>
        <w:sz w:val="16"/>
        <w:szCs w:val="16"/>
      </w:rPr>
      <w:t>02.41.60.48.16</w:t>
    </w:r>
    <w:r>
      <w:rPr>
        <w:sz w:val="16"/>
        <w:szCs w:val="16"/>
      </w:rPr>
      <w:t>.</w:t>
    </w:r>
    <w:r w:rsidRPr="00D92E8F">
      <w:rPr>
        <w:sz w:val="16"/>
        <w:szCs w:val="16"/>
      </w:rPr>
      <w:t xml:space="preserve"> integralformation@orange.fr</w:t>
    </w:r>
  </w:p>
  <w:p w14:paraId="15FDA432" w14:textId="15D157AF" w:rsidR="00505AA1" w:rsidRDefault="00CE6E14" w:rsidP="00CE6E14">
    <w:pPr>
      <w:pStyle w:val="Pieddepage"/>
      <w:rPr>
        <w:rFonts w:ascii="Calibri" w:hAnsi="Calibri"/>
        <w:sz w:val="16"/>
        <w:szCs w:val="16"/>
      </w:rPr>
    </w:pPr>
    <w:r w:rsidRPr="00D92E8F">
      <w:rPr>
        <w:sz w:val="16"/>
        <w:szCs w:val="16"/>
      </w:rPr>
      <w:t xml:space="preserve">SAS au capital de 5 000 € - RCS Pontoise 93 B 01956 - SIRET 382 967 370 00026 - APE </w:t>
    </w:r>
    <w:smartTag w:uri="urn:schemas-microsoft-com:office:smarttags" w:element="metricconverter">
      <w:smartTagPr>
        <w:attr w:name="ProductID" w:val="8559 A"/>
      </w:smartTagPr>
      <w:r w:rsidRPr="00D92E8F">
        <w:rPr>
          <w:sz w:val="16"/>
          <w:szCs w:val="16"/>
        </w:rPr>
        <w:t>8559 A</w:t>
      </w:r>
    </w:smartTag>
    <w:r w:rsidRPr="00D92E8F">
      <w:rPr>
        <w:sz w:val="16"/>
        <w:szCs w:val="16"/>
      </w:rPr>
      <w:t xml:space="preserve"> - Déclaration d’existence n° </w:t>
    </w:r>
    <w:r w:rsidR="00E56589" w:rsidRPr="00D92E8F">
      <w:rPr>
        <w:rFonts w:ascii="Calibri" w:hAnsi="Calibri"/>
        <w:sz w:val="16"/>
        <w:szCs w:val="16"/>
      </w:rPr>
      <w:t>11 95 01994 95</w:t>
    </w:r>
  </w:p>
  <w:p w14:paraId="459BC3E7" w14:textId="5495D396" w:rsidR="0014396C" w:rsidRPr="00CE6E14" w:rsidRDefault="0014396C" w:rsidP="0014396C">
    <w:pPr>
      <w:pStyle w:val="Pieddepage"/>
      <w:ind w:left="3969"/>
    </w:pPr>
    <w:r>
      <w:rPr>
        <w:rFonts w:ascii="Calibri" w:hAnsi="Calibri"/>
        <w:sz w:val="16"/>
        <w:szCs w:val="16"/>
      </w:rPr>
      <w:t>Version 3.MAJ 23-02-2026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C2442" w14:textId="77777777" w:rsidR="00156546" w:rsidRDefault="00156546">
      <w:r>
        <w:separator/>
      </w:r>
    </w:p>
  </w:footnote>
  <w:footnote w:type="continuationSeparator" w:id="0">
    <w:p w14:paraId="49E6ED7F" w14:textId="77777777" w:rsidR="00156546" w:rsidRDefault="00156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74C87" w14:textId="4CDFD014" w:rsidR="00F53EDF" w:rsidRDefault="00F53EDF" w:rsidP="00F53EDF">
    <w:pPr>
      <w:spacing w:before="81" w:line="312" w:lineRule="auto"/>
      <w:jc w:val="center"/>
      <w:rPr>
        <w:rFonts w:asciiTheme="minorHAnsi" w:eastAsiaTheme="minorEastAsia" w:hAnsiTheme="minorHAnsi" w:cstheme="minorBidi"/>
        <w:b/>
        <w:sz w:val="28"/>
        <w:szCs w:val="22"/>
      </w:rPr>
    </w:pPr>
    <w:r w:rsidRPr="00AE6931">
      <w:rPr>
        <w:noProof/>
        <w:sz w:val="2"/>
      </w:rPr>
      <w:drawing>
        <wp:anchor distT="0" distB="0" distL="114300" distR="114300" simplePos="0" relativeHeight="251663360" behindDoc="0" locked="0" layoutInCell="1" allowOverlap="1" wp14:anchorId="6C68F42E" wp14:editId="413E60CA">
          <wp:simplePos x="0" y="0"/>
          <wp:positionH relativeFrom="page">
            <wp:align>left</wp:align>
          </wp:positionH>
          <wp:positionV relativeFrom="paragraph">
            <wp:posOffset>-839923</wp:posOffset>
          </wp:positionV>
          <wp:extent cx="1618615" cy="2383155"/>
          <wp:effectExtent l="0" t="1270" r="0" b="0"/>
          <wp:wrapNone/>
          <wp:docPr id="1423519463" name="Image 142351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Image 227"/>
                  <pic:cNvPicPr/>
                </pic:nvPicPr>
                <pic:blipFill>
                  <a:blip r:embed="rId1"/>
                  <a:stretch>
                    <a:fillRect/>
                  </a:stretch>
                </pic:blipFill>
                <pic:spPr>
                  <a:xfrm rot="16200000">
                    <a:off x="0" y="0"/>
                    <a:ext cx="1618615" cy="2383155"/>
                  </a:xfrm>
                  <a:prstGeom prst="rect">
                    <a:avLst/>
                  </a:prstGeom>
                </pic:spPr>
              </pic:pic>
            </a:graphicData>
          </a:graphic>
          <wp14:sizeRelH relativeFrom="margin">
            <wp14:pctWidth>0</wp14:pctWidth>
          </wp14:sizeRelH>
          <wp14:sizeRelV relativeFrom="margin">
            <wp14:pctHeight>0</wp14:pctHeight>
          </wp14:sizeRelV>
        </wp:anchor>
      </w:drawing>
    </w:r>
    <w:r w:rsidRPr="00AE6931">
      <w:rPr>
        <w:noProof/>
        <w:sz w:val="2"/>
      </w:rPr>
      <w:drawing>
        <wp:anchor distT="0" distB="0" distL="114300" distR="114300" simplePos="0" relativeHeight="251662336" behindDoc="0" locked="0" layoutInCell="1" allowOverlap="1" wp14:anchorId="606867F3" wp14:editId="7E6C3148">
          <wp:simplePos x="0" y="0"/>
          <wp:positionH relativeFrom="page">
            <wp:posOffset>5759722</wp:posOffset>
          </wp:positionH>
          <wp:positionV relativeFrom="paragraph">
            <wp:posOffset>-836386</wp:posOffset>
          </wp:positionV>
          <wp:extent cx="1618979" cy="2383704"/>
          <wp:effectExtent l="0" t="1270" r="0" b="0"/>
          <wp:wrapNone/>
          <wp:docPr id="1793025070" name="Image 1793025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Image 227"/>
                  <pic:cNvPicPr/>
                </pic:nvPicPr>
                <pic:blipFill>
                  <a:blip r:embed="rId1"/>
                  <a:stretch>
                    <a:fillRect/>
                  </a:stretch>
                </pic:blipFill>
                <pic:spPr>
                  <a:xfrm rot="5400000" flipH="1">
                    <a:off x="0" y="0"/>
                    <a:ext cx="1618979" cy="2383704"/>
                  </a:xfrm>
                  <a:prstGeom prst="rect">
                    <a:avLst/>
                  </a:prstGeom>
                </pic:spPr>
              </pic:pic>
            </a:graphicData>
          </a:graphic>
          <wp14:sizeRelH relativeFrom="margin">
            <wp14:pctWidth>0</wp14:pctWidth>
          </wp14:sizeRelH>
          <wp14:sizeRelV relativeFrom="margin">
            <wp14:pctHeight>0</wp14:pctHeight>
          </wp14:sizeRelV>
        </wp:anchor>
      </w:drawing>
    </w:r>
    <w:r w:rsidRPr="00AE6931">
      <w:rPr>
        <w:noProof/>
        <w:sz w:val="2"/>
      </w:rPr>
      <w:drawing>
        <wp:anchor distT="0" distB="0" distL="114300" distR="114300" simplePos="0" relativeHeight="251664384" behindDoc="0" locked="0" layoutInCell="1" allowOverlap="1" wp14:anchorId="073B5F52" wp14:editId="5236521D">
          <wp:simplePos x="0" y="0"/>
          <wp:positionH relativeFrom="margin">
            <wp:posOffset>2194560</wp:posOffset>
          </wp:positionH>
          <wp:positionV relativeFrom="paragraph">
            <wp:posOffset>-242661</wp:posOffset>
          </wp:positionV>
          <wp:extent cx="2343150" cy="542925"/>
          <wp:effectExtent l="0" t="0" r="0" b="9525"/>
          <wp:wrapNone/>
          <wp:docPr id="1980299958" name="Image 1980299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2">
                    <a:extLst>
                      <a:ext uri="{28A0092B-C50C-407E-A947-70E740481C1C}">
                        <a14:useLocalDpi xmlns:a14="http://schemas.microsoft.com/office/drawing/2010/main" val="0"/>
                      </a:ext>
                    </a:extLst>
                  </a:blip>
                  <a:stretch>
                    <a:fillRect/>
                  </a:stretch>
                </pic:blipFill>
                <pic:spPr>
                  <a:xfrm>
                    <a:off x="0" y="0"/>
                    <a:ext cx="2343150" cy="542925"/>
                  </a:xfrm>
                  <a:prstGeom prst="rect">
                    <a:avLst/>
                  </a:prstGeom>
                </pic:spPr>
              </pic:pic>
            </a:graphicData>
          </a:graphic>
        </wp:anchor>
      </w:drawing>
    </w:r>
  </w:p>
  <w:p w14:paraId="15029A73" w14:textId="39C16F83" w:rsidR="00505AA1" w:rsidRDefault="00505AA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8.4pt" o:bullet="t">
        <v:imagedata r:id="rId1" o:title=""/>
      </v:shape>
    </w:pict>
  </w:numPicBullet>
  <w:abstractNum w:abstractNumId="0" w15:restartNumberingAfterBreak="0">
    <w:nsid w:val="095537D8"/>
    <w:multiLevelType w:val="hybridMultilevel"/>
    <w:tmpl w:val="4D22647C"/>
    <w:lvl w:ilvl="0" w:tplc="A21EC266">
      <w:numFmt w:val="bullet"/>
      <w:lvlText w:val="-"/>
      <w:lvlJc w:val="left"/>
      <w:pPr>
        <w:ind w:left="1713" w:hanging="360"/>
      </w:pPr>
      <w:rPr>
        <w:rFonts w:ascii="Segoe UI Light" w:hAnsi="Segoe UI Light" w:hint="default"/>
        <w:b/>
        <w:i w:val="0"/>
        <w:color w:val="000000" w:themeColor="text1"/>
        <w:u w:color="16B8EA"/>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1" w15:restartNumberingAfterBreak="0">
    <w:nsid w:val="100A779F"/>
    <w:multiLevelType w:val="hybridMultilevel"/>
    <w:tmpl w:val="46CEDE8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4646347"/>
    <w:multiLevelType w:val="hybridMultilevel"/>
    <w:tmpl w:val="A52C10A6"/>
    <w:lvl w:ilvl="0" w:tplc="040C0001">
      <w:start w:val="1"/>
      <w:numFmt w:val="bullet"/>
      <w:lvlText w:val=""/>
      <w:lvlJc w:val="left"/>
      <w:pPr>
        <w:ind w:left="1080" w:hanging="360"/>
      </w:pPr>
      <w:rPr>
        <w:rFonts w:ascii="Symbol" w:hAnsi="Symbol" w:hint="default"/>
        <w:color w:val="E36C0A"/>
        <w:sz w:val="32"/>
        <w14:shadow w14:blurRad="0" w14:dist="0" w14:dir="0" w14:sx="0" w14:sy="0" w14:kx="0" w14:ky="0" w14:algn="none">
          <w14:srgbClr w14:val="000000"/>
        </w14:shadow>
        <w14:textOutline w14:w="0" w14:cap="rnd" w14:cmpd="sng" w14:algn="ctr">
          <w14:noFill/>
          <w14:prstDash w14:val="solid"/>
          <w14:bevel/>
        </w14:textOutline>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3" w15:restartNumberingAfterBreak="0">
    <w:nsid w:val="15092A71"/>
    <w:multiLevelType w:val="hybridMultilevel"/>
    <w:tmpl w:val="C45C798C"/>
    <w:lvl w:ilvl="0" w:tplc="040C0005">
      <w:start w:val="1"/>
      <w:numFmt w:val="bullet"/>
      <w:lvlText w:val=""/>
      <w:lvlJc w:val="left"/>
      <w:pPr>
        <w:ind w:left="108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4" w15:restartNumberingAfterBreak="0">
    <w:nsid w:val="1F2A34D6"/>
    <w:multiLevelType w:val="hybridMultilevel"/>
    <w:tmpl w:val="82AEEE0E"/>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21D4755D"/>
    <w:multiLevelType w:val="hybridMultilevel"/>
    <w:tmpl w:val="6150D4F2"/>
    <w:lvl w:ilvl="0" w:tplc="040C0001">
      <w:start w:val="1"/>
      <w:numFmt w:val="bullet"/>
      <w:lvlText w:val=""/>
      <w:lvlJc w:val="left"/>
      <w:pPr>
        <w:ind w:left="1069" w:hanging="360"/>
      </w:pPr>
      <w:rPr>
        <w:rFonts w:ascii="Symbol" w:hAnsi="Symbol" w:hint="default"/>
        <w:color w:val="E36C0A"/>
        <w:sz w:val="32"/>
        <w14:shadow w14:blurRad="0" w14:dist="0" w14:dir="0" w14:sx="0" w14:sy="0" w14:kx="0" w14:ky="0" w14:algn="none">
          <w14:srgbClr w14:val="000000"/>
        </w14:shadow>
        <w14:textOutline w14:w="0" w14:cap="rnd" w14:cmpd="sng" w14:algn="ctr">
          <w14:noFill/>
          <w14:prstDash w14:val="solid"/>
          <w14:bevel/>
        </w14:textOutline>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6" w15:restartNumberingAfterBreak="0">
    <w:nsid w:val="26B82CD2"/>
    <w:multiLevelType w:val="hybridMultilevel"/>
    <w:tmpl w:val="11E02080"/>
    <w:lvl w:ilvl="0" w:tplc="040C0001">
      <w:start w:val="1"/>
      <w:numFmt w:val="bullet"/>
      <w:lvlText w:val=""/>
      <w:lvlJc w:val="left"/>
      <w:pPr>
        <w:ind w:left="1800" w:hanging="360"/>
      </w:pPr>
      <w:rPr>
        <w:rFonts w:ascii="Symbol" w:hAnsi="Symbol" w:hint="default"/>
        <w:color w:val="E36C0A"/>
        <w:sz w:val="32"/>
        <w14:shadow w14:blurRad="0" w14:dist="0" w14:dir="0" w14:sx="0" w14:sy="0" w14:kx="0" w14:ky="0" w14:algn="none">
          <w14:srgbClr w14:val="000000"/>
        </w14:shadow>
        <w14:textOutline w14:w="0" w14:cap="rnd" w14:cmpd="sng" w14:algn="ctr">
          <w14:noFill/>
          <w14:prstDash w14:val="solid"/>
          <w14:bevel/>
        </w14:textOutline>
      </w:rPr>
    </w:lvl>
    <w:lvl w:ilvl="1" w:tplc="040C0003">
      <w:start w:val="1"/>
      <w:numFmt w:val="bullet"/>
      <w:lvlText w:val="o"/>
      <w:lvlJc w:val="left"/>
      <w:pPr>
        <w:ind w:left="2520" w:hanging="360"/>
      </w:pPr>
      <w:rPr>
        <w:rFonts w:ascii="Courier New" w:hAnsi="Courier New" w:cs="Courier New" w:hint="default"/>
      </w:rPr>
    </w:lvl>
    <w:lvl w:ilvl="2" w:tplc="040C0005">
      <w:start w:val="1"/>
      <w:numFmt w:val="bullet"/>
      <w:lvlText w:val=""/>
      <w:lvlJc w:val="left"/>
      <w:pPr>
        <w:ind w:left="3240" w:hanging="360"/>
      </w:pPr>
      <w:rPr>
        <w:rFonts w:ascii="Wingdings" w:hAnsi="Wingdings" w:hint="default"/>
      </w:rPr>
    </w:lvl>
    <w:lvl w:ilvl="3" w:tplc="040C0001">
      <w:start w:val="1"/>
      <w:numFmt w:val="bullet"/>
      <w:lvlText w:val=""/>
      <w:lvlJc w:val="left"/>
      <w:pPr>
        <w:ind w:left="3960" w:hanging="360"/>
      </w:pPr>
      <w:rPr>
        <w:rFonts w:ascii="Symbol" w:hAnsi="Symbol" w:hint="default"/>
      </w:rPr>
    </w:lvl>
    <w:lvl w:ilvl="4" w:tplc="040C0003">
      <w:start w:val="1"/>
      <w:numFmt w:val="bullet"/>
      <w:lvlText w:val="o"/>
      <w:lvlJc w:val="left"/>
      <w:pPr>
        <w:ind w:left="4680" w:hanging="360"/>
      </w:pPr>
      <w:rPr>
        <w:rFonts w:ascii="Courier New" w:hAnsi="Courier New" w:cs="Courier New" w:hint="default"/>
      </w:rPr>
    </w:lvl>
    <w:lvl w:ilvl="5" w:tplc="040C0005">
      <w:start w:val="1"/>
      <w:numFmt w:val="bullet"/>
      <w:lvlText w:val=""/>
      <w:lvlJc w:val="left"/>
      <w:pPr>
        <w:ind w:left="5400" w:hanging="360"/>
      </w:pPr>
      <w:rPr>
        <w:rFonts w:ascii="Wingdings" w:hAnsi="Wingdings" w:hint="default"/>
      </w:rPr>
    </w:lvl>
    <w:lvl w:ilvl="6" w:tplc="040C0001">
      <w:start w:val="1"/>
      <w:numFmt w:val="bullet"/>
      <w:lvlText w:val=""/>
      <w:lvlJc w:val="left"/>
      <w:pPr>
        <w:ind w:left="6120" w:hanging="360"/>
      </w:pPr>
      <w:rPr>
        <w:rFonts w:ascii="Symbol" w:hAnsi="Symbol" w:hint="default"/>
      </w:rPr>
    </w:lvl>
    <w:lvl w:ilvl="7" w:tplc="040C0003">
      <w:start w:val="1"/>
      <w:numFmt w:val="bullet"/>
      <w:lvlText w:val="o"/>
      <w:lvlJc w:val="left"/>
      <w:pPr>
        <w:ind w:left="6840" w:hanging="360"/>
      </w:pPr>
      <w:rPr>
        <w:rFonts w:ascii="Courier New" w:hAnsi="Courier New" w:cs="Courier New" w:hint="default"/>
      </w:rPr>
    </w:lvl>
    <w:lvl w:ilvl="8" w:tplc="040C0005">
      <w:start w:val="1"/>
      <w:numFmt w:val="bullet"/>
      <w:lvlText w:val=""/>
      <w:lvlJc w:val="left"/>
      <w:pPr>
        <w:ind w:left="7560" w:hanging="360"/>
      </w:pPr>
      <w:rPr>
        <w:rFonts w:ascii="Wingdings" w:hAnsi="Wingdings" w:hint="default"/>
      </w:rPr>
    </w:lvl>
  </w:abstractNum>
  <w:abstractNum w:abstractNumId="7" w15:restartNumberingAfterBreak="0">
    <w:nsid w:val="3D92429B"/>
    <w:multiLevelType w:val="multilevel"/>
    <w:tmpl w:val="FB102448"/>
    <w:lvl w:ilvl="0">
      <w:start w:val="1"/>
      <w:numFmt w:val="bullet"/>
      <w:lvlText w:val=""/>
      <w:lvlJc w:val="left"/>
      <w:pPr>
        <w:tabs>
          <w:tab w:val="num" w:pos="720"/>
        </w:tabs>
        <w:ind w:left="720" w:hanging="360"/>
      </w:pPr>
      <w:rPr>
        <w:rFonts w:ascii="Wingdings" w:hAnsi="Wingdings" w:hint="default"/>
        <w:color w:val="FFC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46011D"/>
    <w:multiLevelType w:val="hybridMultilevel"/>
    <w:tmpl w:val="F6420986"/>
    <w:lvl w:ilvl="0" w:tplc="C8B8F576">
      <w:start w:val="3"/>
      <w:numFmt w:val="bullet"/>
      <w:lvlText w:val="-"/>
      <w:lvlJc w:val="left"/>
      <w:pPr>
        <w:ind w:left="720" w:hanging="360"/>
      </w:pPr>
      <w:rPr>
        <w:rFonts w:ascii="Wingdings-Regular" w:eastAsia="Wingdings-Regular" w:hAnsi="ArialMT" w:cs="Wingdings-Regular" w:hint="eastAsia"/>
        <w:i w:val="0"/>
        <w:color w:val="40404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416F0B6F"/>
    <w:multiLevelType w:val="hybridMultilevel"/>
    <w:tmpl w:val="10A25BD4"/>
    <w:lvl w:ilvl="0" w:tplc="040C0001">
      <w:start w:val="1"/>
      <w:numFmt w:val="bullet"/>
      <w:lvlText w:val=""/>
      <w:lvlJc w:val="left"/>
      <w:pPr>
        <w:ind w:left="720" w:hanging="360"/>
      </w:pPr>
      <w:rPr>
        <w:rFonts w:ascii="Symbol" w:hAnsi="Symbol" w:hint="default"/>
        <w:color w:val="E36C0A"/>
        <w:sz w:val="32"/>
        <w:u w:color="000000"/>
        <w14:shadow w14:blurRad="0" w14:dist="0" w14:dir="0" w14:sx="0" w14:sy="0" w14:kx="0" w14:ky="0" w14:algn="none">
          <w14:srgbClr w14:val="000000"/>
        </w14:shadow>
        <w14:textOutline w14:w="0" w14:cap="rnd" w14:cmpd="sng" w14:algn="ctr">
          <w14:noFill/>
          <w14:prstDash w14:val="solid"/>
          <w14:bevel/>
        </w14:textOutline>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427D7F63"/>
    <w:multiLevelType w:val="multilevel"/>
    <w:tmpl w:val="AF46A1B8"/>
    <w:lvl w:ilvl="0">
      <w:start w:val="1"/>
      <w:numFmt w:val="bullet"/>
      <w:lvlText w:val="•"/>
      <w:lvlJc w:val="left"/>
      <w:pPr>
        <w:tabs>
          <w:tab w:val="num" w:pos="720"/>
        </w:tabs>
        <w:ind w:left="720" w:hanging="360"/>
      </w:pPr>
      <w:rPr>
        <w:rFonts w:ascii="Calibri" w:hAnsi="Calibri" w:hint="default"/>
        <w:b w:val="0"/>
        <w:i w:val="0"/>
        <w:strike w:val="0"/>
        <w:dstrike w:val="0"/>
        <w:color w:val="1F3864" w:themeColor="accent1" w:themeShade="80"/>
        <w:sz w:val="28"/>
        <w:szCs w:val="28"/>
        <w:u w:val="none" w:color="000000"/>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F25408"/>
    <w:multiLevelType w:val="hybridMultilevel"/>
    <w:tmpl w:val="3578ABA4"/>
    <w:lvl w:ilvl="0" w:tplc="040C0005">
      <w:start w:val="1"/>
      <w:numFmt w:val="bullet"/>
      <w:lvlText w:val=""/>
      <w:lvlJc w:val="left"/>
      <w:pPr>
        <w:ind w:left="108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2" w15:restartNumberingAfterBreak="0">
    <w:nsid w:val="44634C90"/>
    <w:multiLevelType w:val="hybridMultilevel"/>
    <w:tmpl w:val="E32248DA"/>
    <w:lvl w:ilvl="0" w:tplc="3D58BD70">
      <w:numFmt w:val="bullet"/>
      <w:lvlText w:val="•"/>
      <w:lvlJc w:val="left"/>
      <w:pPr>
        <w:ind w:left="720" w:hanging="360"/>
      </w:pPr>
      <w:rPr>
        <w:rFonts w:ascii="Calibri" w:eastAsia="Calibri" w:hAnsi="Calibri" w:cs="Calibri" w:hint="default"/>
        <w:color w:val="E36C0A"/>
        <w:sz w:val="32"/>
        <w14:shadow w14:blurRad="0" w14:dist="0" w14:dir="0" w14:sx="0" w14:sy="0" w14:kx="0" w14:ky="0" w14:algn="none">
          <w14:srgbClr w14:val="000000"/>
        </w14:shadow>
        <w14:textOutline w14:w="0" w14:cap="rnd" w14:cmpd="sng" w14:algn="ctr">
          <w14:noFill/>
          <w14:prstDash w14:val="solid"/>
          <w14:bevel/>
        </w14:textOutline>
      </w:rPr>
    </w:lvl>
    <w:lvl w:ilvl="1" w:tplc="3D58BD70">
      <w:numFmt w:val="bullet"/>
      <w:lvlText w:val="•"/>
      <w:lvlJc w:val="left"/>
      <w:pPr>
        <w:ind w:left="1440" w:hanging="360"/>
      </w:pPr>
      <w:rPr>
        <w:rFonts w:ascii="Calibri" w:eastAsia="Calibri" w:hAnsi="Calibri" w:cs="Calibri"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4C3A0A44"/>
    <w:multiLevelType w:val="hybridMultilevel"/>
    <w:tmpl w:val="1CBEF416"/>
    <w:lvl w:ilvl="0" w:tplc="040C0001">
      <w:start w:val="1"/>
      <w:numFmt w:val="bullet"/>
      <w:lvlText w:val=""/>
      <w:lvlJc w:val="left"/>
      <w:pPr>
        <w:ind w:left="1440" w:hanging="360"/>
      </w:pPr>
      <w:rPr>
        <w:rFonts w:ascii="Symbol" w:hAnsi="Symbol" w:hint="default"/>
        <w:color w:val="E36C0A"/>
        <w:sz w:val="32"/>
        <w14:shadow w14:blurRad="0" w14:dist="0" w14:dir="0" w14:sx="0" w14:sy="0" w14:kx="0" w14:ky="0" w14:algn="none">
          <w14:srgbClr w14:val="000000"/>
        </w14:shadow>
        <w14:textOutline w14:w="0" w14:cap="rnd" w14:cmpd="sng" w14:algn="ctr">
          <w14:noFill/>
          <w14:prstDash w14:val="solid"/>
          <w14:bevel/>
        </w14:textOutline>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4" w15:restartNumberingAfterBreak="0">
    <w:nsid w:val="4CBE4CD7"/>
    <w:multiLevelType w:val="hybridMultilevel"/>
    <w:tmpl w:val="25F6C97E"/>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4EE3293A"/>
    <w:multiLevelType w:val="hybridMultilevel"/>
    <w:tmpl w:val="C31815AE"/>
    <w:lvl w:ilvl="0" w:tplc="08AE5CCE">
      <w:start w:val="1"/>
      <w:numFmt w:val="bullet"/>
      <w:lvlText w:val="▪"/>
      <w:lvlJc w:val="left"/>
      <w:pPr>
        <w:ind w:left="720" w:hanging="360"/>
      </w:pPr>
      <w:rPr>
        <w:rFonts w:ascii="Calibri" w:hAnsi="Calibri" w:hint="default"/>
        <w:color w:val="E36C0A"/>
        <w:sz w:val="28"/>
        <w14:shadow w14:blurRad="0" w14:dist="0" w14:dir="0" w14:sx="0" w14:sy="0" w14:kx="0" w14:ky="0" w14:algn="none">
          <w14:srgbClr w14:val="000000"/>
        </w14:shadow>
        <w14:textOutline w14:w="0" w14:cap="rnd" w14:cmpd="sng" w14:algn="ctr">
          <w14:noFill/>
          <w14:prstDash w14:val="solid"/>
          <w14:bevel/>
        </w14:textOutline>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52374321"/>
    <w:multiLevelType w:val="multilevel"/>
    <w:tmpl w:val="1D28D636"/>
    <w:lvl w:ilvl="0">
      <w:start w:val="1"/>
      <w:numFmt w:val="bullet"/>
      <w:lvlText w:val=""/>
      <w:lvlJc w:val="left"/>
      <w:pPr>
        <w:tabs>
          <w:tab w:val="num" w:pos="720"/>
        </w:tabs>
        <w:ind w:left="720" w:hanging="360"/>
      </w:pPr>
      <w:rPr>
        <w:rFonts w:ascii="Wingdings" w:hAnsi="Wingdings" w:hint="default"/>
        <w:color w:val="FFC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1F53B9"/>
    <w:multiLevelType w:val="hybridMultilevel"/>
    <w:tmpl w:val="43A0C2C2"/>
    <w:lvl w:ilvl="0" w:tplc="A21EC266">
      <w:numFmt w:val="bullet"/>
      <w:lvlText w:val="-"/>
      <w:lvlJc w:val="left"/>
      <w:pPr>
        <w:ind w:left="1571" w:hanging="360"/>
      </w:pPr>
      <w:rPr>
        <w:rFonts w:ascii="Segoe UI Light" w:hAnsi="Segoe UI Light" w:hint="default"/>
        <w:b/>
        <w:i w:val="0"/>
        <w:color w:val="000000" w:themeColor="text1"/>
        <w:u w:color="16B8EA"/>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8" w15:restartNumberingAfterBreak="0">
    <w:nsid w:val="5F6E44B8"/>
    <w:multiLevelType w:val="hybridMultilevel"/>
    <w:tmpl w:val="3646AD86"/>
    <w:lvl w:ilvl="0" w:tplc="040C0001">
      <w:start w:val="1"/>
      <w:numFmt w:val="bullet"/>
      <w:lvlText w:val=""/>
      <w:lvlJc w:val="left"/>
      <w:pPr>
        <w:ind w:left="1080" w:hanging="360"/>
      </w:pPr>
      <w:rPr>
        <w:rFonts w:ascii="Symbol" w:hAnsi="Symbol" w:hint="default"/>
        <w:color w:val="E36C0A"/>
        <w:sz w:val="32"/>
        <w14:shadow w14:blurRad="0" w14:dist="0" w14:dir="0" w14:sx="0" w14:sy="0" w14:kx="0" w14:ky="0" w14:algn="none">
          <w14:srgbClr w14:val="000000"/>
        </w14:shadow>
        <w14:textOutline w14:w="0" w14:cap="rnd" w14:cmpd="sng" w14:algn="ctr">
          <w14:noFill/>
          <w14:prstDash w14:val="solid"/>
          <w14:bevel/>
        </w14:textOutline>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9" w15:restartNumberingAfterBreak="0">
    <w:nsid w:val="60283541"/>
    <w:multiLevelType w:val="hybridMultilevel"/>
    <w:tmpl w:val="9524EAD2"/>
    <w:lvl w:ilvl="0" w:tplc="A21EC266">
      <w:numFmt w:val="bullet"/>
      <w:lvlText w:val="-"/>
      <w:lvlJc w:val="left"/>
      <w:pPr>
        <w:ind w:left="1713" w:hanging="360"/>
      </w:pPr>
      <w:rPr>
        <w:rFonts w:ascii="Segoe UI Light" w:hAnsi="Segoe UI Light" w:hint="default"/>
        <w:b/>
        <w:i w:val="0"/>
        <w:color w:val="000000" w:themeColor="text1"/>
        <w:u w:color="16B8EA"/>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20" w15:restartNumberingAfterBreak="0">
    <w:nsid w:val="68C21BD7"/>
    <w:multiLevelType w:val="multilevel"/>
    <w:tmpl w:val="7556FFD4"/>
    <w:lvl w:ilvl="0">
      <w:start w:val="1"/>
      <w:numFmt w:val="bullet"/>
      <w:lvlText w:val="•"/>
      <w:lvlJc w:val="left"/>
      <w:pPr>
        <w:tabs>
          <w:tab w:val="num" w:pos="720"/>
        </w:tabs>
        <w:ind w:left="720" w:hanging="360"/>
      </w:pPr>
      <w:rPr>
        <w:rFonts w:ascii="Calibri" w:hAnsi="Calibri" w:hint="default"/>
        <w:b w:val="0"/>
        <w:i w:val="0"/>
        <w:strike w:val="0"/>
        <w:dstrike w:val="0"/>
        <w:color w:val="1F3864" w:themeColor="accent1" w:themeShade="80"/>
        <w:sz w:val="20"/>
        <w:szCs w:val="28"/>
        <w:u w:val="none" w:color="000000"/>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407264"/>
    <w:multiLevelType w:val="hybridMultilevel"/>
    <w:tmpl w:val="0DE4692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76835A71"/>
    <w:multiLevelType w:val="hybridMultilevel"/>
    <w:tmpl w:val="668459F4"/>
    <w:lvl w:ilvl="0" w:tplc="040C0001">
      <w:start w:val="1"/>
      <w:numFmt w:val="bullet"/>
      <w:lvlText w:val=""/>
      <w:lvlJc w:val="left"/>
      <w:pPr>
        <w:ind w:left="1080" w:hanging="360"/>
      </w:pPr>
      <w:rPr>
        <w:rFonts w:ascii="Symbol" w:hAnsi="Symbol" w:hint="default"/>
        <w:color w:val="E36C0A"/>
        <w:sz w:val="32"/>
        <w14:shadow w14:blurRad="0" w14:dist="0" w14:dir="0" w14:sx="0" w14:sy="0" w14:kx="0" w14:ky="0" w14:algn="none">
          <w14:srgbClr w14:val="000000"/>
        </w14:shadow>
        <w14:textOutline w14:w="0" w14:cap="rnd" w14:cmpd="sng" w14:algn="ctr">
          <w14:noFill/>
          <w14:prstDash w14:val="solid"/>
          <w14:bevel/>
        </w14:textOutline>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num w:numId="1" w16cid:durableId="2135830177">
    <w:abstractNumId w:val="12"/>
  </w:num>
  <w:num w:numId="2" w16cid:durableId="1260289048">
    <w:abstractNumId w:val="21"/>
  </w:num>
  <w:num w:numId="3" w16cid:durableId="1748336603">
    <w:abstractNumId w:val="15"/>
  </w:num>
  <w:num w:numId="4" w16cid:durableId="632180380">
    <w:abstractNumId w:val="1"/>
  </w:num>
  <w:num w:numId="5" w16cid:durableId="1983345046">
    <w:abstractNumId w:val="4"/>
  </w:num>
  <w:num w:numId="6" w16cid:durableId="2050106829">
    <w:abstractNumId w:val="14"/>
  </w:num>
  <w:num w:numId="7" w16cid:durableId="775029279">
    <w:abstractNumId w:val="8"/>
  </w:num>
  <w:num w:numId="8" w16cid:durableId="1408379302">
    <w:abstractNumId w:val="5"/>
  </w:num>
  <w:num w:numId="9" w16cid:durableId="167212231">
    <w:abstractNumId w:val="21"/>
  </w:num>
  <w:num w:numId="10" w16cid:durableId="1873688485">
    <w:abstractNumId w:val="13"/>
  </w:num>
  <w:num w:numId="11" w16cid:durableId="572469750">
    <w:abstractNumId w:val="9"/>
  </w:num>
  <w:num w:numId="12" w16cid:durableId="313150019">
    <w:abstractNumId w:val="2"/>
  </w:num>
  <w:num w:numId="13" w16cid:durableId="1630353400">
    <w:abstractNumId w:val="11"/>
  </w:num>
  <w:num w:numId="14" w16cid:durableId="61408966">
    <w:abstractNumId w:val="6"/>
  </w:num>
  <w:num w:numId="15" w16cid:durableId="593514726">
    <w:abstractNumId w:val="3"/>
  </w:num>
  <w:num w:numId="16" w16cid:durableId="592739100">
    <w:abstractNumId w:val="22"/>
  </w:num>
  <w:num w:numId="17" w16cid:durableId="57364776">
    <w:abstractNumId w:val="18"/>
  </w:num>
  <w:num w:numId="18" w16cid:durableId="638876924">
    <w:abstractNumId w:val="16"/>
  </w:num>
  <w:num w:numId="19" w16cid:durableId="578446360">
    <w:abstractNumId w:val="7"/>
  </w:num>
  <w:num w:numId="20" w16cid:durableId="1848253824">
    <w:abstractNumId w:val="10"/>
  </w:num>
  <w:num w:numId="21" w16cid:durableId="1639795647">
    <w:abstractNumId w:val="20"/>
  </w:num>
  <w:num w:numId="22" w16cid:durableId="243298470">
    <w:abstractNumId w:val="19"/>
  </w:num>
  <w:num w:numId="23" w16cid:durableId="1968002490">
    <w:abstractNumId w:val="0"/>
  </w:num>
  <w:num w:numId="24" w16cid:durableId="821578101">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008"/>
    <w:rsid w:val="00014B2F"/>
    <w:rsid w:val="000303F0"/>
    <w:rsid w:val="00035A40"/>
    <w:rsid w:val="00037EAA"/>
    <w:rsid w:val="00050ACA"/>
    <w:rsid w:val="000744A3"/>
    <w:rsid w:val="000762AE"/>
    <w:rsid w:val="00083B5A"/>
    <w:rsid w:val="00092F19"/>
    <w:rsid w:val="000A3FED"/>
    <w:rsid w:val="000B3097"/>
    <w:rsid w:val="000B319B"/>
    <w:rsid w:val="000C1295"/>
    <w:rsid w:val="000E3844"/>
    <w:rsid w:val="00110ABC"/>
    <w:rsid w:val="0011461B"/>
    <w:rsid w:val="001272CE"/>
    <w:rsid w:val="001361D5"/>
    <w:rsid w:val="0014396C"/>
    <w:rsid w:val="00145127"/>
    <w:rsid w:val="0015217A"/>
    <w:rsid w:val="00156546"/>
    <w:rsid w:val="001609FE"/>
    <w:rsid w:val="0018463B"/>
    <w:rsid w:val="00195ECF"/>
    <w:rsid w:val="001A1559"/>
    <w:rsid w:val="001A4926"/>
    <w:rsid w:val="001B6999"/>
    <w:rsid w:val="001E21D6"/>
    <w:rsid w:val="001F329A"/>
    <w:rsid w:val="001F5834"/>
    <w:rsid w:val="00226F68"/>
    <w:rsid w:val="002428A2"/>
    <w:rsid w:val="002428E0"/>
    <w:rsid w:val="002470FF"/>
    <w:rsid w:val="00257589"/>
    <w:rsid w:val="0026358B"/>
    <w:rsid w:val="002654E4"/>
    <w:rsid w:val="002806E2"/>
    <w:rsid w:val="00287F24"/>
    <w:rsid w:val="00293000"/>
    <w:rsid w:val="00295AC7"/>
    <w:rsid w:val="00295B9B"/>
    <w:rsid w:val="002C086D"/>
    <w:rsid w:val="002C1E49"/>
    <w:rsid w:val="002C746D"/>
    <w:rsid w:val="002E231D"/>
    <w:rsid w:val="002E3C8A"/>
    <w:rsid w:val="002F1E4B"/>
    <w:rsid w:val="00304590"/>
    <w:rsid w:val="00305A7E"/>
    <w:rsid w:val="00307D00"/>
    <w:rsid w:val="00317BCD"/>
    <w:rsid w:val="003271D1"/>
    <w:rsid w:val="0033743F"/>
    <w:rsid w:val="003415C5"/>
    <w:rsid w:val="003434D4"/>
    <w:rsid w:val="00344C0E"/>
    <w:rsid w:val="003519E2"/>
    <w:rsid w:val="003573C8"/>
    <w:rsid w:val="00371EC5"/>
    <w:rsid w:val="00375DDF"/>
    <w:rsid w:val="003A06CA"/>
    <w:rsid w:val="003A122C"/>
    <w:rsid w:val="003B1AF6"/>
    <w:rsid w:val="003E798E"/>
    <w:rsid w:val="003F79D2"/>
    <w:rsid w:val="00405283"/>
    <w:rsid w:val="004470A2"/>
    <w:rsid w:val="00454026"/>
    <w:rsid w:val="004668A2"/>
    <w:rsid w:val="0047365E"/>
    <w:rsid w:val="00477995"/>
    <w:rsid w:val="00485CE3"/>
    <w:rsid w:val="004D6E4E"/>
    <w:rsid w:val="004D703F"/>
    <w:rsid w:val="004F754F"/>
    <w:rsid w:val="00502FBC"/>
    <w:rsid w:val="00505AA1"/>
    <w:rsid w:val="0052181D"/>
    <w:rsid w:val="005500E0"/>
    <w:rsid w:val="005767FC"/>
    <w:rsid w:val="00576884"/>
    <w:rsid w:val="00587D2B"/>
    <w:rsid w:val="00591384"/>
    <w:rsid w:val="00593C0A"/>
    <w:rsid w:val="005957A7"/>
    <w:rsid w:val="005A3C8B"/>
    <w:rsid w:val="005B27F6"/>
    <w:rsid w:val="005B353F"/>
    <w:rsid w:val="005E6773"/>
    <w:rsid w:val="0061020A"/>
    <w:rsid w:val="00610527"/>
    <w:rsid w:val="00613E5B"/>
    <w:rsid w:val="006144FA"/>
    <w:rsid w:val="006157B3"/>
    <w:rsid w:val="00622E2C"/>
    <w:rsid w:val="00622EA7"/>
    <w:rsid w:val="00627C2B"/>
    <w:rsid w:val="00633F5B"/>
    <w:rsid w:val="00647C11"/>
    <w:rsid w:val="006563FE"/>
    <w:rsid w:val="006578BC"/>
    <w:rsid w:val="0066617F"/>
    <w:rsid w:val="00687D85"/>
    <w:rsid w:val="006A1216"/>
    <w:rsid w:val="006A2586"/>
    <w:rsid w:val="006B1EE5"/>
    <w:rsid w:val="006B5D54"/>
    <w:rsid w:val="006C13C1"/>
    <w:rsid w:val="006C14D2"/>
    <w:rsid w:val="006C6973"/>
    <w:rsid w:val="006D7584"/>
    <w:rsid w:val="006F3782"/>
    <w:rsid w:val="0074282F"/>
    <w:rsid w:val="007508FB"/>
    <w:rsid w:val="00762858"/>
    <w:rsid w:val="007663F4"/>
    <w:rsid w:val="00771E1A"/>
    <w:rsid w:val="007802E4"/>
    <w:rsid w:val="007C3D4B"/>
    <w:rsid w:val="007D2D35"/>
    <w:rsid w:val="007E57F6"/>
    <w:rsid w:val="00800DD7"/>
    <w:rsid w:val="00802B4A"/>
    <w:rsid w:val="00815422"/>
    <w:rsid w:val="00824561"/>
    <w:rsid w:val="00827B4E"/>
    <w:rsid w:val="00847934"/>
    <w:rsid w:val="008611B2"/>
    <w:rsid w:val="00862008"/>
    <w:rsid w:val="008660B4"/>
    <w:rsid w:val="00876217"/>
    <w:rsid w:val="00884D56"/>
    <w:rsid w:val="0089011D"/>
    <w:rsid w:val="008B02E6"/>
    <w:rsid w:val="008B2BC0"/>
    <w:rsid w:val="008D2486"/>
    <w:rsid w:val="008D3B2F"/>
    <w:rsid w:val="008D784E"/>
    <w:rsid w:val="008E05C2"/>
    <w:rsid w:val="008E4CD6"/>
    <w:rsid w:val="008E623C"/>
    <w:rsid w:val="008F1719"/>
    <w:rsid w:val="008F3406"/>
    <w:rsid w:val="008F39DE"/>
    <w:rsid w:val="00912C81"/>
    <w:rsid w:val="00951371"/>
    <w:rsid w:val="00953B34"/>
    <w:rsid w:val="00954020"/>
    <w:rsid w:val="0096066D"/>
    <w:rsid w:val="00970ADF"/>
    <w:rsid w:val="0098646A"/>
    <w:rsid w:val="00990473"/>
    <w:rsid w:val="009C33BB"/>
    <w:rsid w:val="009D06AD"/>
    <w:rsid w:val="009D6AAD"/>
    <w:rsid w:val="00A0480D"/>
    <w:rsid w:val="00A43099"/>
    <w:rsid w:val="00A45610"/>
    <w:rsid w:val="00A5759C"/>
    <w:rsid w:val="00A61FD1"/>
    <w:rsid w:val="00A7358F"/>
    <w:rsid w:val="00A95EC9"/>
    <w:rsid w:val="00AC1A47"/>
    <w:rsid w:val="00AC4574"/>
    <w:rsid w:val="00AC6519"/>
    <w:rsid w:val="00AE2D53"/>
    <w:rsid w:val="00AE37DB"/>
    <w:rsid w:val="00AF3911"/>
    <w:rsid w:val="00B078DF"/>
    <w:rsid w:val="00B33135"/>
    <w:rsid w:val="00B3777C"/>
    <w:rsid w:val="00B53826"/>
    <w:rsid w:val="00B84115"/>
    <w:rsid w:val="00B94E14"/>
    <w:rsid w:val="00BA12C2"/>
    <w:rsid w:val="00BD533B"/>
    <w:rsid w:val="00C335A7"/>
    <w:rsid w:val="00C50C88"/>
    <w:rsid w:val="00C5649C"/>
    <w:rsid w:val="00C655E4"/>
    <w:rsid w:val="00C80FA3"/>
    <w:rsid w:val="00CB0F32"/>
    <w:rsid w:val="00CB7B2A"/>
    <w:rsid w:val="00CD3361"/>
    <w:rsid w:val="00CE6E14"/>
    <w:rsid w:val="00D0055A"/>
    <w:rsid w:val="00D1064B"/>
    <w:rsid w:val="00D176D9"/>
    <w:rsid w:val="00D3634A"/>
    <w:rsid w:val="00D438EC"/>
    <w:rsid w:val="00D45BB6"/>
    <w:rsid w:val="00D46035"/>
    <w:rsid w:val="00D463C6"/>
    <w:rsid w:val="00D506AD"/>
    <w:rsid w:val="00D50FBB"/>
    <w:rsid w:val="00D63E64"/>
    <w:rsid w:val="00D67794"/>
    <w:rsid w:val="00D77526"/>
    <w:rsid w:val="00D821C6"/>
    <w:rsid w:val="00D8291F"/>
    <w:rsid w:val="00D8514E"/>
    <w:rsid w:val="00D936CA"/>
    <w:rsid w:val="00D95DD2"/>
    <w:rsid w:val="00DB28E1"/>
    <w:rsid w:val="00DD1A71"/>
    <w:rsid w:val="00DD2F16"/>
    <w:rsid w:val="00DE79AF"/>
    <w:rsid w:val="00DE7F2F"/>
    <w:rsid w:val="00E033F2"/>
    <w:rsid w:val="00E11017"/>
    <w:rsid w:val="00E13B12"/>
    <w:rsid w:val="00E15DF9"/>
    <w:rsid w:val="00E16BA7"/>
    <w:rsid w:val="00E174A8"/>
    <w:rsid w:val="00E56589"/>
    <w:rsid w:val="00E61E9A"/>
    <w:rsid w:val="00E70A76"/>
    <w:rsid w:val="00E72D20"/>
    <w:rsid w:val="00E90CAF"/>
    <w:rsid w:val="00E93783"/>
    <w:rsid w:val="00E975D1"/>
    <w:rsid w:val="00EB4698"/>
    <w:rsid w:val="00EB5BEA"/>
    <w:rsid w:val="00EC1CC1"/>
    <w:rsid w:val="00F3509C"/>
    <w:rsid w:val="00F45052"/>
    <w:rsid w:val="00F45C93"/>
    <w:rsid w:val="00F53EDF"/>
    <w:rsid w:val="00F71AD2"/>
    <w:rsid w:val="00F82594"/>
    <w:rsid w:val="00F918B0"/>
    <w:rsid w:val="00FA4B3B"/>
    <w:rsid w:val="00FA6286"/>
    <w:rsid w:val="00FA6C31"/>
    <w:rsid w:val="00FA7DCC"/>
    <w:rsid w:val="00FB529C"/>
    <w:rsid w:val="00FB5C4C"/>
    <w:rsid w:val="00FB7EA6"/>
    <w:rsid w:val="00FE45FB"/>
    <w:rsid w:val="00FE5132"/>
    <w:rsid w:val="00FF41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1643092"/>
  <w15:docId w15:val="{D5258A6A-E3B6-4A6C-9C39-86C9CEE26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paragraph" w:styleId="Titre1">
    <w:name w:val="heading 1"/>
    <w:basedOn w:val="Normal"/>
    <w:next w:val="Normal"/>
    <w:qFormat/>
    <w:pPr>
      <w:keepNext/>
      <w:pBdr>
        <w:top w:val="single" w:sz="6" w:space="1" w:color="auto" w:shadow="1"/>
        <w:left w:val="single" w:sz="6" w:space="1" w:color="auto" w:shadow="1"/>
        <w:bottom w:val="single" w:sz="6" w:space="1" w:color="auto" w:shadow="1"/>
        <w:right w:val="single" w:sz="6" w:space="1" w:color="auto" w:shadow="1"/>
      </w:pBdr>
      <w:shd w:val="pct5" w:color="auto" w:fill="auto"/>
      <w:tabs>
        <w:tab w:val="left" w:pos="2127"/>
        <w:tab w:val="left" w:pos="6804"/>
      </w:tabs>
      <w:spacing w:line="360" w:lineRule="atLeast"/>
      <w:ind w:left="1701" w:right="1751"/>
      <w:jc w:val="center"/>
      <w:outlineLvl w:val="0"/>
    </w:pPr>
    <w:rPr>
      <w:b/>
      <w:spacing w:val="40"/>
      <w:sz w:val="32"/>
    </w:rPr>
  </w:style>
  <w:style w:type="paragraph" w:styleId="Titre2">
    <w:name w:val="heading 2"/>
    <w:basedOn w:val="Normal"/>
    <w:next w:val="Normal"/>
    <w:qFormat/>
    <w:pPr>
      <w:keepNext/>
      <w:spacing w:line="360" w:lineRule="auto"/>
      <w:ind w:firstLine="283"/>
      <w:jc w:val="both"/>
      <w:outlineLvl w:val="1"/>
    </w:pPr>
    <w:rPr>
      <w:b/>
      <w:sz w:val="24"/>
    </w:rPr>
  </w:style>
  <w:style w:type="paragraph" w:styleId="Titre3">
    <w:name w:val="heading 3"/>
    <w:basedOn w:val="Normal"/>
    <w:next w:val="Normal"/>
    <w:qFormat/>
    <w:pPr>
      <w:keepNext/>
      <w:tabs>
        <w:tab w:val="left" w:pos="5103"/>
      </w:tabs>
      <w:ind w:right="-494"/>
      <w:jc w:val="both"/>
      <w:outlineLvl w:val="2"/>
    </w:pPr>
    <w:rPr>
      <w:b/>
      <w:sz w:val="24"/>
    </w:rPr>
  </w:style>
  <w:style w:type="paragraph" w:styleId="Titre7">
    <w:name w:val="heading 7"/>
    <w:basedOn w:val="Normal"/>
    <w:next w:val="Normal"/>
    <w:qFormat/>
    <w:rsid w:val="00DE7F2F"/>
    <w:pPr>
      <w:spacing w:before="240" w:after="60"/>
      <w:outlineLvl w:val="6"/>
    </w:pPr>
    <w:rPr>
      <w:sz w:val="24"/>
      <w:szCs w:val="24"/>
    </w:rPr>
  </w:style>
  <w:style w:type="paragraph" w:styleId="Titre8">
    <w:name w:val="heading 8"/>
    <w:basedOn w:val="Normal"/>
    <w:next w:val="Normal"/>
    <w:qFormat/>
    <w:rsid w:val="00DE7F2F"/>
    <w:pPr>
      <w:spacing w:before="240" w:after="60"/>
      <w:outlineLvl w:val="7"/>
    </w:pPr>
    <w:rPr>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D63E64"/>
    <w:pPr>
      <w:tabs>
        <w:tab w:val="center" w:pos="4536"/>
        <w:tab w:val="right" w:pos="9072"/>
      </w:tabs>
    </w:pPr>
  </w:style>
  <w:style w:type="paragraph" w:styleId="Pieddepage">
    <w:name w:val="footer"/>
    <w:basedOn w:val="Normal"/>
    <w:link w:val="PieddepageCar"/>
    <w:uiPriority w:val="99"/>
    <w:rsid w:val="00D63E64"/>
    <w:pPr>
      <w:tabs>
        <w:tab w:val="center" w:pos="4536"/>
        <w:tab w:val="right" w:pos="9072"/>
      </w:tabs>
    </w:pPr>
  </w:style>
  <w:style w:type="paragraph" w:styleId="AdresseHTML">
    <w:name w:val="HTML Address"/>
    <w:basedOn w:val="Normal"/>
    <w:link w:val="AdresseHTMLCar"/>
    <w:unhideWhenUsed/>
    <w:rsid w:val="00DE7F2F"/>
    <w:rPr>
      <w:sz w:val="24"/>
      <w:szCs w:val="24"/>
    </w:rPr>
  </w:style>
  <w:style w:type="character" w:customStyle="1" w:styleId="AdresseHTMLCar">
    <w:name w:val="Adresse HTML Car"/>
    <w:link w:val="AdresseHTML"/>
    <w:rsid w:val="00DE7F2F"/>
    <w:rPr>
      <w:sz w:val="24"/>
      <w:szCs w:val="24"/>
      <w:lang w:val="fr-FR" w:eastAsia="fr-FR" w:bidi="ar-SA"/>
    </w:rPr>
  </w:style>
  <w:style w:type="character" w:customStyle="1" w:styleId="displaystreet">
    <w:name w:val="displaystreet"/>
    <w:basedOn w:val="Policepardfaut"/>
    <w:rsid w:val="00DE7F2F"/>
  </w:style>
  <w:style w:type="character" w:customStyle="1" w:styleId="displaycity">
    <w:name w:val="displaycity"/>
    <w:basedOn w:val="Policepardfaut"/>
    <w:rsid w:val="00DE7F2F"/>
  </w:style>
  <w:style w:type="character" w:customStyle="1" w:styleId="detlabel">
    <w:name w:val="det_label"/>
    <w:basedOn w:val="Policepardfaut"/>
    <w:rsid w:val="00DE7F2F"/>
  </w:style>
  <w:style w:type="character" w:customStyle="1" w:styleId="displayphone">
    <w:name w:val="displayphone"/>
    <w:basedOn w:val="Policepardfaut"/>
    <w:rsid w:val="00DE7F2F"/>
  </w:style>
  <w:style w:type="paragraph" w:customStyle="1" w:styleId="NOM">
    <w:name w:val="NOM"/>
    <w:basedOn w:val="Normal"/>
    <w:rsid w:val="00F82594"/>
    <w:pPr>
      <w:jc w:val="center"/>
    </w:pPr>
    <w:rPr>
      <w:rFonts w:ascii="Arial" w:eastAsia="Calibri" w:hAnsi="Arial"/>
      <w:b/>
      <w:i/>
      <w:caps/>
      <w:sz w:val="40"/>
    </w:rPr>
  </w:style>
  <w:style w:type="character" w:customStyle="1" w:styleId="En-tteCar">
    <w:name w:val="En-tête Car"/>
    <w:link w:val="En-tte"/>
    <w:uiPriority w:val="99"/>
    <w:rsid w:val="00FA6286"/>
    <w:rPr>
      <w:sz w:val="22"/>
    </w:rPr>
  </w:style>
  <w:style w:type="paragraph" w:styleId="Textedebulles">
    <w:name w:val="Balloon Text"/>
    <w:basedOn w:val="Normal"/>
    <w:link w:val="TextedebullesCar"/>
    <w:rsid w:val="00FA6286"/>
    <w:rPr>
      <w:rFonts w:ascii="Tahoma" w:hAnsi="Tahoma" w:cs="Tahoma"/>
      <w:sz w:val="16"/>
      <w:szCs w:val="16"/>
    </w:rPr>
  </w:style>
  <w:style w:type="character" w:customStyle="1" w:styleId="TextedebullesCar">
    <w:name w:val="Texte de bulles Car"/>
    <w:link w:val="Textedebulles"/>
    <w:rsid w:val="00FA6286"/>
    <w:rPr>
      <w:rFonts w:ascii="Tahoma" w:hAnsi="Tahoma" w:cs="Tahoma"/>
      <w:sz w:val="16"/>
      <w:szCs w:val="16"/>
    </w:rPr>
  </w:style>
  <w:style w:type="character" w:customStyle="1" w:styleId="PieddepageCar">
    <w:name w:val="Pied de page Car"/>
    <w:link w:val="Pieddepage"/>
    <w:uiPriority w:val="99"/>
    <w:locked/>
    <w:rsid w:val="00FA6286"/>
    <w:rPr>
      <w:sz w:val="22"/>
    </w:rPr>
  </w:style>
  <w:style w:type="paragraph" w:styleId="Corpsdetexte">
    <w:name w:val="Body Text"/>
    <w:basedOn w:val="Normal"/>
    <w:link w:val="CorpsdetexteCar"/>
    <w:uiPriority w:val="99"/>
    <w:unhideWhenUsed/>
    <w:rsid w:val="0061020A"/>
    <w:pPr>
      <w:spacing w:after="120"/>
    </w:pPr>
    <w:rPr>
      <w:sz w:val="24"/>
    </w:rPr>
  </w:style>
  <w:style w:type="character" w:customStyle="1" w:styleId="CorpsdetexteCar">
    <w:name w:val="Corps de texte Car"/>
    <w:link w:val="Corpsdetexte"/>
    <w:uiPriority w:val="99"/>
    <w:rsid w:val="0061020A"/>
    <w:rPr>
      <w:sz w:val="24"/>
    </w:rPr>
  </w:style>
  <w:style w:type="paragraph" w:styleId="Paragraphedeliste">
    <w:name w:val="List Paragraph"/>
    <w:basedOn w:val="Normal"/>
    <w:uiPriority w:val="34"/>
    <w:qFormat/>
    <w:rsid w:val="0061020A"/>
    <w:pPr>
      <w:ind w:left="720"/>
      <w:contextualSpacing/>
    </w:pPr>
    <w:rPr>
      <w:sz w:val="24"/>
    </w:rPr>
  </w:style>
  <w:style w:type="paragraph" w:customStyle="1" w:styleId="Default">
    <w:name w:val="Default"/>
    <w:rsid w:val="00E90CAF"/>
    <w:pPr>
      <w:autoSpaceDE w:val="0"/>
      <w:autoSpaceDN w:val="0"/>
      <w:adjustRightInd w:val="0"/>
    </w:pPr>
    <w:rPr>
      <w:rFonts w:ascii="Calibri" w:eastAsiaTheme="minorHAnsi" w:hAnsi="Calibri" w:cs="Calibri"/>
      <w:color w:val="000000"/>
      <w:sz w:val="24"/>
      <w:szCs w:val="24"/>
      <w:lang w:eastAsia="en-US"/>
    </w:rPr>
  </w:style>
  <w:style w:type="character" w:styleId="Lienhypertexte">
    <w:name w:val="Hyperlink"/>
    <w:basedOn w:val="Policepardfaut"/>
    <w:uiPriority w:val="99"/>
    <w:semiHidden/>
    <w:unhideWhenUsed/>
    <w:rsid w:val="002F1E4B"/>
    <w:rPr>
      <w:color w:val="0000FF"/>
      <w:u w:val="single"/>
    </w:rPr>
  </w:style>
  <w:style w:type="character" w:customStyle="1" w:styleId="vuuxrf">
    <w:name w:val="vuuxrf"/>
    <w:basedOn w:val="Policepardfaut"/>
    <w:rsid w:val="002F1E4B"/>
  </w:style>
  <w:style w:type="character" w:styleId="CitationHTML">
    <w:name w:val="HTML Cite"/>
    <w:basedOn w:val="Policepardfaut"/>
    <w:uiPriority w:val="99"/>
    <w:semiHidden/>
    <w:unhideWhenUsed/>
    <w:rsid w:val="002F1E4B"/>
    <w:rPr>
      <w:i/>
      <w:iCs/>
    </w:rPr>
  </w:style>
  <w:style w:type="character" w:styleId="lev">
    <w:name w:val="Strong"/>
    <w:basedOn w:val="Policepardfaut"/>
    <w:uiPriority w:val="22"/>
    <w:qFormat/>
    <w:rsid w:val="000762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578862">
      <w:bodyDiv w:val="1"/>
      <w:marLeft w:val="0"/>
      <w:marRight w:val="0"/>
      <w:marTop w:val="0"/>
      <w:marBottom w:val="0"/>
      <w:divBdr>
        <w:top w:val="none" w:sz="0" w:space="0" w:color="auto"/>
        <w:left w:val="none" w:sz="0" w:space="0" w:color="auto"/>
        <w:bottom w:val="none" w:sz="0" w:space="0" w:color="auto"/>
        <w:right w:val="none" w:sz="0" w:space="0" w:color="auto"/>
      </w:divBdr>
      <w:divsChild>
        <w:div w:id="1540783314">
          <w:marLeft w:val="0"/>
          <w:marRight w:val="0"/>
          <w:marTop w:val="0"/>
          <w:marBottom w:val="0"/>
          <w:divBdr>
            <w:top w:val="none" w:sz="0" w:space="0" w:color="auto"/>
            <w:left w:val="none" w:sz="0" w:space="0" w:color="auto"/>
            <w:bottom w:val="none" w:sz="0" w:space="0" w:color="auto"/>
            <w:right w:val="none" w:sz="0" w:space="0" w:color="auto"/>
          </w:divBdr>
          <w:divsChild>
            <w:div w:id="1053506950">
              <w:marLeft w:val="0"/>
              <w:marRight w:val="0"/>
              <w:marTop w:val="0"/>
              <w:marBottom w:val="0"/>
              <w:divBdr>
                <w:top w:val="none" w:sz="0" w:space="0" w:color="auto"/>
                <w:left w:val="none" w:sz="0" w:space="0" w:color="auto"/>
                <w:bottom w:val="none" w:sz="0" w:space="0" w:color="auto"/>
                <w:right w:val="none" w:sz="0" w:space="0" w:color="auto"/>
              </w:divBdr>
            </w:div>
            <w:div w:id="182328361">
              <w:marLeft w:val="0"/>
              <w:marRight w:val="0"/>
              <w:marTop w:val="0"/>
              <w:marBottom w:val="0"/>
              <w:divBdr>
                <w:top w:val="none" w:sz="0" w:space="0" w:color="auto"/>
                <w:left w:val="none" w:sz="0" w:space="0" w:color="auto"/>
                <w:bottom w:val="none" w:sz="0" w:space="0" w:color="auto"/>
                <w:right w:val="none" w:sz="0" w:space="0" w:color="auto"/>
              </w:divBdr>
              <w:divsChild>
                <w:div w:id="12274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816532">
      <w:bodyDiv w:val="1"/>
      <w:marLeft w:val="0"/>
      <w:marRight w:val="0"/>
      <w:marTop w:val="0"/>
      <w:marBottom w:val="0"/>
      <w:divBdr>
        <w:top w:val="none" w:sz="0" w:space="0" w:color="auto"/>
        <w:left w:val="none" w:sz="0" w:space="0" w:color="auto"/>
        <w:bottom w:val="none" w:sz="0" w:space="0" w:color="auto"/>
        <w:right w:val="none" w:sz="0" w:space="0" w:color="auto"/>
      </w:divBdr>
    </w:div>
    <w:div w:id="97210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C592D-0D31-492A-9281-D6868A6DF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3390</Words>
  <Characters>18648</Characters>
  <Application>Microsoft Office Word</Application>
  <DocSecurity>0</DocSecurity>
  <Lines>155</Lines>
  <Paragraphs>43</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CONVENTION DE FORMATION</vt:lpstr>
      <vt:lpstr>Conditions Générales de Vente</vt:lpstr>
    </vt:vector>
  </TitlesOfParts>
  <Company>INTEGRAL FORMATION</Company>
  <LinksUpToDate>false</LinksUpToDate>
  <CharactersWithSpaces>21995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FORMATION</dc:title>
  <dc:subject/>
  <dc:creator>Jocelyne COMPIN</dc:creator>
  <cp:keywords/>
  <cp:lastModifiedBy>INTEGRAL FORMATION INTEGRAL FORMATION</cp:lastModifiedBy>
  <cp:revision>2</cp:revision>
  <cp:lastPrinted>2020-09-17T14:58:00Z</cp:lastPrinted>
  <dcterms:created xsi:type="dcterms:W3CDTF">2026-02-23T10:33:00Z</dcterms:created>
  <dcterms:modified xsi:type="dcterms:W3CDTF">2026-02-23T10:33:00Z</dcterms:modified>
</cp:coreProperties>
</file>