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0C59D" w14:textId="77777777" w:rsidR="002400CB" w:rsidRPr="00A73154" w:rsidRDefault="002400CB" w:rsidP="00A73154">
      <w:pPr>
        <w:pStyle w:val="Heading1"/>
      </w:pPr>
      <w:bookmarkStart w:id="0" w:name="_Toc294267892"/>
      <w:bookmarkStart w:id="1" w:name="_Toc333322808"/>
      <w:r w:rsidRPr="00A73154">
        <w:t>TASK 2: INSTRUCTION COMMENTARY</w:t>
      </w:r>
    </w:p>
    <w:p w14:paraId="5539D52D" w14:textId="77777777" w:rsidR="002400CB" w:rsidRPr="002400CB" w:rsidRDefault="002400CB" w:rsidP="002400CB">
      <w:pPr>
        <w:pStyle w:val="TPACbox"/>
        <w:spacing w:before="0"/>
        <w:ind w:left="0"/>
        <w:rPr>
          <w:rFonts w:ascii="Arial Narrow" w:hAnsi="Arial Narrow" w:cs="Arial"/>
          <w:sz w:val="20"/>
        </w:rPr>
      </w:pPr>
      <w:r w:rsidRPr="002400CB">
        <w:rPr>
          <w:rFonts w:ascii="Arial Narrow" w:hAnsi="Arial Narrow" w:cs="Arial"/>
          <w:sz w:val="20"/>
        </w:rPr>
        <w:t>Respond to the prompts below (</w:t>
      </w:r>
      <w:r w:rsidRPr="002400CB">
        <w:rPr>
          <w:rFonts w:ascii="Arial Narrow" w:hAnsi="Arial Narrow" w:cs="Arial"/>
          <w:b/>
          <w:sz w:val="20"/>
        </w:rPr>
        <w:t xml:space="preserve">no more than </w:t>
      </w:r>
      <w:r w:rsidR="00B00310" w:rsidRPr="00B00310">
        <w:rPr>
          <w:rStyle w:val="TPApgcountChar"/>
          <w:color w:val="auto"/>
          <w:sz w:val="20"/>
          <w:szCs w:val="20"/>
        </w:rPr>
        <w:fldChar w:fldCharType="begin"/>
      </w:r>
      <w:r w:rsidR="00B00310" w:rsidRPr="00B00310">
        <w:rPr>
          <w:rStyle w:val="TPApgcountChar"/>
          <w:color w:val="auto"/>
          <w:sz w:val="20"/>
          <w:szCs w:val="20"/>
        </w:rPr>
        <w:instrText xml:space="preserve"> COMMENTS   \* MERGEFORMAT </w:instrText>
      </w:r>
      <w:r w:rsidR="00B00310" w:rsidRPr="00B00310">
        <w:rPr>
          <w:rStyle w:val="TPApgcountChar"/>
          <w:color w:val="auto"/>
          <w:sz w:val="20"/>
          <w:szCs w:val="20"/>
        </w:rPr>
        <w:fldChar w:fldCharType="separate"/>
      </w:r>
      <w:r w:rsidR="00955AF5">
        <w:rPr>
          <w:rStyle w:val="TPApgcountChar"/>
          <w:color w:val="auto"/>
          <w:sz w:val="20"/>
          <w:szCs w:val="20"/>
        </w:rPr>
        <w:t>6</w:t>
      </w:r>
      <w:r w:rsidR="00B00310" w:rsidRPr="00B00310">
        <w:rPr>
          <w:rStyle w:val="TPApgcountChar"/>
          <w:color w:val="auto"/>
          <w:sz w:val="20"/>
          <w:szCs w:val="20"/>
        </w:rPr>
        <w:fldChar w:fldCharType="end"/>
      </w:r>
      <w:r w:rsidRPr="002400CB">
        <w:rPr>
          <w:rFonts w:ascii="Arial Narrow" w:hAnsi="Arial Narrow" w:cs="Arial"/>
          <w:b/>
          <w:sz w:val="20"/>
        </w:rPr>
        <w:t xml:space="preserve"> single-spaced pages, including prompts</w:t>
      </w:r>
      <w:r w:rsidRPr="002400CB">
        <w:rPr>
          <w:rFonts w:ascii="Arial Narrow" w:hAnsi="Arial Narrow" w:cs="Arial"/>
          <w:sz w:val="20"/>
        </w:rPr>
        <w:t xml:space="preserve">) by typing your responses within the brackets following each prompt. Do not delete or alter the prompts. Commentary pages exceeding the maximum will not be scored. You may insert </w:t>
      </w:r>
      <w:r w:rsidRPr="002400CB">
        <w:rPr>
          <w:rFonts w:ascii="Arial Narrow" w:hAnsi="Arial Narrow" w:cs="Arial"/>
          <w:b/>
          <w:sz w:val="20"/>
        </w:rPr>
        <w:t>no more than 2 additional pages of supporting documentation</w:t>
      </w:r>
      <w:r w:rsidRPr="002400CB">
        <w:rPr>
          <w:rFonts w:ascii="Arial Narrow" w:hAnsi="Arial Narrow" w:cs="Arial"/>
          <w:sz w:val="20"/>
        </w:rPr>
        <w:t xml:space="preserve"> at the end of this file. These pages may include graphics, texts, or images that are not clearly visible in the video or a transcript for occasionally inaudible portions. These pages do not count toward your page total.</w:t>
      </w:r>
    </w:p>
    <w:bookmarkEnd w:id="0"/>
    <w:bookmarkEnd w:id="1"/>
    <w:p w14:paraId="26B40195" w14:textId="77777777" w:rsidR="00955AF5" w:rsidRPr="00603F68" w:rsidRDefault="00955AF5" w:rsidP="00A73154">
      <w:pPr>
        <w:pStyle w:val="Heading2A"/>
      </w:pPr>
      <w:r w:rsidRPr="00A6691A">
        <w:rPr>
          <w:b/>
        </w:rPr>
        <w:t>1.</w:t>
      </w:r>
      <w:r w:rsidRPr="00603F68">
        <w:tab/>
        <w:t>Which lesson or lessons are shown in the</w:t>
      </w:r>
      <w:r>
        <w:t xml:space="preserve"> video</w:t>
      </w:r>
      <w:r w:rsidRPr="00603F68">
        <w:t xml:space="preserve"> </w:t>
      </w:r>
      <w:r>
        <w:t>clip(s)</w:t>
      </w:r>
      <w:r w:rsidRPr="00603F68">
        <w:t>? Identify the lesson(s) by lesson plan number.</w:t>
      </w:r>
    </w:p>
    <w:p w14:paraId="62AD69A0" w14:textId="77777777" w:rsidR="00955AF5" w:rsidRDefault="00955AF5" w:rsidP="00955AF5">
      <w:pPr>
        <w:pStyle w:val="Brackets"/>
      </w:pPr>
      <w:r>
        <w:t xml:space="preserve">[ </w:t>
      </w:r>
      <w:r w:rsidR="00150180">
        <w:t>Lesson #1</w:t>
      </w:r>
      <w:r>
        <w:t xml:space="preserve"> ]</w:t>
      </w:r>
    </w:p>
    <w:p w14:paraId="31B9F751" w14:textId="77777777" w:rsidR="00955AF5" w:rsidRPr="00A73154" w:rsidRDefault="00955AF5" w:rsidP="00A73154">
      <w:pPr>
        <w:pStyle w:val="Heading2"/>
        <w:rPr>
          <w:rStyle w:val="Hyperlink"/>
          <w:color w:val="auto"/>
          <w:szCs w:val="20"/>
          <w:u w:val="none"/>
        </w:rPr>
      </w:pPr>
      <w:r w:rsidRPr="00A73154">
        <w:t>2.</w:t>
      </w:r>
      <w:r w:rsidRPr="00A73154">
        <w:tab/>
      </w:r>
      <w:r w:rsidRPr="00A73154">
        <w:rPr>
          <w:rStyle w:val="Hyperlink"/>
          <w:color w:val="auto"/>
          <w:szCs w:val="20"/>
          <w:u w:val="none"/>
        </w:rPr>
        <w:t>Promoting a Positive Learning Environment</w:t>
      </w:r>
    </w:p>
    <w:p w14:paraId="4651B03F" w14:textId="77777777" w:rsidR="00955AF5" w:rsidRPr="00456446" w:rsidRDefault="00955AF5" w:rsidP="00955AF5">
      <w:pPr>
        <w:pStyle w:val="TPAClistlettered2"/>
        <w:tabs>
          <w:tab w:val="clear" w:pos="1440"/>
        </w:tabs>
        <w:ind w:left="360" w:firstLine="0"/>
        <w:rPr>
          <w:szCs w:val="22"/>
        </w:rPr>
      </w:pPr>
      <w:r>
        <w:rPr>
          <w:szCs w:val="22"/>
        </w:rPr>
        <w:t>R</w:t>
      </w:r>
      <w:r w:rsidRPr="006F420D">
        <w:rPr>
          <w:szCs w:val="22"/>
        </w:rPr>
        <w:t>efer to</w:t>
      </w:r>
      <w:r>
        <w:rPr>
          <w:szCs w:val="22"/>
        </w:rPr>
        <w:t xml:space="preserve"> </w:t>
      </w:r>
      <w:r w:rsidRPr="00456446">
        <w:rPr>
          <w:szCs w:val="22"/>
        </w:rPr>
        <w:t xml:space="preserve">scenes in the video </w:t>
      </w:r>
      <w:r>
        <w:rPr>
          <w:szCs w:val="22"/>
        </w:rPr>
        <w:t>clip(s)</w:t>
      </w:r>
      <w:r w:rsidRPr="00456446">
        <w:rPr>
          <w:szCs w:val="22"/>
        </w:rPr>
        <w:t xml:space="preserve"> where you provided a </w:t>
      </w:r>
      <w:r w:rsidRPr="00955AF5">
        <w:rPr>
          <w:szCs w:val="22"/>
        </w:rPr>
        <w:t>safe</w:t>
      </w:r>
      <w:r>
        <w:rPr>
          <w:szCs w:val="22"/>
        </w:rPr>
        <w:t>, respectful,</w:t>
      </w:r>
      <w:r w:rsidRPr="00456446">
        <w:rPr>
          <w:szCs w:val="22"/>
        </w:rPr>
        <w:t xml:space="preserve"> </w:t>
      </w:r>
      <w:r>
        <w:rPr>
          <w:szCs w:val="22"/>
        </w:rPr>
        <w:t xml:space="preserve">and organized </w:t>
      </w:r>
      <w:r w:rsidRPr="00456446">
        <w:rPr>
          <w:szCs w:val="22"/>
        </w:rPr>
        <w:t xml:space="preserve">learning </w:t>
      </w:r>
      <w:r w:rsidRPr="006F420D">
        <w:rPr>
          <w:szCs w:val="22"/>
        </w:rPr>
        <w:t>environment.</w:t>
      </w:r>
      <w:r w:rsidRPr="00456446">
        <w:rPr>
          <w:szCs w:val="22"/>
        </w:rPr>
        <w:t xml:space="preserve"> </w:t>
      </w:r>
    </w:p>
    <w:p w14:paraId="46E34836" w14:textId="77777777" w:rsidR="00955AF5" w:rsidRPr="00603F68" w:rsidRDefault="00955AF5" w:rsidP="00955AF5">
      <w:pPr>
        <w:pStyle w:val="TPAClistlettered2"/>
        <w:ind w:left="720"/>
        <w:rPr>
          <w:szCs w:val="22"/>
        </w:rPr>
      </w:pPr>
      <w:r w:rsidRPr="00603F68">
        <w:rPr>
          <w:szCs w:val="22"/>
        </w:rPr>
        <w:t>a.</w:t>
      </w:r>
      <w:r w:rsidRPr="00603F68">
        <w:rPr>
          <w:szCs w:val="22"/>
        </w:rPr>
        <w:tab/>
      </w:r>
      <w:r>
        <w:rPr>
          <w:szCs w:val="22"/>
        </w:rPr>
        <w:t xml:space="preserve">Describe how </w:t>
      </w:r>
      <w:r w:rsidRPr="00603F68">
        <w:rPr>
          <w:szCs w:val="22"/>
        </w:rPr>
        <w:t xml:space="preserve">you </w:t>
      </w:r>
      <w:r>
        <w:rPr>
          <w:szCs w:val="22"/>
        </w:rPr>
        <w:t>provided a positive, low-risk emotionally and physically safe environment.</w:t>
      </w:r>
    </w:p>
    <w:p w14:paraId="18562BF7" w14:textId="77777777" w:rsidR="00955AF5" w:rsidRDefault="00955AF5" w:rsidP="00955AF5">
      <w:pPr>
        <w:pStyle w:val="Brackets"/>
      </w:pPr>
      <w:r>
        <w:t xml:space="preserve">[ </w:t>
      </w:r>
      <w:r w:rsidR="000D471F">
        <w:t>In the video,</w:t>
      </w:r>
      <w:r w:rsidR="00457AA6">
        <w:t xml:space="preserve"> </w:t>
      </w:r>
      <w:r w:rsidR="003A634A">
        <w:t xml:space="preserve">at 0:20, </w:t>
      </w:r>
      <w:r w:rsidR="00457AA6">
        <w:t>I</w:t>
      </w:r>
      <w:r w:rsidR="003A634A">
        <w:t xml:space="preserve"> tried to</w:t>
      </w:r>
      <w:r w:rsidR="00457AA6">
        <w:t xml:space="preserve"> established a positive environment by asking students if they were excited.</w:t>
      </w:r>
      <w:r w:rsidR="000D471F">
        <w:t xml:space="preserve"> I ensured a safe environment by using trainer volleyballs to prevent injuries and maintaining a</w:t>
      </w:r>
      <w:r w:rsidR="00457AA6">
        <w:t xml:space="preserve">n </w:t>
      </w:r>
      <w:r w:rsidR="000D471F">
        <w:t xml:space="preserve">area free of obstacles. I talked about how a big focus of today was cooperating with each </w:t>
      </w:r>
      <w:r w:rsidR="00956C8E">
        <w:t>other</w:t>
      </w:r>
      <w:r w:rsidR="003A634A">
        <w:t>, and showing teamwork (0:47)</w:t>
      </w:r>
      <w:r w:rsidR="000D471F">
        <w:t xml:space="preserve">. I also emphasized positive reinforcement, encouraging students to support each other with </w:t>
      </w:r>
      <w:r w:rsidR="00956C8E">
        <w:t>specific</w:t>
      </w:r>
      <w:r w:rsidR="000D471F">
        <w:t xml:space="preserve"> feedback</w:t>
      </w:r>
      <w:r w:rsidR="00956C8E">
        <w:t xml:space="preserve"> during the activities</w:t>
      </w:r>
      <w:r w:rsidR="000D471F">
        <w:t xml:space="preserve">. My instructions promoted an inclusive and respectful environment, where students </w:t>
      </w:r>
      <w:r w:rsidR="00956C8E">
        <w:t>felt like they were working together in a teamwork activity instead of just individual sports stations</w:t>
      </w:r>
      <w:r w:rsidR="000D471F">
        <w:t>.</w:t>
      </w:r>
      <w:r>
        <w:t xml:space="preserve"> ]</w:t>
      </w:r>
    </w:p>
    <w:p w14:paraId="3CE16F3C" w14:textId="77777777" w:rsidR="00955AF5" w:rsidRPr="00603F68" w:rsidRDefault="00955AF5" w:rsidP="00955AF5">
      <w:pPr>
        <w:pStyle w:val="TPAClistlettered2"/>
        <w:ind w:left="720"/>
      </w:pPr>
      <w:r w:rsidRPr="00603F68">
        <w:rPr>
          <w:szCs w:val="22"/>
        </w:rPr>
        <w:t>b.</w:t>
      </w:r>
      <w:r w:rsidRPr="00603F68">
        <w:rPr>
          <w:szCs w:val="22"/>
        </w:rPr>
        <w:tab/>
      </w:r>
      <w:r>
        <w:t>E</w:t>
      </w:r>
      <w:r w:rsidRPr="00603F68">
        <w:t>xplain how rules, routines, and transitions maximized students’ engagement in the lesson.</w:t>
      </w:r>
    </w:p>
    <w:p w14:paraId="2F7515BB" w14:textId="77777777" w:rsidR="00955AF5" w:rsidRDefault="003A634A" w:rsidP="00955AF5">
      <w:pPr>
        <w:pStyle w:val="Brackets"/>
      </w:pPr>
      <w:r>
        <w:t>[Clear</w:t>
      </w:r>
      <w:r w:rsidR="000D471F">
        <w:t xml:space="preserve"> rules were established at the beginning of class, including expectations for teamwork and communication. Transitions were smooth, with students gathering near the smartboard</w:t>
      </w:r>
      <w:r w:rsidR="00457AA6">
        <w:t xml:space="preserve"> (7:00)</w:t>
      </w:r>
      <w:r w:rsidR="000D471F">
        <w:t xml:space="preserve"> for instructions before each activity, minimizing downtime. The instant activity, free play with volleyballs, helped students get engaged immediately, while structured rotations in Set Ball ensured that all students stayed active and involved.</w:t>
      </w:r>
      <w:r w:rsidR="00955AF5">
        <w:t xml:space="preserve"> ]</w:t>
      </w:r>
    </w:p>
    <w:p w14:paraId="39CF84F8" w14:textId="77777777" w:rsidR="00955AF5" w:rsidRPr="00A73154" w:rsidRDefault="00955AF5" w:rsidP="00A73154">
      <w:pPr>
        <w:pStyle w:val="Heading2"/>
      </w:pPr>
      <w:r w:rsidRPr="00A73154">
        <w:t>3.</w:t>
      </w:r>
      <w:r w:rsidRPr="00A73154">
        <w:tab/>
        <w:t>Engaging Students in Learning</w:t>
      </w:r>
      <w:bookmarkStart w:id="2" w:name="_GoBack"/>
      <w:bookmarkEnd w:id="2"/>
    </w:p>
    <w:p w14:paraId="692CF65B" w14:textId="77777777" w:rsidR="00955AF5" w:rsidRPr="00456446" w:rsidRDefault="00955AF5" w:rsidP="00955AF5">
      <w:pPr>
        <w:pStyle w:val="TPACtextbody"/>
        <w:rPr>
          <w:szCs w:val="22"/>
        </w:rPr>
      </w:pPr>
      <w:r w:rsidRPr="00456446">
        <w:rPr>
          <w:szCs w:val="22"/>
        </w:rPr>
        <w:t xml:space="preserve">Refer to examples from the </w:t>
      </w:r>
      <w:r w:rsidRPr="006F420D">
        <w:rPr>
          <w:szCs w:val="22"/>
        </w:rPr>
        <w:t xml:space="preserve">video </w:t>
      </w:r>
      <w:r>
        <w:rPr>
          <w:szCs w:val="22"/>
        </w:rPr>
        <w:t>clip(s)</w:t>
      </w:r>
      <w:r w:rsidRPr="00456446">
        <w:rPr>
          <w:szCs w:val="22"/>
        </w:rPr>
        <w:t xml:space="preserve"> in your </w:t>
      </w:r>
      <w:r w:rsidRPr="006F420D">
        <w:rPr>
          <w:szCs w:val="22"/>
        </w:rPr>
        <w:t>response to the prompt.</w:t>
      </w:r>
    </w:p>
    <w:p w14:paraId="7CF40035" w14:textId="77777777" w:rsidR="00955AF5" w:rsidRDefault="00955AF5" w:rsidP="00955AF5">
      <w:pPr>
        <w:pStyle w:val="TPAClistlettered2"/>
        <w:ind w:left="720"/>
      </w:pPr>
      <w:r w:rsidRPr="00603F68">
        <w:t>a.</w:t>
      </w:r>
      <w:r w:rsidRPr="00603F68">
        <w:tab/>
        <w:t xml:space="preserve">Explain how you actively engaged students in learning tasks </w:t>
      </w:r>
      <w:r w:rsidRPr="00955AF5">
        <w:t>aligned</w:t>
      </w:r>
      <w:r w:rsidRPr="00603F68">
        <w:t xml:space="preserve"> with </w:t>
      </w:r>
      <w:r>
        <w:t xml:space="preserve">the </w:t>
      </w:r>
      <w:r w:rsidRPr="00955AF5">
        <w:t>objectives</w:t>
      </w:r>
      <w:r w:rsidRPr="00603F68">
        <w:t xml:space="preserve"> of the lesson in </w:t>
      </w:r>
      <w:r>
        <w:t xml:space="preserve">the </w:t>
      </w:r>
      <w:r w:rsidRPr="00603F68">
        <w:t>psychomotor</w:t>
      </w:r>
      <w:r>
        <w:t xml:space="preserve"> domain </w:t>
      </w:r>
      <w:r w:rsidRPr="00481619">
        <w:t>and at least one other learning domain (cognitive, affective).</w:t>
      </w:r>
      <w:r w:rsidRPr="00603F68">
        <w:t xml:space="preserve"> </w:t>
      </w:r>
    </w:p>
    <w:p w14:paraId="37B8FAD3" w14:textId="77777777" w:rsidR="00955AF5" w:rsidRDefault="000D471F" w:rsidP="00955AF5">
      <w:pPr>
        <w:pStyle w:val="Brackets"/>
      </w:pPr>
      <w:r>
        <w:t xml:space="preserve">[Students were actively engaged in psychomotor learning by performing key volleyball skills; tossing, bumping, and setting through interactive drills like Pass and Set Circles and Set Ball. </w:t>
      </w:r>
      <w:r w:rsidR="00956C8E">
        <w:t>I constantly went around giving specific feedback. For example,</w:t>
      </w:r>
      <w:r w:rsidR="00457AA6">
        <w:t xml:space="preserve"> at 5:54,</w:t>
      </w:r>
      <w:r w:rsidR="00956C8E">
        <w:t xml:space="preserve"> I said, “I like how you slapped the ball instead of pushing it.” </w:t>
      </w:r>
      <w:r>
        <w:t xml:space="preserve">Cognitively, they analyzed </w:t>
      </w:r>
      <w:r w:rsidR="00956C8E">
        <w:t>each others’ shots</w:t>
      </w:r>
      <w:r>
        <w:t xml:space="preserve"> and discussed strategies for improving their accuracy and teamwork</w:t>
      </w:r>
      <w:r w:rsidR="00956C8E">
        <w:t>, such as throwing each other better tosses.</w:t>
      </w:r>
      <w:r>
        <w:t xml:space="preserve">. Affective engagement was reinforced through </w:t>
      </w:r>
      <w:r w:rsidR="00956C8E">
        <w:t xml:space="preserve">informal </w:t>
      </w:r>
      <w:r>
        <w:t>peer feedback, where students shared positive comments about their teammates’ communication and cooperation skills</w:t>
      </w:r>
      <w:r w:rsidR="00457AA6">
        <w:t xml:space="preserve"> on their own</w:t>
      </w:r>
      <w:r w:rsidR="00956C8E">
        <w:t>.</w:t>
      </w:r>
      <w:r w:rsidR="00955AF5">
        <w:t>]</w:t>
      </w:r>
    </w:p>
    <w:p w14:paraId="4E7B3702" w14:textId="77777777" w:rsidR="00955AF5" w:rsidRPr="00A73154" w:rsidRDefault="00955AF5" w:rsidP="00A73154">
      <w:pPr>
        <w:pStyle w:val="Heading2"/>
      </w:pPr>
      <w:r w:rsidRPr="00A73154">
        <w:t>4.</w:t>
      </w:r>
      <w:r w:rsidRPr="00A73154">
        <w:tab/>
        <w:t xml:space="preserve">Strengthening Student Competencies </w:t>
      </w:r>
    </w:p>
    <w:p w14:paraId="67FA3711" w14:textId="77777777" w:rsidR="00955AF5" w:rsidRPr="00603F68" w:rsidRDefault="00955AF5" w:rsidP="00955AF5">
      <w:pPr>
        <w:pStyle w:val="TPAClistnumbered1"/>
        <w:ind w:firstLine="0"/>
        <w:rPr>
          <w:rStyle w:val="TPACaddBOLDChar"/>
          <w:b w:val="0"/>
        </w:rPr>
      </w:pPr>
      <w:r w:rsidRPr="00603F68">
        <w:rPr>
          <w:rStyle w:val="TPACaddBOLDChar"/>
          <w:b w:val="0"/>
        </w:rPr>
        <w:t xml:space="preserve">Refer to examples from the </w:t>
      </w:r>
      <w:r>
        <w:rPr>
          <w:rStyle w:val="TPACaddBOLDChar"/>
          <w:b w:val="0"/>
        </w:rPr>
        <w:t>video clip(s)</w:t>
      </w:r>
      <w:r w:rsidRPr="00603F68">
        <w:rPr>
          <w:rStyle w:val="TPACaddBOLDChar"/>
          <w:b w:val="0"/>
        </w:rPr>
        <w:t xml:space="preserve"> in your explanations.</w:t>
      </w:r>
    </w:p>
    <w:p w14:paraId="051F843C" w14:textId="77777777" w:rsidR="00955AF5" w:rsidRPr="00603F68" w:rsidRDefault="00955AF5" w:rsidP="00955AF5">
      <w:pPr>
        <w:pStyle w:val="TPAClistlettered"/>
      </w:pPr>
      <w:r w:rsidRPr="00603F68">
        <w:lastRenderedPageBreak/>
        <w:t>a.</w:t>
      </w:r>
      <w:r w:rsidRPr="00603F68">
        <w:tab/>
        <w:t xml:space="preserve">Explain how you </w:t>
      </w:r>
      <w:r w:rsidRPr="00481619">
        <w:t>actively monitored students’ actions</w:t>
      </w:r>
      <w:r w:rsidRPr="00603F68">
        <w:t xml:space="preserve"> during the learning task(s) </w:t>
      </w:r>
      <w:r>
        <w:t xml:space="preserve">and asked questions or provided corrective feedback </w:t>
      </w:r>
      <w:r w:rsidRPr="00603F68">
        <w:t xml:space="preserve">to </w:t>
      </w:r>
      <w:r>
        <w:t>improve</w:t>
      </w:r>
      <w:r w:rsidRPr="00603F68">
        <w:t xml:space="preserve"> </w:t>
      </w:r>
      <w:r>
        <w:t xml:space="preserve">student </w:t>
      </w:r>
      <w:r w:rsidRPr="00603F68">
        <w:t>competencies.</w:t>
      </w:r>
    </w:p>
    <w:p w14:paraId="2520AB58" w14:textId="77777777" w:rsidR="00955AF5" w:rsidRDefault="000D471F" w:rsidP="00955AF5">
      <w:pPr>
        <w:pStyle w:val="Brackets"/>
      </w:pPr>
      <w:r>
        <w:t>[During each activity, I moved around the gym, providing real-time feedback on technique and form. I used targeted cues like “keep your arms flat” and “push with your legs” to refine students' skills. Additionally, I asked questions such as, “</w:t>
      </w:r>
      <w:r w:rsidR="00956C8E">
        <w:t>Were your forearms flat during that shot,” T</w:t>
      </w:r>
      <w:r>
        <w:t xml:space="preserve">o </w:t>
      </w:r>
      <w:r w:rsidR="00956C8E">
        <w:t>get students to think about why the ball went in the direction that it did.</w:t>
      </w:r>
      <w:r>
        <w:t>.</w:t>
      </w:r>
      <w:r w:rsidR="00955AF5">
        <w:t>]</w:t>
      </w:r>
    </w:p>
    <w:p w14:paraId="715A15A0" w14:textId="77777777" w:rsidR="00955AF5" w:rsidRDefault="00955AF5" w:rsidP="00955AF5">
      <w:pPr>
        <w:pStyle w:val="TPAClistlettered"/>
      </w:pPr>
      <w:r>
        <w:t>b</w:t>
      </w:r>
      <w:r w:rsidRPr="00603F68">
        <w:t>.</w:t>
      </w:r>
      <w:r w:rsidRPr="00603F68">
        <w:tab/>
        <w:t xml:space="preserve">Explain how you used </w:t>
      </w:r>
      <w:r w:rsidRPr="00955AF5">
        <w:t>instructional cues/prompts</w:t>
      </w:r>
      <w:r>
        <w:t xml:space="preserve">, </w:t>
      </w:r>
      <w:r w:rsidRPr="00955AF5">
        <w:t>explorations</w:t>
      </w:r>
      <w:r w:rsidRPr="00603F68">
        <w:t>/</w:t>
      </w:r>
      <w:r w:rsidRPr="00955AF5">
        <w:t>demonstrations, and/or student analysis of their own and/or others’ psychomotor skills</w:t>
      </w:r>
      <w:r w:rsidRPr="0040441A">
        <w:t xml:space="preserve"> </w:t>
      </w:r>
      <w:r w:rsidRPr="00603F68">
        <w:t xml:space="preserve">to </w:t>
      </w:r>
      <w:r>
        <w:t>develop student competencies in the psychomotor and at least one other learning domain (cognitive, affective)</w:t>
      </w:r>
      <w:r w:rsidRPr="00603F68">
        <w:t>.</w:t>
      </w:r>
    </w:p>
    <w:p w14:paraId="27FC7FFB" w14:textId="77777777" w:rsidR="00955AF5" w:rsidRDefault="00955AF5" w:rsidP="00955AF5">
      <w:pPr>
        <w:pStyle w:val="Brackets"/>
      </w:pPr>
      <w:r>
        <w:t xml:space="preserve">[ </w:t>
      </w:r>
      <w:r w:rsidR="000D471F">
        <w:t xml:space="preserve">I incorporated instructional cues throughout the lesson, emphasizing proper form </w:t>
      </w:r>
      <w:r w:rsidR="00956C8E">
        <w:t xml:space="preserve">for each cue over and over again. </w:t>
      </w:r>
      <w:r w:rsidR="000D471F">
        <w:t>Demonstrations</w:t>
      </w:r>
      <w:r w:rsidR="00956C8E">
        <w:t xml:space="preserve"> at the beginning of class with Luca</w:t>
      </w:r>
      <w:r w:rsidR="00457AA6">
        <w:t xml:space="preserve"> (2:10)</w:t>
      </w:r>
      <w:r w:rsidR="000D471F">
        <w:t xml:space="preserve"> helped students visualize correct technique before practicing on their own. </w:t>
      </w:r>
      <w:r w:rsidR="00956C8E">
        <w:t>Students also watched their peers and gave feedback after each round, which helped them learn the skills better while also building teamwork and encouragement.]</w:t>
      </w:r>
    </w:p>
    <w:p w14:paraId="1CC6868B" w14:textId="77777777" w:rsidR="00955AF5" w:rsidRPr="00A73154" w:rsidRDefault="00955AF5" w:rsidP="00A73154">
      <w:pPr>
        <w:pStyle w:val="Heading2"/>
        <w:rPr>
          <w:rStyle w:val="TPACaddBOLDChar"/>
          <w:b/>
          <w:szCs w:val="20"/>
        </w:rPr>
      </w:pPr>
      <w:r w:rsidRPr="00A73154">
        <w:rPr>
          <w:rStyle w:val="TPACaddBOLDChar"/>
          <w:b/>
          <w:szCs w:val="20"/>
        </w:rPr>
        <w:t>5.</w:t>
      </w:r>
      <w:r w:rsidRPr="00A73154">
        <w:rPr>
          <w:rStyle w:val="TPACaddBOLDChar"/>
          <w:b/>
          <w:szCs w:val="20"/>
        </w:rPr>
        <w:tab/>
        <w:t xml:space="preserve">Analyzing Teaching </w:t>
      </w:r>
    </w:p>
    <w:p w14:paraId="07244B7B" w14:textId="77777777" w:rsidR="00955AF5" w:rsidRPr="006F420D" w:rsidRDefault="00955AF5" w:rsidP="00955AF5">
      <w:pPr>
        <w:pStyle w:val="TPACtextbody"/>
        <w:rPr>
          <w:szCs w:val="22"/>
        </w:rPr>
      </w:pPr>
      <w:r w:rsidRPr="00456446">
        <w:rPr>
          <w:szCs w:val="22"/>
        </w:rPr>
        <w:t xml:space="preserve">Refer to examples from the </w:t>
      </w:r>
      <w:r w:rsidRPr="006F420D">
        <w:rPr>
          <w:szCs w:val="22"/>
        </w:rPr>
        <w:t xml:space="preserve">video </w:t>
      </w:r>
      <w:r>
        <w:rPr>
          <w:szCs w:val="22"/>
        </w:rPr>
        <w:t>clip(s)</w:t>
      </w:r>
      <w:r w:rsidRPr="006F420D">
        <w:rPr>
          <w:szCs w:val="22"/>
        </w:rPr>
        <w:t xml:space="preserve"> in your responses to the prompts.</w:t>
      </w:r>
    </w:p>
    <w:p w14:paraId="16705E04" w14:textId="77777777" w:rsidR="00955AF5" w:rsidRPr="00456446" w:rsidRDefault="00955AF5" w:rsidP="00955AF5">
      <w:pPr>
        <w:pStyle w:val="TPAClistlettered"/>
      </w:pPr>
      <w:r w:rsidRPr="00603F68">
        <w:rPr>
          <w:szCs w:val="22"/>
        </w:rPr>
        <w:t>a.</w:t>
      </w:r>
      <w:r w:rsidRPr="00603F68">
        <w:rPr>
          <w:szCs w:val="22"/>
        </w:rPr>
        <w:tab/>
      </w:r>
      <w:r w:rsidRPr="006F420D">
        <w:t xml:space="preserve">What changes would you make to your instruction—for the whole class and/or for students who need greater support or challenge—to better support student learning of </w:t>
      </w:r>
      <w:r w:rsidRPr="00983844">
        <w:t xml:space="preserve">the </w:t>
      </w:r>
      <w:r w:rsidRPr="00481619">
        <w:t>central focus</w:t>
      </w:r>
      <w:r w:rsidRPr="00983844">
        <w:t xml:space="preserve"> (e.g., missed</w:t>
      </w:r>
      <w:r w:rsidRPr="006F420D">
        <w:t xml:space="preserve"> opportunities)?</w:t>
      </w:r>
      <w:r w:rsidRPr="00456446">
        <w:t xml:space="preserve"> </w:t>
      </w:r>
    </w:p>
    <w:p w14:paraId="6FD378FF" w14:textId="77777777" w:rsidR="00955AF5" w:rsidRPr="00603F68" w:rsidRDefault="00955AF5" w:rsidP="00955AF5">
      <w:pPr>
        <w:pStyle w:val="TPACbox"/>
        <w:ind w:left="1440"/>
      </w:pPr>
      <w:r w:rsidRPr="00603F68">
        <w:t xml:space="preserve">Consider the </w:t>
      </w:r>
      <w:r w:rsidRPr="00955AF5">
        <w:t>variety of learners</w:t>
      </w:r>
      <w:r w:rsidRPr="00603F68">
        <w:t xml:space="preserve"> in your class who may require different strategies/support (e.g., students with IEPs</w:t>
      </w:r>
      <w:r>
        <w:t xml:space="preserve"> or 504 plans</w:t>
      </w:r>
      <w:r w:rsidRPr="00603F68">
        <w:t xml:space="preserve">, English language learners, students with higher/lower proficiency levels, underperforming students or those with gaps in content knowledge, or </w:t>
      </w:r>
      <w:r w:rsidRPr="00603F68">
        <w:rPr>
          <w:color w:val="000000"/>
        </w:rPr>
        <w:t>students needing greater support or challenge</w:t>
      </w:r>
      <w:r w:rsidRPr="00603F68">
        <w:t>).</w:t>
      </w:r>
    </w:p>
    <w:p w14:paraId="1ED5BBA9" w14:textId="77777777" w:rsidR="00955AF5" w:rsidRDefault="000D471F" w:rsidP="00955AF5">
      <w:pPr>
        <w:pStyle w:val="Brackets"/>
      </w:pPr>
      <w:r>
        <w:t xml:space="preserve">[I would make a few changes to improve student learning and engagement. I’d add structured rotations so everyone gets a chance to practice different roles and avoid staying in one spot too long. </w:t>
      </w:r>
      <w:r w:rsidR="00956C8E">
        <w:t>I also should have focused more on them giving each other feedback, instead of me just walking around and saying it myself.</w:t>
      </w:r>
      <w:r>
        <w:t xml:space="preserve"> For students who need extra support, I’d use more visual demonstrations and let them start with a lighter ball or a closer partner. For those who need a challenge, I’d increase the distance and add a</w:t>
      </w:r>
      <w:r w:rsidR="00956C8E">
        <w:t xml:space="preserve"> time limit to encourage faster play</w:t>
      </w:r>
      <w:r>
        <w:t>. To keep students engaged, I’d introduce a team challenge, like tracking successful volleys and trying to beat their score. These changes would help boost participation and skill development.</w:t>
      </w:r>
      <w:r w:rsidR="00955AF5">
        <w:t>]</w:t>
      </w:r>
    </w:p>
    <w:p w14:paraId="088D00F7" w14:textId="77777777" w:rsidR="00955AF5" w:rsidRPr="00603F68" w:rsidRDefault="00955AF5" w:rsidP="00955AF5">
      <w:pPr>
        <w:pStyle w:val="TPAClistlettered2"/>
      </w:pPr>
      <w:r>
        <w:t xml:space="preserve">b. </w:t>
      </w:r>
      <w:r w:rsidRPr="00603F68">
        <w:tab/>
        <w:t xml:space="preserve">Why do you think these changes would improve student learning? Support your explanation with </w:t>
      </w:r>
      <w:r w:rsidRPr="00955AF5">
        <w:t>evidence</w:t>
      </w:r>
      <w:r w:rsidRPr="00603F68">
        <w:t xml:space="preserve"> of student learning </w:t>
      </w:r>
      <w:r w:rsidRPr="00BD494F">
        <w:rPr>
          <w:b/>
        </w:rPr>
        <w:t>AND</w:t>
      </w:r>
      <w:r w:rsidRPr="00603F68">
        <w:t xml:space="preserve"> principles from theory and/or research</w:t>
      </w:r>
      <w:r>
        <w:t>.</w:t>
      </w:r>
    </w:p>
    <w:p w14:paraId="246AAA8C" w14:textId="7558A3A6" w:rsidR="00955AF5" w:rsidRDefault="000D471F" w:rsidP="00955AF5">
      <w:pPr>
        <w:pStyle w:val="Brackets"/>
      </w:pPr>
      <w:r>
        <w:t>[These changes improve student learning by helping students actively engage with different aspects of the game and providing opportunities for them to reflect on their performance.</w:t>
      </w:r>
      <w:r w:rsidR="009E1142">
        <w:t xml:space="preserve"> Having specific cues really makes it simple for students to improve their shot. The simpler the better. For example, at 11:51, Nathan was able to create a wider base and a better shot because I simply talked about the wide base. </w:t>
      </w:r>
      <w:r w:rsidR="00457AA6">
        <w:rPr>
          <w:rStyle w:val="Strong"/>
          <w:b w:val="0"/>
        </w:rPr>
        <w:t>Piaget’s Theory of Cognitive D</w:t>
      </w:r>
      <w:r w:rsidRPr="00457AA6">
        <w:rPr>
          <w:rStyle w:val="Strong"/>
          <w:b w:val="0"/>
        </w:rPr>
        <w:t>evelopment</w:t>
      </w:r>
      <w:r w:rsidR="00457AA6">
        <w:t xml:space="preserve"> states</w:t>
      </w:r>
      <w:r>
        <w:t xml:space="preserve"> that learning occurs through active exploration and interaction with the environment (Piaget, 1972). </w:t>
      </w:r>
      <w:r w:rsidR="009E1142">
        <w:t xml:space="preserve">They were definitely actively exploring, succeeding and failing with these types of volleyball shots. </w:t>
      </w:r>
      <w:r>
        <w:t xml:space="preserve">By rotating roles and offering real-time feedback, students can explore different roles in the game, which helps them </w:t>
      </w:r>
      <w:r w:rsidR="00457AA6">
        <w:t>get a feel for how the game is played</w:t>
      </w:r>
      <w:r>
        <w:t xml:space="preserve">. </w:t>
      </w:r>
      <w:r w:rsidR="00457AA6">
        <w:t xml:space="preserve">Piaget explains that kids learn best when challenges match their thinking level. Changing the difficulty, like making </w:t>
      </w:r>
      <w:r w:rsidR="00457AA6">
        <w:lastRenderedPageBreak/>
        <w:t>partners stand farther apart or limiting passes, helps students problem solve, adjust, and get better at their skills in a way that fits how they learn.</w:t>
      </w:r>
      <w:r>
        <w:t>]</w:t>
      </w:r>
    </w:p>
    <w:p w14:paraId="648B00CE" w14:textId="6A5DF7F8" w:rsidR="00BA1015" w:rsidRDefault="00BA1015" w:rsidP="00955AF5">
      <w:pPr>
        <w:pStyle w:val="Brackets"/>
      </w:pPr>
    </w:p>
    <w:p w14:paraId="5D53F102" w14:textId="77777777" w:rsidR="00BA1015" w:rsidRPr="00A73154" w:rsidRDefault="00BA1015" w:rsidP="00A73154">
      <w:pPr>
        <w:pStyle w:val="Heading1"/>
      </w:pPr>
      <w:r w:rsidRPr="00A73154">
        <w:t>TASK 2: INSTRUCTION COMMENTARY</w:t>
      </w:r>
    </w:p>
    <w:p w14:paraId="7851AFE4" w14:textId="77777777" w:rsidR="00BA1015" w:rsidRPr="002400CB" w:rsidRDefault="00BA1015" w:rsidP="002400CB">
      <w:pPr>
        <w:pStyle w:val="TPACbox"/>
        <w:spacing w:before="0"/>
        <w:ind w:left="0"/>
        <w:rPr>
          <w:rFonts w:ascii="Arial Narrow" w:hAnsi="Arial Narrow" w:cs="Arial"/>
          <w:sz w:val="20"/>
        </w:rPr>
      </w:pPr>
      <w:r w:rsidRPr="002400CB">
        <w:rPr>
          <w:rFonts w:ascii="Arial Narrow" w:hAnsi="Arial Narrow" w:cs="Arial"/>
          <w:sz w:val="20"/>
        </w:rPr>
        <w:t>Respond to the prompts below (</w:t>
      </w:r>
      <w:r w:rsidRPr="002400CB">
        <w:rPr>
          <w:rFonts w:ascii="Arial Narrow" w:hAnsi="Arial Narrow" w:cs="Arial"/>
          <w:b/>
          <w:sz w:val="20"/>
        </w:rPr>
        <w:t xml:space="preserve">no more than </w:t>
      </w:r>
      <w:r w:rsidRPr="00B00310">
        <w:rPr>
          <w:rStyle w:val="TPApgcountChar"/>
          <w:color w:val="auto"/>
          <w:sz w:val="20"/>
          <w:szCs w:val="20"/>
        </w:rPr>
        <w:fldChar w:fldCharType="begin"/>
      </w:r>
      <w:r w:rsidRPr="00B00310">
        <w:rPr>
          <w:rStyle w:val="TPApgcountChar"/>
          <w:color w:val="auto"/>
          <w:sz w:val="20"/>
          <w:szCs w:val="20"/>
        </w:rPr>
        <w:instrText xml:space="preserve"> COMMENTS   \* MERGEFORMAT </w:instrText>
      </w:r>
      <w:r w:rsidRPr="00B00310">
        <w:rPr>
          <w:rStyle w:val="TPApgcountChar"/>
          <w:color w:val="auto"/>
          <w:sz w:val="20"/>
          <w:szCs w:val="20"/>
        </w:rPr>
        <w:fldChar w:fldCharType="separate"/>
      </w:r>
      <w:r>
        <w:rPr>
          <w:rStyle w:val="TPApgcountChar"/>
          <w:color w:val="auto"/>
          <w:sz w:val="20"/>
          <w:szCs w:val="20"/>
        </w:rPr>
        <w:t>6</w:t>
      </w:r>
      <w:r w:rsidRPr="00B00310">
        <w:rPr>
          <w:rStyle w:val="TPApgcountChar"/>
          <w:color w:val="auto"/>
          <w:sz w:val="20"/>
          <w:szCs w:val="20"/>
        </w:rPr>
        <w:fldChar w:fldCharType="end"/>
      </w:r>
      <w:r w:rsidRPr="002400CB">
        <w:rPr>
          <w:rFonts w:ascii="Arial Narrow" w:hAnsi="Arial Narrow" w:cs="Arial"/>
          <w:b/>
          <w:sz w:val="20"/>
        </w:rPr>
        <w:t xml:space="preserve"> single-spaced pages, including prompts</w:t>
      </w:r>
      <w:r w:rsidRPr="002400CB">
        <w:rPr>
          <w:rFonts w:ascii="Arial Narrow" w:hAnsi="Arial Narrow" w:cs="Arial"/>
          <w:sz w:val="20"/>
        </w:rPr>
        <w:t xml:space="preserve">) by typing your responses within the brackets following each prompt. Do not delete or alter the prompts. Commentary pages exceeding the maximum will not be scored. You may insert </w:t>
      </w:r>
      <w:r w:rsidRPr="002400CB">
        <w:rPr>
          <w:rFonts w:ascii="Arial Narrow" w:hAnsi="Arial Narrow" w:cs="Arial"/>
          <w:b/>
          <w:sz w:val="20"/>
        </w:rPr>
        <w:t>no more than 2 additional pages of supporting documentation</w:t>
      </w:r>
      <w:r w:rsidRPr="002400CB">
        <w:rPr>
          <w:rFonts w:ascii="Arial Narrow" w:hAnsi="Arial Narrow" w:cs="Arial"/>
          <w:sz w:val="20"/>
        </w:rPr>
        <w:t xml:space="preserve"> at the end of this file. These pages may include graphics, texts, or images that are not clearly visible in the video or a transcript for occasionally inaudible portions. These pages do not count toward your page total.</w:t>
      </w:r>
    </w:p>
    <w:p w14:paraId="70D5B9AF" w14:textId="77777777" w:rsidR="00BA1015" w:rsidRPr="00603F68" w:rsidRDefault="00BA1015" w:rsidP="00A73154">
      <w:pPr>
        <w:pStyle w:val="Heading2A"/>
      </w:pPr>
      <w:r w:rsidRPr="00A6691A">
        <w:rPr>
          <w:b/>
        </w:rPr>
        <w:t>1.</w:t>
      </w:r>
      <w:r w:rsidRPr="00603F68">
        <w:tab/>
        <w:t>Which lesson or lessons are shown in the</w:t>
      </w:r>
      <w:r>
        <w:t xml:space="preserve"> video</w:t>
      </w:r>
      <w:r w:rsidRPr="00603F68">
        <w:t xml:space="preserve"> </w:t>
      </w:r>
      <w:r>
        <w:t>clip(s)</w:t>
      </w:r>
      <w:r w:rsidRPr="00603F68">
        <w:t>? Identify the lesson(s) by lesson plan number.</w:t>
      </w:r>
    </w:p>
    <w:p w14:paraId="52415227" w14:textId="77777777" w:rsidR="00BA1015" w:rsidRDefault="00BA1015" w:rsidP="00955AF5">
      <w:pPr>
        <w:pStyle w:val="Brackets"/>
      </w:pPr>
      <w:r>
        <w:t>[ Lesson 2 ]</w:t>
      </w:r>
    </w:p>
    <w:p w14:paraId="2EF98B72" w14:textId="77777777" w:rsidR="00BA1015" w:rsidRPr="00A73154" w:rsidRDefault="00BA1015" w:rsidP="00A73154">
      <w:pPr>
        <w:pStyle w:val="Heading2"/>
        <w:rPr>
          <w:rStyle w:val="Hyperlink"/>
          <w:color w:val="auto"/>
          <w:szCs w:val="20"/>
          <w:u w:val="none"/>
        </w:rPr>
      </w:pPr>
      <w:r w:rsidRPr="00A73154">
        <w:t>2.</w:t>
      </w:r>
      <w:r w:rsidRPr="00A73154">
        <w:tab/>
      </w:r>
      <w:r w:rsidRPr="00A73154">
        <w:rPr>
          <w:rStyle w:val="Hyperlink"/>
          <w:color w:val="auto"/>
          <w:szCs w:val="20"/>
          <w:u w:val="none"/>
        </w:rPr>
        <w:t>Promoting a Positive Learning Environment</w:t>
      </w:r>
    </w:p>
    <w:p w14:paraId="36674FC2" w14:textId="77777777" w:rsidR="00BA1015" w:rsidRPr="00456446" w:rsidRDefault="00BA1015" w:rsidP="00955AF5">
      <w:pPr>
        <w:pStyle w:val="TPAClistlettered2"/>
        <w:tabs>
          <w:tab w:val="clear" w:pos="1440"/>
        </w:tabs>
        <w:ind w:left="360" w:firstLine="0"/>
        <w:rPr>
          <w:szCs w:val="22"/>
        </w:rPr>
      </w:pPr>
      <w:r>
        <w:rPr>
          <w:szCs w:val="22"/>
        </w:rPr>
        <w:t>R</w:t>
      </w:r>
      <w:r w:rsidRPr="006F420D">
        <w:rPr>
          <w:szCs w:val="22"/>
        </w:rPr>
        <w:t>efer to</w:t>
      </w:r>
      <w:r>
        <w:rPr>
          <w:szCs w:val="22"/>
        </w:rPr>
        <w:t xml:space="preserve"> </w:t>
      </w:r>
      <w:r w:rsidRPr="00456446">
        <w:rPr>
          <w:szCs w:val="22"/>
        </w:rPr>
        <w:t xml:space="preserve">scenes in the video </w:t>
      </w:r>
      <w:r>
        <w:rPr>
          <w:szCs w:val="22"/>
        </w:rPr>
        <w:t>clip(s)</w:t>
      </w:r>
      <w:r w:rsidRPr="00456446">
        <w:rPr>
          <w:szCs w:val="22"/>
        </w:rPr>
        <w:t xml:space="preserve"> where you provided a </w:t>
      </w:r>
      <w:r w:rsidRPr="00955AF5">
        <w:rPr>
          <w:szCs w:val="22"/>
        </w:rPr>
        <w:t>safe</w:t>
      </w:r>
      <w:r>
        <w:rPr>
          <w:szCs w:val="22"/>
        </w:rPr>
        <w:t>, respectful,</w:t>
      </w:r>
      <w:r w:rsidRPr="00456446">
        <w:rPr>
          <w:szCs w:val="22"/>
        </w:rPr>
        <w:t xml:space="preserve"> </w:t>
      </w:r>
      <w:r>
        <w:rPr>
          <w:szCs w:val="22"/>
        </w:rPr>
        <w:t xml:space="preserve">and organized </w:t>
      </w:r>
      <w:r w:rsidRPr="00456446">
        <w:rPr>
          <w:szCs w:val="22"/>
        </w:rPr>
        <w:t xml:space="preserve">learning </w:t>
      </w:r>
      <w:r w:rsidRPr="006F420D">
        <w:rPr>
          <w:szCs w:val="22"/>
        </w:rPr>
        <w:t>environment.</w:t>
      </w:r>
      <w:r w:rsidRPr="00456446">
        <w:rPr>
          <w:szCs w:val="22"/>
        </w:rPr>
        <w:t xml:space="preserve"> </w:t>
      </w:r>
    </w:p>
    <w:p w14:paraId="346B99EC" w14:textId="77777777" w:rsidR="00BA1015" w:rsidRPr="00603F68" w:rsidRDefault="00BA1015" w:rsidP="00955AF5">
      <w:pPr>
        <w:pStyle w:val="TPAClistlettered2"/>
        <w:ind w:left="720"/>
        <w:rPr>
          <w:szCs w:val="22"/>
        </w:rPr>
      </w:pPr>
      <w:r w:rsidRPr="00603F68">
        <w:rPr>
          <w:szCs w:val="22"/>
        </w:rPr>
        <w:t>a.</w:t>
      </w:r>
      <w:r w:rsidRPr="00603F68">
        <w:rPr>
          <w:szCs w:val="22"/>
        </w:rPr>
        <w:tab/>
      </w:r>
      <w:r>
        <w:rPr>
          <w:szCs w:val="22"/>
        </w:rPr>
        <w:t xml:space="preserve">Describe how </w:t>
      </w:r>
      <w:r w:rsidRPr="00603F68">
        <w:rPr>
          <w:szCs w:val="22"/>
        </w:rPr>
        <w:t xml:space="preserve">you </w:t>
      </w:r>
      <w:r>
        <w:rPr>
          <w:szCs w:val="22"/>
        </w:rPr>
        <w:t>provided a positive, low-risk emotionally and physically safe environment.</w:t>
      </w:r>
    </w:p>
    <w:p w14:paraId="1EFCC169" w14:textId="77777777" w:rsidR="00BA1015" w:rsidRPr="00DC5760" w:rsidRDefault="00BA1015" w:rsidP="00DC5760">
      <w:pPr>
        <w:spacing w:before="100" w:beforeAutospacing="1" w:after="100" w:afterAutospacing="1" w:line="240" w:lineRule="auto"/>
        <w:ind w:left="0"/>
        <w:rPr>
          <w:rFonts w:ascii="Times New Roman" w:hAnsi="Times New Roman"/>
          <w:sz w:val="24"/>
          <w:szCs w:val="24"/>
        </w:rPr>
      </w:pPr>
      <w:r>
        <w:t xml:space="preserve">[ </w:t>
      </w:r>
      <w:r w:rsidRPr="00DC5760">
        <w:rPr>
          <w:rFonts w:ascii="Times New Roman" w:hAnsi="Times New Roman"/>
          <w:sz w:val="24"/>
          <w:szCs w:val="24"/>
        </w:rPr>
        <w:t>To create a safe and inclusive learning environment, I emphasized positive reinforcement and encouraged students to support one another through teamwork and communication. For example, during the bump-set-spike drill, I praised students for effort rather than just success, reinforcing a growth mindset.</w:t>
      </w:r>
      <w:r>
        <w:rPr>
          <w:rFonts w:ascii="Times New Roman" w:hAnsi="Times New Roman"/>
          <w:sz w:val="24"/>
          <w:szCs w:val="24"/>
        </w:rPr>
        <w:t xml:space="preserve"> I promoted an environment with lots of cheering and support for one another, at 9:09 I had the students clap for the two demonstrating students to show support for one another. </w:t>
      </w:r>
      <w:r w:rsidRPr="00DC5760">
        <w:rPr>
          <w:rFonts w:ascii="Times New Roman" w:hAnsi="Times New Roman"/>
          <w:sz w:val="24"/>
          <w:szCs w:val="24"/>
        </w:rPr>
        <w:t>Physically, I maintained a structured and organized space by keeping the playing area clear of obstacles and emphasizing proper form to prevent injuries.</w:t>
      </w:r>
      <w:r>
        <w:rPr>
          <w:rFonts w:ascii="Times New Roman" w:hAnsi="Times New Roman"/>
          <w:sz w:val="24"/>
          <w:szCs w:val="24"/>
        </w:rPr>
        <w:t xml:space="preserve"> At 3:30, I removed a volleyball that was on the court and tossed it to the side where no one would trip over it.</w:t>
      </w:r>
      <w:r w:rsidRPr="00DC5760">
        <w:rPr>
          <w:rFonts w:ascii="Times New Roman" w:hAnsi="Times New Roman"/>
          <w:sz w:val="24"/>
          <w:szCs w:val="24"/>
        </w:rPr>
        <w:t xml:space="preserve"> I provided clear demonstrations and verbal cues to reinforce safe techniques, such as bending the knees while bumping and keeping arms firm.</w:t>
      </w:r>
      <w:r>
        <w:rPr>
          <w:rFonts w:ascii="Times New Roman" w:hAnsi="Times New Roman"/>
          <w:sz w:val="24"/>
          <w:szCs w:val="24"/>
        </w:rPr>
        <w:t>]</w:t>
      </w:r>
    </w:p>
    <w:p w14:paraId="6194A858" w14:textId="77777777" w:rsidR="00BA1015" w:rsidRDefault="00BA1015" w:rsidP="00955AF5">
      <w:pPr>
        <w:pStyle w:val="Brackets"/>
      </w:pPr>
      <w:r>
        <w:t xml:space="preserve"> </w:t>
      </w:r>
    </w:p>
    <w:p w14:paraId="1F0B1196" w14:textId="77777777" w:rsidR="00BA1015" w:rsidRPr="00603F68" w:rsidRDefault="00BA1015" w:rsidP="00955AF5">
      <w:pPr>
        <w:pStyle w:val="TPAClistlettered2"/>
        <w:ind w:left="720"/>
      </w:pPr>
      <w:r w:rsidRPr="00603F68">
        <w:rPr>
          <w:szCs w:val="22"/>
        </w:rPr>
        <w:t>b.</w:t>
      </w:r>
      <w:r w:rsidRPr="00603F68">
        <w:rPr>
          <w:szCs w:val="22"/>
        </w:rPr>
        <w:tab/>
      </w:r>
      <w:r>
        <w:t>E</w:t>
      </w:r>
      <w:r w:rsidRPr="00603F68">
        <w:t>xplain how rules, routines, and transitions maximized students’ engagement in the lesson.</w:t>
      </w:r>
    </w:p>
    <w:p w14:paraId="06AE6443" w14:textId="77777777" w:rsidR="00BA1015" w:rsidRPr="00DC5760" w:rsidRDefault="00BA1015" w:rsidP="00DC5760">
      <w:pPr>
        <w:spacing w:before="100" w:beforeAutospacing="1" w:after="100" w:afterAutospacing="1" w:line="240" w:lineRule="auto"/>
        <w:ind w:left="0"/>
        <w:rPr>
          <w:rFonts w:ascii="Times New Roman" w:hAnsi="Times New Roman"/>
          <w:sz w:val="24"/>
          <w:szCs w:val="24"/>
        </w:rPr>
      </w:pPr>
      <w:r>
        <w:t>[</w:t>
      </w:r>
      <w:r w:rsidRPr="00DC5760">
        <w:rPr>
          <w:rFonts w:ascii="Times New Roman" w:hAnsi="Times New Roman"/>
          <w:sz w:val="24"/>
          <w:szCs w:val="24"/>
        </w:rPr>
        <w:t>The lesson followed a structured routine, beginning with an instant activity where students immediately engaged with a volleyball upon entering the gym. This minimized downtime and maximized practice time.</w:t>
      </w:r>
      <w:r>
        <w:rPr>
          <w:rFonts w:ascii="Times New Roman" w:hAnsi="Times New Roman"/>
          <w:sz w:val="24"/>
          <w:szCs w:val="24"/>
        </w:rPr>
        <w:t xml:space="preserve"> </w:t>
      </w:r>
      <w:r w:rsidRPr="00DC5760">
        <w:rPr>
          <w:rFonts w:ascii="Times New Roman" w:hAnsi="Times New Roman"/>
          <w:sz w:val="24"/>
          <w:szCs w:val="24"/>
        </w:rPr>
        <w:t>Rules were clearly established at the start of each activity.</w:t>
      </w:r>
      <w:r>
        <w:rPr>
          <w:rFonts w:ascii="Times New Roman" w:hAnsi="Times New Roman"/>
          <w:sz w:val="24"/>
          <w:szCs w:val="24"/>
        </w:rPr>
        <w:t xml:space="preserve"> I asked the students to repeat what kind of way we would be serving back to me at 1:17 so that no students would try to overhand serve. For example, before the gameplay started</w:t>
      </w:r>
      <w:r w:rsidRPr="00DC5760">
        <w:rPr>
          <w:rFonts w:ascii="Times New Roman" w:hAnsi="Times New Roman"/>
          <w:sz w:val="24"/>
          <w:szCs w:val="24"/>
        </w:rPr>
        <w:t xml:space="preserve">, </w:t>
      </w:r>
      <w:r>
        <w:rPr>
          <w:rFonts w:ascii="Times New Roman" w:hAnsi="Times New Roman"/>
          <w:sz w:val="24"/>
          <w:szCs w:val="24"/>
        </w:rPr>
        <w:t xml:space="preserve">at 18:00 I talked about all of the rules that we were going to be playing with.  </w:t>
      </w:r>
      <w:r w:rsidRPr="00DC5760">
        <w:rPr>
          <w:rFonts w:ascii="Times New Roman" w:hAnsi="Times New Roman"/>
          <w:sz w:val="24"/>
          <w:szCs w:val="24"/>
        </w:rPr>
        <w:t xml:space="preserve">I explained </w:t>
      </w:r>
      <w:r>
        <w:rPr>
          <w:rFonts w:ascii="Times New Roman" w:hAnsi="Times New Roman"/>
          <w:sz w:val="24"/>
          <w:szCs w:val="24"/>
        </w:rPr>
        <w:t>the modified rules</w:t>
      </w:r>
      <w:r w:rsidRPr="00DC5760">
        <w:rPr>
          <w:rFonts w:ascii="Times New Roman" w:hAnsi="Times New Roman"/>
          <w:sz w:val="24"/>
          <w:szCs w:val="24"/>
        </w:rPr>
        <w:t xml:space="preserve">, ensuring that students understood expectations before play began. Transitions were efficiently managed by gathering students near the smartboard for explanations, allowing them to focus before returning to gameplay. These strategies kept students engaged and </w:t>
      </w:r>
      <w:r>
        <w:rPr>
          <w:rFonts w:ascii="Times New Roman" w:hAnsi="Times New Roman"/>
          <w:sz w:val="24"/>
          <w:szCs w:val="24"/>
        </w:rPr>
        <w:t>helped people not be confused on where to go</w:t>
      </w:r>
      <w:r w:rsidRPr="00DC5760">
        <w:rPr>
          <w:rFonts w:ascii="Times New Roman" w:hAnsi="Times New Roman"/>
          <w:sz w:val="24"/>
          <w:szCs w:val="24"/>
        </w:rPr>
        <w:t>.</w:t>
      </w:r>
      <w:r>
        <w:t>]</w:t>
      </w:r>
    </w:p>
    <w:p w14:paraId="6B491DBA" w14:textId="77777777" w:rsidR="00BA1015" w:rsidRPr="00A73154" w:rsidRDefault="00BA1015" w:rsidP="00A73154">
      <w:pPr>
        <w:pStyle w:val="Heading2"/>
      </w:pPr>
      <w:r w:rsidRPr="00A73154">
        <w:t>3.</w:t>
      </w:r>
      <w:r w:rsidRPr="00A73154">
        <w:tab/>
        <w:t>Engaging Students in Learning</w:t>
      </w:r>
    </w:p>
    <w:p w14:paraId="6F065C08" w14:textId="77777777" w:rsidR="00BA1015" w:rsidRPr="00456446" w:rsidRDefault="00BA1015" w:rsidP="00955AF5">
      <w:pPr>
        <w:pStyle w:val="TPACtextbody"/>
        <w:rPr>
          <w:szCs w:val="22"/>
        </w:rPr>
      </w:pPr>
      <w:r w:rsidRPr="00456446">
        <w:rPr>
          <w:szCs w:val="22"/>
        </w:rPr>
        <w:lastRenderedPageBreak/>
        <w:t xml:space="preserve">Refer to examples from the </w:t>
      </w:r>
      <w:r w:rsidRPr="006F420D">
        <w:rPr>
          <w:szCs w:val="22"/>
        </w:rPr>
        <w:t xml:space="preserve">video </w:t>
      </w:r>
      <w:r>
        <w:rPr>
          <w:szCs w:val="22"/>
        </w:rPr>
        <w:t>clip(s)</w:t>
      </w:r>
      <w:r w:rsidRPr="00456446">
        <w:rPr>
          <w:szCs w:val="22"/>
        </w:rPr>
        <w:t xml:space="preserve"> in your </w:t>
      </w:r>
      <w:r w:rsidRPr="006F420D">
        <w:rPr>
          <w:szCs w:val="22"/>
        </w:rPr>
        <w:t>response to the prompt.</w:t>
      </w:r>
    </w:p>
    <w:p w14:paraId="62059BA9" w14:textId="77777777" w:rsidR="00BA1015" w:rsidRDefault="00BA1015" w:rsidP="00955AF5">
      <w:pPr>
        <w:pStyle w:val="TPAClistlettered2"/>
        <w:ind w:left="720"/>
      </w:pPr>
      <w:r w:rsidRPr="00603F68">
        <w:t>a.</w:t>
      </w:r>
      <w:r w:rsidRPr="00603F68">
        <w:tab/>
        <w:t xml:space="preserve">Explain how you actively engaged students in learning tasks </w:t>
      </w:r>
      <w:r w:rsidRPr="00955AF5">
        <w:t>aligned</w:t>
      </w:r>
      <w:r w:rsidRPr="00603F68">
        <w:t xml:space="preserve"> with </w:t>
      </w:r>
      <w:r>
        <w:t xml:space="preserve">the </w:t>
      </w:r>
      <w:r w:rsidRPr="00955AF5">
        <w:t>objectives</w:t>
      </w:r>
      <w:r w:rsidRPr="00603F68">
        <w:t xml:space="preserve"> of the lesson in </w:t>
      </w:r>
      <w:r>
        <w:t xml:space="preserve">the </w:t>
      </w:r>
      <w:r w:rsidRPr="00603F68">
        <w:t>psychomotor</w:t>
      </w:r>
      <w:r>
        <w:t xml:space="preserve"> domain </w:t>
      </w:r>
      <w:r w:rsidRPr="00481619">
        <w:t>and at least one other learning domain (cognitive, affective).</w:t>
      </w:r>
      <w:r w:rsidRPr="00603F68">
        <w:t xml:space="preserve"> </w:t>
      </w:r>
    </w:p>
    <w:p w14:paraId="0C318CDF" w14:textId="77777777" w:rsidR="00BA1015" w:rsidRPr="00DC5760" w:rsidRDefault="00BA1015" w:rsidP="00DC5760">
      <w:pPr>
        <w:spacing w:before="100" w:beforeAutospacing="1" w:after="100" w:afterAutospacing="1" w:line="240" w:lineRule="auto"/>
        <w:ind w:left="0"/>
        <w:rPr>
          <w:rFonts w:ascii="Times New Roman" w:hAnsi="Times New Roman"/>
          <w:sz w:val="24"/>
          <w:szCs w:val="24"/>
        </w:rPr>
      </w:pPr>
      <w:r>
        <w:t xml:space="preserve">[ </w:t>
      </w:r>
      <w:r>
        <w:rPr>
          <w:rFonts w:ascii="Times New Roman" w:hAnsi="Times New Roman"/>
          <w:sz w:val="24"/>
          <w:szCs w:val="24"/>
        </w:rPr>
        <w:t>At 0:30, I clearly stated the objectives of learning strategy and applying it into a game</w:t>
      </w:r>
      <w:r w:rsidRPr="00DC5760">
        <w:rPr>
          <w:rFonts w:ascii="Times New Roman" w:hAnsi="Times New Roman"/>
          <w:sz w:val="24"/>
          <w:szCs w:val="24"/>
        </w:rPr>
        <w:t xml:space="preserve"> Students were actively engaged in psychomotor learning through progre</w:t>
      </w:r>
      <w:r>
        <w:rPr>
          <w:rFonts w:ascii="Times New Roman" w:hAnsi="Times New Roman"/>
          <w:sz w:val="24"/>
          <w:szCs w:val="24"/>
        </w:rPr>
        <w:t xml:space="preserve">ssive skill-building activities. </w:t>
      </w:r>
      <w:r w:rsidRPr="00DC5760">
        <w:rPr>
          <w:rFonts w:ascii="Times New Roman" w:hAnsi="Times New Roman"/>
          <w:sz w:val="24"/>
          <w:szCs w:val="24"/>
        </w:rPr>
        <w:t xml:space="preserve">The bump-set-spike drill allowed students to refine their individual volleyball techniques in a structured way. Later, the </w:t>
      </w:r>
      <w:r>
        <w:rPr>
          <w:rFonts w:ascii="Times New Roman" w:hAnsi="Times New Roman"/>
          <w:sz w:val="24"/>
          <w:szCs w:val="24"/>
        </w:rPr>
        <w:t xml:space="preserve">gameplay </w:t>
      </w:r>
      <w:r w:rsidRPr="00DC5760">
        <w:rPr>
          <w:rFonts w:ascii="Times New Roman" w:hAnsi="Times New Roman"/>
          <w:sz w:val="24"/>
          <w:szCs w:val="24"/>
        </w:rPr>
        <w:t>provided an opportunity for students to apply these skills in a game setting.</w:t>
      </w:r>
      <w:r>
        <w:rPr>
          <w:rFonts w:ascii="Times New Roman" w:hAnsi="Times New Roman"/>
          <w:sz w:val="24"/>
          <w:szCs w:val="24"/>
        </w:rPr>
        <w:t xml:space="preserve"> </w:t>
      </w:r>
      <w:r w:rsidRPr="00DC5760">
        <w:rPr>
          <w:rFonts w:ascii="Times New Roman" w:hAnsi="Times New Roman"/>
          <w:sz w:val="24"/>
          <w:szCs w:val="24"/>
        </w:rPr>
        <w:t xml:space="preserve">The </w:t>
      </w:r>
      <w:r w:rsidRPr="00DC5760">
        <w:rPr>
          <w:rFonts w:ascii="Times New Roman" w:hAnsi="Times New Roman"/>
          <w:bCs/>
          <w:sz w:val="24"/>
          <w:szCs w:val="24"/>
        </w:rPr>
        <w:t>cognitive domain</w:t>
      </w:r>
      <w:r w:rsidRPr="00DC5760">
        <w:rPr>
          <w:rFonts w:ascii="Times New Roman" w:hAnsi="Times New Roman"/>
          <w:sz w:val="24"/>
          <w:szCs w:val="24"/>
        </w:rPr>
        <w:t xml:space="preserve"> was engaged through discussions and the exit ticket activity. Students were required to define key volleyball terms and explain team roles, reinforcing their understanding of the game’s strategy and structure.</w:t>
      </w:r>
      <w:r>
        <w:rPr>
          <w:rFonts w:ascii="Times New Roman" w:hAnsi="Times New Roman"/>
          <w:sz w:val="24"/>
          <w:szCs w:val="24"/>
        </w:rPr>
        <w:t xml:space="preserve"> </w:t>
      </w:r>
      <w:r w:rsidRPr="00DC5760">
        <w:rPr>
          <w:rFonts w:ascii="Times New Roman" w:hAnsi="Times New Roman"/>
          <w:sz w:val="24"/>
          <w:szCs w:val="24"/>
        </w:rPr>
        <w:t xml:space="preserve">The </w:t>
      </w:r>
      <w:r w:rsidRPr="00DC5760">
        <w:rPr>
          <w:rFonts w:ascii="Times New Roman" w:hAnsi="Times New Roman"/>
          <w:bCs/>
          <w:sz w:val="24"/>
          <w:szCs w:val="24"/>
        </w:rPr>
        <w:t>affective domain</w:t>
      </w:r>
      <w:r w:rsidRPr="00DC5760">
        <w:rPr>
          <w:rFonts w:ascii="Times New Roman" w:hAnsi="Times New Roman"/>
          <w:sz w:val="24"/>
          <w:szCs w:val="24"/>
        </w:rPr>
        <w:t xml:space="preserve"> was addressed through peer feedback and teamwork. </w:t>
      </w:r>
      <w:r>
        <w:rPr>
          <w:rFonts w:ascii="Times New Roman" w:hAnsi="Times New Roman"/>
          <w:sz w:val="24"/>
          <w:szCs w:val="24"/>
        </w:rPr>
        <w:t xml:space="preserve">At 18:42, I answered a question about wehether students could just toss it up to themselves and hit it, and tied it back into the fact that today was all about teamwork. </w:t>
      </w:r>
      <w:r w:rsidRPr="00DC5760">
        <w:rPr>
          <w:rFonts w:ascii="Times New Roman" w:hAnsi="Times New Roman"/>
          <w:sz w:val="24"/>
          <w:szCs w:val="24"/>
        </w:rPr>
        <w:t xml:space="preserve">Students were encouraged to communicate with partners and provide positive feedback after each drill. By </w:t>
      </w:r>
      <w:r>
        <w:rPr>
          <w:rFonts w:ascii="Times New Roman" w:hAnsi="Times New Roman"/>
          <w:sz w:val="24"/>
          <w:szCs w:val="24"/>
        </w:rPr>
        <w:t>encouraging</w:t>
      </w:r>
      <w:r w:rsidRPr="00DC5760">
        <w:rPr>
          <w:rFonts w:ascii="Times New Roman" w:hAnsi="Times New Roman"/>
          <w:sz w:val="24"/>
          <w:szCs w:val="24"/>
        </w:rPr>
        <w:t xml:space="preserve"> sportsmanship and cooperation, students developed skills beyond the physical aspects of the game.</w:t>
      </w:r>
      <w:r>
        <w:t>]</w:t>
      </w:r>
    </w:p>
    <w:p w14:paraId="63F5FEC2" w14:textId="77777777" w:rsidR="00BA1015" w:rsidRPr="00A73154" w:rsidRDefault="00BA1015" w:rsidP="00A73154">
      <w:pPr>
        <w:pStyle w:val="Heading2"/>
      </w:pPr>
      <w:r w:rsidRPr="00A73154">
        <w:t>4.</w:t>
      </w:r>
      <w:r w:rsidRPr="00A73154">
        <w:tab/>
        <w:t xml:space="preserve">Strengthening Student Competencies </w:t>
      </w:r>
    </w:p>
    <w:p w14:paraId="6F3B37B5" w14:textId="77777777" w:rsidR="00BA1015" w:rsidRPr="00603F68" w:rsidRDefault="00BA1015" w:rsidP="00955AF5">
      <w:pPr>
        <w:pStyle w:val="TPAClistnumbered1"/>
        <w:ind w:firstLine="0"/>
        <w:rPr>
          <w:rStyle w:val="TPACaddBOLDChar"/>
          <w:b w:val="0"/>
        </w:rPr>
      </w:pPr>
      <w:r w:rsidRPr="00603F68">
        <w:rPr>
          <w:rStyle w:val="TPACaddBOLDChar"/>
          <w:b w:val="0"/>
        </w:rPr>
        <w:t xml:space="preserve">Refer to examples from the </w:t>
      </w:r>
      <w:r>
        <w:rPr>
          <w:rStyle w:val="TPACaddBOLDChar"/>
          <w:b w:val="0"/>
        </w:rPr>
        <w:t>video clip(s)</w:t>
      </w:r>
      <w:r w:rsidRPr="00603F68">
        <w:rPr>
          <w:rStyle w:val="TPACaddBOLDChar"/>
          <w:b w:val="0"/>
        </w:rPr>
        <w:t xml:space="preserve"> in your explanations.</w:t>
      </w:r>
    </w:p>
    <w:p w14:paraId="4DD515C9" w14:textId="77777777" w:rsidR="00BA1015" w:rsidRPr="00603F68" w:rsidRDefault="00BA1015" w:rsidP="00955AF5">
      <w:pPr>
        <w:pStyle w:val="TPAClistlettered"/>
      </w:pPr>
      <w:r w:rsidRPr="00603F68">
        <w:t>a.</w:t>
      </w:r>
      <w:r w:rsidRPr="00603F68">
        <w:tab/>
        <w:t xml:space="preserve">Explain how you </w:t>
      </w:r>
      <w:r w:rsidRPr="00481619">
        <w:t>actively monitored students’ actions</w:t>
      </w:r>
      <w:r w:rsidRPr="00603F68">
        <w:t xml:space="preserve"> during the learning task(s) </w:t>
      </w:r>
      <w:r>
        <w:t xml:space="preserve">and asked questions or provided corrective feedback </w:t>
      </w:r>
      <w:r w:rsidRPr="00603F68">
        <w:t xml:space="preserve">to </w:t>
      </w:r>
      <w:r>
        <w:t>improve</w:t>
      </w:r>
      <w:r w:rsidRPr="00603F68">
        <w:t xml:space="preserve"> </w:t>
      </w:r>
      <w:r>
        <w:t xml:space="preserve">student </w:t>
      </w:r>
      <w:r w:rsidRPr="00603F68">
        <w:t>competencies.</w:t>
      </w:r>
    </w:p>
    <w:p w14:paraId="02B1A3C1" w14:textId="77777777" w:rsidR="00BA1015" w:rsidRPr="00DC5760" w:rsidRDefault="00BA1015" w:rsidP="00DC5760">
      <w:pPr>
        <w:spacing w:before="100" w:beforeAutospacing="1" w:after="100" w:afterAutospacing="1" w:line="240" w:lineRule="auto"/>
        <w:ind w:left="0"/>
        <w:rPr>
          <w:rFonts w:ascii="Times New Roman" w:hAnsi="Times New Roman"/>
          <w:sz w:val="24"/>
          <w:szCs w:val="24"/>
        </w:rPr>
      </w:pPr>
      <w:r>
        <w:t>[</w:t>
      </w:r>
      <w:r w:rsidRPr="00DC5760">
        <w:rPr>
          <w:rFonts w:ascii="Times New Roman" w:hAnsi="Times New Roman"/>
          <w:sz w:val="24"/>
          <w:szCs w:val="24"/>
        </w:rPr>
        <w:t>I actively moved around the gym, observing students’ performance and providing immediate feedback.</w:t>
      </w:r>
      <w:r>
        <w:rPr>
          <w:rFonts w:ascii="Times New Roman" w:hAnsi="Times New Roman"/>
          <w:sz w:val="24"/>
          <w:szCs w:val="24"/>
        </w:rPr>
        <w:t xml:space="preserve"> At 4:00, I talked to a boy about not having as high of a toss, because I noticed he tossed it up high and as a result it was inaccurate.  At 4:27, I praised a student for stepping with their opposite foot. I was actively monitoring to make sure students were on task, but also walking around giving as much feedback as I could. </w:t>
      </w:r>
      <w:r w:rsidRPr="00DC5760">
        <w:rPr>
          <w:rFonts w:ascii="Times New Roman" w:hAnsi="Times New Roman"/>
          <w:sz w:val="24"/>
          <w:szCs w:val="24"/>
        </w:rPr>
        <w:t xml:space="preserve">During the </w:t>
      </w:r>
      <w:r>
        <w:rPr>
          <w:rFonts w:ascii="Times New Roman" w:hAnsi="Times New Roman"/>
          <w:sz w:val="24"/>
          <w:szCs w:val="24"/>
        </w:rPr>
        <w:t>gameplay</w:t>
      </w:r>
      <w:r w:rsidRPr="00DC5760">
        <w:rPr>
          <w:rFonts w:ascii="Times New Roman" w:hAnsi="Times New Roman"/>
          <w:sz w:val="24"/>
          <w:szCs w:val="24"/>
        </w:rPr>
        <w:t>, I asked guiding questions like, “How can you adjust your passing to set up a better spike?” to encourage strategic thinking. When students struggled with bumping, I reinforced key corrections, such as keeping arms straight and using their legs to generate power.</w:t>
      </w:r>
      <w:r>
        <w:t>]</w:t>
      </w:r>
    </w:p>
    <w:p w14:paraId="73E3CD85" w14:textId="77777777" w:rsidR="00BA1015" w:rsidRDefault="00BA1015" w:rsidP="00955AF5">
      <w:pPr>
        <w:pStyle w:val="TPAClistlettered"/>
      </w:pPr>
      <w:r>
        <w:t>b</w:t>
      </w:r>
      <w:r w:rsidRPr="00603F68">
        <w:t>.</w:t>
      </w:r>
      <w:r w:rsidRPr="00603F68">
        <w:tab/>
        <w:t xml:space="preserve">Explain how you used </w:t>
      </w:r>
      <w:r w:rsidRPr="00955AF5">
        <w:t>instructional cues/prompts</w:t>
      </w:r>
      <w:r>
        <w:t xml:space="preserve">, </w:t>
      </w:r>
      <w:r w:rsidRPr="00955AF5">
        <w:t>explorations</w:t>
      </w:r>
      <w:r w:rsidRPr="00603F68">
        <w:t>/</w:t>
      </w:r>
      <w:r w:rsidRPr="00955AF5">
        <w:t>demonstrations, and/or student analysis of their own and/or others’ psychomotor skills</w:t>
      </w:r>
      <w:r w:rsidRPr="0040441A">
        <w:t xml:space="preserve"> </w:t>
      </w:r>
      <w:r w:rsidRPr="00603F68">
        <w:t xml:space="preserve">to </w:t>
      </w:r>
      <w:r>
        <w:t>develop student competencies in the psychomotor and at least one other learning domain (cognitive, affective)</w:t>
      </w:r>
      <w:r w:rsidRPr="00603F68">
        <w:t>.</w:t>
      </w:r>
    </w:p>
    <w:p w14:paraId="0550602F" w14:textId="77777777" w:rsidR="00BA1015" w:rsidRDefault="00BA1015" w:rsidP="00955AF5">
      <w:pPr>
        <w:pStyle w:val="Brackets"/>
      </w:pPr>
      <w:r>
        <w:t xml:space="preserve">[I utilized demonstrations to model proper technique, ensuring students had a clear visual before attempting skills themselves. At 19:15, I have a demonstration of what I wanted the games to look like, to model the catching part of it. Same thing at 9:40; showing how we can encorporate catching into the drill to make it easier. During the bump-set-spike drill, I first demonstrated each action while providing cues. At 30:00, I had the students engage in analysis of their movements, filling out an exit slip and talking about proper volleyball form. </w:t>
      </w:r>
    </w:p>
    <w:p w14:paraId="77868EA9" w14:textId="77777777" w:rsidR="00BA1015" w:rsidRPr="00A73154" w:rsidRDefault="00BA1015" w:rsidP="00A73154">
      <w:pPr>
        <w:pStyle w:val="Heading2"/>
        <w:rPr>
          <w:rStyle w:val="TPACaddBOLDChar"/>
          <w:b/>
          <w:szCs w:val="20"/>
        </w:rPr>
      </w:pPr>
      <w:r w:rsidRPr="00A73154">
        <w:rPr>
          <w:rStyle w:val="TPACaddBOLDChar"/>
          <w:b/>
          <w:szCs w:val="20"/>
        </w:rPr>
        <w:t>5.</w:t>
      </w:r>
      <w:r w:rsidRPr="00A73154">
        <w:rPr>
          <w:rStyle w:val="TPACaddBOLDChar"/>
          <w:b/>
          <w:szCs w:val="20"/>
        </w:rPr>
        <w:tab/>
        <w:t xml:space="preserve">Analyzing Teaching </w:t>
      </w:r>
    </w:p>
    <w:p w14:paraId="001BF451" w14:textId="77777777" w:rsidR="00BA1015" w:rsidRPr="006F420D" w:rsidRDefault="00BA1015" w:rsidP="00955AF5">
      <w:pPr>
        <w:pStyle w:val="TPACtextbody"/>
        <w:rPr>
          <w:szCs w:val="22"/>
        </w:rPr>
      </w:pPr>
      <w:r w:rsidRPr="00456446">
        <w:rPr>
          <w:szCs w:val="22"/>
        </w:rPr>
        <w:t xml:space="preserve">Refer to examples from the </w:t>
      </w:r>
      <w:r w:rsidRPr="006F420D">
        <w:rPr>
          <w:szCs w:val="22"/>
        </w:rPr>
        <w:t xml:space="preserve">video </w:t>
      </w:r>
      <w:r>
        <w:rPr>
          <w:szCs w:val="22"/>
        </w:rPr>
        <w:t>clip(s)</w:t>
      </w:r>
      <w:r w:rsidRPr="006F420D">
        <w:rPr>
          <w:szCs w:val="22"/>
        </w:rPr>
        <w:t xml:space="preserve"> in your responses to the prompts.</w:t>
      </w:r>
    </w:p>
    <w:p w14:paraId="4B7871E9" w14:textId="77777777" w:rsidR="00BA1015" w:rsidRPr="00456446" w:rsidRDefault="00BA1015" w:rsidP="00955AF5">
      <w:pPr>
        <w:pStyle w:val="TPAClistlettered"/>
      </w:pPr>
      <w:r w:rsidRPr="00603F68">
        <w:rPr>
          <w:szCs w:val="22"/>
        </w:rPr>
        <w:lastRenderedPageBreak/>
        <w:t>a.</w:t>
      </w:r>
      <w:r w:rsidRPr="00603F68">
        <w:rPr>
          <w:szCs w:val="22"/>
        </w:rPr>
        <w:tab/>
      </w:r>
      <w:r w:rsidRPr="006F420D">
        <w:t xml:space="preserve">What changes would you make to your instruction—for the whole class and/or for students who need greater support or challenge—to better support student learning of </w:t>
      </w:r>
      <w:r w:rsidRPr="00983844">
        <w:t xml:space="preserve">the </w:t>
      </w:r>
      <w:r w:rsidRPr="00481619">
        <w:t>central focus</w:t>
      </w:r>
      <w:r w:rsidRPr="00983844">
        <w:t xml:space="preserve"> (e.g., missed</w:t>
      </w:r>
      <w:r w:rsidRPr="006F420D">
        <w:t xml:space="preserve"> opportunities)?</w:t>
      </w:r>
      <w:r w:rsidRPr="00456446">
        <w:t xml:space="preserve"> </w:t>
      </w:r>
    </w:p>
    <w:p w14:paraId="66B6D11C" w14:textId="77777777" w:rsidR="00BA1015" w:rsidRPr="00603F68" w:rsidRDefault="00BA1015" w:rsidP="00955AF5">
      <w:pPr>
        <w:pStyle w:val="TPACbox"/>
        <w:ind w:left="1440"/>
      </w:pPr>
      <w:r w:rsidRPr="00603F68">
        <w:t xml:space="preserve">Consider the </w:t>
      </w:r>
      <w:r w:rsidRPr="00955AF5">
        <w:t>variety of learners</w:t>
      </w:r>
      <w:r w:rsidRPr="00603F68">
        <w:t xml:space="preserve"> in your class who may require different strategies/support (e.g., students with IEPs</w:t>
      </w:r>
      <w:r>
        <w:t xml:space="preserve"> or 504 plans</w:t>
      </w:r>
      <w:r w:rsidRPr="00603F68">
        <w:t xml:space="preserve">, English language learners, students with higher/lower proficiency levels, underperforming students or those with gaps in content knowledge, or </w:t>
      </w:r>
      <w:r w:rsidRPr="00603F68">
        <w:rPr>
          <w:color w:val="000000"/>
        </w:rPr>
        <w:t>students needing greater support or challenge</w:t>
      </w:r>
      <w:r w:rsidRPr="00603F68">
        <w:t>).</w:t>
      </w:r>
    </w:p>
    <w:p w14:paraId="0E8102C1" w14:textId="77777777" w:rsidR="00BA1015" w:rsidRPr="00DC5760" w:rsidRDefault="00BA1015" w:rsidP="00DC5760">
      <w:pPr>
        <w:spacing w:before="100" w:beforeAutospacing="1" w:after="100" w:afterAutospacing="1" w:line="240" w:lineRule="auto"/>
        <w:ind w:left="0"/>
        <w:rPr>
          <w:rFonts w:ascii="Times New Roman" w:hAnsi="Times New Roman"/>
          <w:sz w:val="24"/>
          <w:szCs w:val="24"/>
        </w:rPr>
      </w:pPr>
      <w:r>
        <w:t>[</w:t>
      </w:r>
      <w:r w:rsidRPr="00DC5760">
        <w:rPr>
          <w:rFonts w:ascii="Times New Roman" w:hAnsi="Times New Roman"/>
          <w:sz w:val="24"/>
          <w:szCs w:val="24"/>
        </w:rPr>
        <w:t>To support student learning, I would use a tiered approach to address different skill levels in the class. For students who need more help (-2s), I would simplify the drills to focus on technique and consistency. For example, I might have them stand closer during serving practice or use a lighter volleyball to make it easier to control. I would also provide more demonstrations and offer hands-on guidance to help these students improve their technique.</w:t>
      </w:r>
      <w:r>
        <w:rPr>
          <w:rFonts w:ascii="Times New Roman" w:hAnsi="Times New Roman"/>
          <w:sz w:val="24"/>
          <w:szCs w:val="24"/>
        </w:rPr>
        <w:t xml:space="preserve"> </w:t>
      </w:r>
      <w:r w:rsidRPr="00DC5760">
        <w:rPr>
          <w:rFonts w:ascii="Times New Roman" w:hAnsi="Times New Roman"/>
          <w:sz w:val="24"/>
          <w:szCs w:val="24"/>
        </w:rPr>
        <w:t>For advanced students (+2s), I would introduce more challenging tasks, like having them aim for specific areas of the court when serving or adding jump spikes to their gameplay. This would keep them engaged and help them continue to improve their skills.</w:t>
      </w:r>
      <w:r>
        <w:rPr>
          <w:rFonts w:ascii="Times New Roman" w:hAnsi="Times New Roman"/>
          <w:sz w:val="24"/>
          <w:szCs w:val="24"/>
        </w:rPr>
        <w:t xml:space="preserve"> I would also change the </w:t>
      </w:r>
      <w:r w:rsidRPr="00DC5760">
        <w:rPr>
          <w:rFonts w:ascii="Times New Roman" w:hAnsi="Times New Roman"/>
          <w:sz w:val="24"/>
          <w:szCs w:val="24"/>
        </w:rPr>
        <w:t>game</w:t>
      </w:r>
      <w:r>
        <w:rPr>
          <w:rFonts w:ascii="Times New Roman" w:hAnsi="Times New Roman"/>
          <w:sz w:val="24"/>
          <w:szCs w:val="24"/>
        </w:rPr>
        <w:t>play</w:t>
      </w:r>
      <w:r w:rsidRPr="00DC5760">
        <w:rPr>
          <w:rFonts w:ascii="Times New Roman" w:hAnsi="Times New Roman"/>
          <w:sz w:val="24"/>
          <w:szCs w:val="24"/>
        </w:rPr>
        <w:t xml:space="preserve"> to give more chances for skill practice. Instead of using the usual rally scoring, I could introduce a point system based on skill execution, such as giving extra points for a successful three-hit sequence. This would help reinforce good technique while still keeping the game competitive and fun</w:t>
      </w:r>
      <w:r>
        <w:rPr>
          <w:rFonts w:ascii="Times New Roman" w:hAnsi="Times New Roman"/>
          <w:sz w:val="24"/>
          <w:szCs w:val="24"/>
        </w:rPr>
        <w:t>, and encourage them to use the strategies we were working on.</w:t>
      </w:r>
      <w:r>
        <w:t>]</w:t>
      </w:r>
    </w:p>
    <w:p w14:paraId="065368F4" w14:textId="77777777" w:rsidR="00BA1015" w:rsidRPr="00603F68" w:rsidRDefault="00BA1015" w:rsidP="00955AF5">
      <w:pPr>
        <w:pStyle w:val="TPAClistlettered2"/>
      </w:pPr>
      <w:r>
        <w:t xml:space="preserve">b. </w:t>
      </w:r>
      <w:r w:rsidRPr="00603F68">
        <w:tab/>
        <w:t xml:space="preserve">Why do you think these changes would improve student learning? Support your explanation with </w:t>
      </w:r>
      <w:r w:rsidRPr="00955AF5">
        <w:t>evidence</w:t>
      </w:r>
      <w:r w:rsidRPr="00603F68">
        <w:t xml:space="preserve"> of student learning </w:t>
      </w:r>
      <w:r w:rsidRPr="00BD494F">
        <w:rPr>
          <w:b/>
        </w:rPr>
        <w:t>AND</w:t>
      </w:r>
      <w:r w:rsidRPr="00603F68">
        <w:t xml:space="preserve"> principles from theory and/or research</w:t>
      </w:r>
      <w:r>
        <w:t>.</w:t>
      </w:r>
    </w:p>
    <w:p w14:paraId="48EE0D04" w14:textId="77777777" w:rsidR="00BA1015" w:rsidRPr="00DC5760" w:rsidRDefault="00BA1015" w:rsidP="00DC5760">
      <w:pPr>
        <w:spacing w:before="100" w:beforeAutospacing="1" w:after="100" w:afterAutospacing="1" w:line="240" w:lineRule="auto"/>
        <w:ind w:left="0"/>
        <w:rPr>
          <w:rFonts w:ascii="Times New Roman" w:hAnsi="Times New Roman"/>
          <w:sz w:val="24"/>
          <w:szCs w:val="24"/>
        </w:rPr>
      </w:pPr>
      <w:r>
        <w:t>[</w:t>
      </w:r>
      <w:r>
        <w:rPr>
          <w:rFonts w:ascii="Times New Roman" w:hAnsi="Times New Roman"/>
          <w:sz w:val="24"/>
          <w:szCs w:val="24"/>
        </w:rPr>
        <w:t>We have learned that</w:t>
      </w:r>
      <w:r w:rsidRPr="00DC5760">
        <w:rPr>
          <w:rFonts w:ascii="Times New Roman" w:hAnsi="Times New Roman"/>
          <w:sz w:val="24"/>
          <w:szCs w:val="24"/>
        </w:rPr>
        <w:t xml:space="preserve"> teaching should be adjusted to meet the different needs of students. By breaking down skill development into smaller steps, students can build confidence and improve at their own pace, making sure both those who are struggling and those who are advanced stay engaged.</w:t>
      </w:r>
      <w:r>
        <w:rPr>
          <w:rFonts w:ascii="Times New Roman" w:hAnsi="Times New Roman"/>
          <w:sz w:val="24"/>
          <w:szCs w:val="24"/>
        </w:rPr>
        <w:t xml:space="preserve"> </w:t>
      </w:r>
      <w:r w:rsidRPr="00DC5760">
        <w:rPr>
          <w:rFonts w:ascii="Times New Roman" w:hAnsi="Times New Roman"/>
          <w:sz w:val="24"/>
          <w:szCs w:val="24"/>
        </w:rPr>
        <w:t>Bandura’s Social Learning Theory also emphasizes the importance of watching and learning from others. By having students observe their peers and watching teacher demonstrations, they can learn proper movements and improve their skills through practice.</w:t>
      </w:r>
      <w:r>
        <w:rPr>
          <w:rFonts w:ascii="Times New Roman" w:hAnsi="Times New Roman"/>
          <w:sz w:val="24"/>
          <w:szCs w:val="24"/>
        </w:rPr>
        <w:t xml:space="preserve"> </w:t>
      </w:r>
      <w:r w:rsidRPr="00DC5760">
        <w:rPr>
          <w:rFonts w:ascii="Times New Roman" w:hAnsi="Times New Roman"/>
          <w:sz w:val="24"/>
          <w:szCs w:val="24"/>
        </w:rPr>
        <w:t xml:space="preserve">Constructivist learning suggests that students learn best </w:t>
      </w:r>
      <w:r>
        <w:rPr>
          <w:rFonts w:ascii="Times New Roman" w:hAnsi="Times New Roman"/>
          <w:sz w:val="24"/>
          <w:szCs w:val="24"/>
        </w:rPr>
        <w:t xml:space="preserve">when they are involved in hands on </w:t>
      </w:r>
      <w:r w:rsidRPr="00DC5760">
        <w:rPr>
          <w:rFonts w:ascii="Times New Roman" w:hAnsi="Times New Roman"/>
          <w:sz w:val="24"/>
          <w:szCs w:val="24"/>
        </w:rPr>
        <w:t>meaningful activities. By changing the competitive setup to focus more on skill execution, I can keep students engaged while still teaching important skills.</w:t>
      </w:r>
      <w:r>
        <w:rPr>
          <w:rFonts w:ascii="Times New Roman" w:hAnsi="Times New Roman"/>
          <w:sz w:val="24"/>
          <w:szCs w:val="24"/>
        </w:rPr>
        <w:t xml:space="preserve"> </w:t>
      </w:r>
      <w:r w:rsidRPr="00DC5760">
        <w:rPr>
          <w:rFonts w:ascii="Times New Roman" w:hAnsi="Times New Roman"/>
          <w:sz w:val="24"/>
          <w:szCs w:val="24"/>
        </w:rPr>
        <w:t>In the end, these</w:t>
      </w:r>
      <w:r>
        <w:rPr>
          <w:rFonts w:ascii="Times New Roman" w:hAnsi="Times New Roman"/>
          <w:sz w:val="24"/>
          <w:szCs w:val="24"/>
        </w:rPr>
        <w:t xml:space="preserve"> changes would help students by m</w:t>
      </w:r>
      <w:r w:rsidRPr="00DC5760">
        <w:rPr>
          <w:rFonts w:ascii="Times New Roman" w:hAnsi="Times New Roman"/>
          <w:sz w:val="24"/>
          <w:szCs w:val="24"/>
        </w:rPr>
        <w:t>aking sure every student gets the right</w:t>
      </w:r>
      <w:r>
        <w:rPr>
          <w:rFonts w:ascii="Times New Roman" w:hAnsi="Times New Roman"/>
          <w:sz w:val="24"/>
          <w:szCs w:val="24"/>
        </w:rPr>
        <w:t xml:space="preserve"> level of challenge and support, h</w:t>
      </w:r>
      <w:r w:rsidRPr="00DC5760">
        <w:rPr>
          <w:rFonts w:ascii="Times New Roman" w:hAnsi="Times New Roman"/>
          <w:sz w:val="24"/>
          <w:szCs w:val="24"/>
        </w:rPr>
        <w:t>elping students master skill</w:t>
      </w:r>
      <w:r>
        <w:rPr>
          <w:rFonts w:ascii="Times New Roman" w:hAnsi="Times New Roman"/>
          <w:sz w:val="24"/>
          <w:szCs w:val="24"/>
        </w:rPr>
        <w:t>s through practice and feedback, and k</w:t>
      </w:r>
      <w:r w:rsidRPr="00DC5760">
        <w:rPr>
          <w:rFonts w:ascii="Times New Roman" w:hAnsi="Times New Roman"/>
          <w:sz w:val="24"/>
          <w:szCs w:val="24"/>
        </w:rPr>
        <w:t>eeping students motivated by making the game more interesting and focused on skill development.</w:t>
      </w:r>
      <w:r>
        <w:t>]</w:t>
      </w:r>
    </w:p>
    <w:p w14:paraId="31FEDACF" w14:textId="6752A491" w:rsidR="00BA1015" w:rsidRDefault="00BA1015" w:rsidP="00955AF5">
      <w:pPr>
        <w:pStyle w:val="Brackets"/>
      </w:pPr>
    </w:p>
    <w:p w14:paraId="68804210" w14:textId="6A984D22" w:rsidR="00BA1015" w:rsidRDefault="00BA1015" w:rsidP="00955AF5">
      <w:pPr>
        <w:pStyle w:val="Brackets"/>
      </w:pPr>
    </w:p>
    <w:p w14:paraId="6FD40018" w14:textId="16EA4AD4" w:rsidR="00BA1015" w:rsidRDefault="00BA1015" w:rsidP="00955AF5">
      <w:pPr>
        <w:pStyle w:val="Brackets"/>
      </w:pPr>
    </w:p>
    <w:p w14:paraId="35455925" w14:textId="21586018" w:rsidR="00BA1015" w:rsidRDefault="00BA1015" w:rsidP="00955AF5">
      <w:pPr>
        <w:pStyle w:val="Brackets"/>
      </w:pPr>
    </w:p>
    <w:p w14:paraId="566B44EB" w14:textId="3611323D" w:rsidR="00BA1015" w:rsidRDefault="00BA1015" w:rsidP="00955AF5">
      <w:pPr>
        <w:pStyle w:val="Brackets"/>
      </w:pPr>
    </w:p>
    <w:p w14:paraId="4CC122D4" w14:textId="46E6878F" w:rsidR="00BA1015" w:rsidRDefault="00BA1015" w:rsidP="00955AF5">
      <w:pPr>
        <w:pStyle w:val="Brackets"/>
      </w:pPr>
    </w:p>
    <w:p w14:paraId="14EB538A" w14:textId="0A564586" w:rsidR="00BA1015" w:rsidRDefault="00BA1015" w:rsidP="00955AF5">
      <w:pPr>
        <w:pStyle w:val="Brackets"/>
      </w:pPr>
    </w:p>
    <w:p w14:paraId="2AB5D27D" w14:textId="1CC3B270" w:rsidR="00BA1015" w:rsidRDefault="00BA1015" w:rsidP="00955AF5">
      <w:pPr>
        <w:pStyle w:val="Brackets"/>
      </w:pPr>
    </w:p>
    <w:p w14:paraId="37058E3F" w14:textId="77777777" w:rsidR="00BA1015" w:rsidRPr="00A73154" w:rsidRDefault="00BA1015" w:rsidP="00A73154">
      <w:pPr>
        <w:pStyle w:val="Heading1"/>
      </w:pPr>
      <w:r w:rsidRPr="00A73154">
        <w:lastRenderedPageBreak/>
        <w:t>TASK 2: INSTRUCTION COMMENTARY</w:t>
      </w:r>
    </w:p>
    <w:p w14:paraId="6B2ECF0A" w14:textId="77777777" w:rsidR="00BA1015" w:rsidRPr="002400CB" w:rsidRDefault="00BA1015" w:rsidP="002400CB">
      <w:pPr>
        <w:pStyle w:val="TPACbox"/>
        <w:spacing w:before="0"/>
        <w:ind w:left="0"/>
        <w:rPr>
          <w:rFonts w:ascii="Arial Narrow" w:hAnsi="Arial Narrow" w:cs="Arial"/>
          <w:sz w:val="20"/>
        </w:rPr>
      </w:pPr>
      <w:r w:rsidRPr="002400CB">
        <w:rPr>
          <w:rFonts w:ascii="Arial Narrow" w:hAnsi="Arial Narrow" w:cs="Arial"/>
          <w:sz w:val="20"/>
        </w:rPr>
        <w:t>Respond to the prompts below (</w:t>
      </w:r>
      <w:r w:rsidRPr="002400CB">
        <w:rPr>
          <w:rFonts w:ascii="Arial Narrow" w:hAnsi="Arial Narrow" w:cs="Arial"/>
          <w:b/>
          <w:sz w:val="20"/>
        </w:rPr>
        <w:t xml:space="preserve">no more than </w:t>
      </w:r>
      <w:r w:rsidRPr="00B00310">
        <w:rPr>
          <w:rStyle w:val="TPApgcountChar"/>
          <w:color w:val="auto"/>
          <w:sz w:val="20"/>
          <w:szCs w:val="20"/>
        </w:rPr>
        <w:fldChar w:fldCharType="begin"/>
      </w:r>
      <w:r w:rsidRPr="00B00310">
        <w:rPr>
          <w:rStyle w:val="TPApgcountChar"/>
          <w:color w:val="auto"/>
          <w:sz w:val="20"/>
          <w:szCs w:val="20"/>
        </w:rPr>
        <w:instrText xml:space="preserve"> COMMENTS   \* MERGEFORMAT </w:instrText>
      </w:r>
      <w:r w:rsidRPr="00B00310">
        <w:rPr>
          <w:rStyle w:val="TPApgcountChar"/>
          <w:color w:val="auto"/>
          <w:sz w:val="20"/>
          <w:szCs w:val="20"/>
        </w:rPr>
        <w:fldChar w:fldCharType="separate"/>
      </w:r>
      <w:r>
        <w:rPr>
          <w:rStyle w:val="TPApgcountChar"/>
          <w:color w:val="auto"/>
          <w:sz w:val="20"/>
          <w:szCs w:val="20"/>
        </w:rPr>
        <w:t>6</w:t>
      </w:r>
      <w:r w:rsidRPr="00B00310">
        <w:rPr>
          <w:rStyle w:val="TPApgcountChar"/>
          <w:color w:val="auto"/>
          <w:sz w:val="20"/>
          <w:szCs w:val="20"/>
        </w:rPr>
        <w:fldChar w:fldCharType="end"/>
      </w:r>
      <w:r w:rsidRPr="002400CB">
        <w:rPr>
          <w:rFonts w:ascii="Arial Narrow" w:hAnsi="Arial Narrow" w:cs="Arial"/>
          <w:b/>
          <w:sz w:val="20"/>
        </w:rPr>
        <w:t xml:space="preserve"> single-spaced pages, including prompts</w:t>
      </w:r>
      <w:r w:rsidRPr="002400CB">
        <w:rPr>
          <w:rFonts w:ascii="Arial Narrow" w:hAnsi="Arial Narrow" w:cs="Arial"/>
          <w:sz w:val="20"/>
        </w:rPr>
        <w:t xml:space="preserve">) by typing your responses within the brackets following each prompt. Do not delete or alter the prompts. Commentary pages exceeding the maximum will not be scored. You may insert </w:t>
      </w:r>
      <w:r w:rsidRPr="002400CB">
        <w:rPr>
          <w:rFonts w:ascii="Arial Narrow" w:hAnsi="Arial Narrow" w:cs="Arial"/>
          <w:b/>
          <w:sz w:val="20"/>
        </w:rPr>
        <w:t>no more than 2 additional pages of supporting documentation</w:t>
      </w:r>
      <w:r w:rsidRPr="002400CB">
        <w:rPr>
          <w:rFonts w:ascii="Arial Narrow" w:hAnsi="Arial Narrow" w:cs="Arial"/>
          <w:sz w:val="20"/>
        </w:rPr>
        <w:t xml:space="preserve"> at the end of this file. These pages may include graphics, texts, or images that are not clearly visible in the video or a transcript for occasionally inaudible portions. These pages do not count toward your page total.</w:t>
      </w:r>
    </w:p>
    <w:p w14:paraId="7DC9AFC2" w14:textId="77777777" w:rsidR="00BA1015" w:rsidRPr="00603F68" w:rsidRDefault="00BA1015" w:rsidP="00A73154">
      <w:pPr>
        <w:pStyle w:val="Heading2A"/>
      </w:pPr>
      <w:r w:rsidRPr="00A6691A">
        <w:rPr>
          <w:b/>
        </w:rPr>
        <w:t>1.</w:t>
      </w:r>
      <w:r w:rsidRPr="00603F68">
        <w:tab/>
        <w:t>Which lesson or lessons are shown in the</w:t>
      </w:r>
      <w:r>
        <w:t xml:space="preserve"> video</w:t>
      </w:r>
      <w:r w:rsidRPr="00603F68">
        <w:t xml:space="preserve"> </w:t>
      </w:r>
      <w:r>
        <w:t>clip(s)</w:t>
      </w:r>
      <w:r w:rsidRPr="00603F68">
        <w:t>? Identify the lesson(s) by lesson plan number.</w:t>
      </w:r>
    </w:p>
    <w:p w14:paraId="3D68B2DE" w14:textId="77777777" w:rsidR="00BA1015" w:rsidRDefault="00BA1015" w:rsidP="00955AF5">
      <w:pPr>
        <w:pStyle w:val="Brackets"/>
      </w:pPr>
      <w:r>
        <w:t>[Lesson 3]</w:t>
      </w:r>
    </w:p>
    <w:p w14:paraId="74A2BF32" w14:textId="77777777" w:rsidR="00BA1015" w:rsidRPr="00A73154" w:rsidRDefault="00BA1015" w:rsidP="00A73154">
      <w:pPr>
        <w:pStyle w:val="Heading2"/>
        <w:rPr>
          <w:rStyle w:val="Hyperlink"/>
          <w:color w:val="auto"/>
          <w:szCs w:val="20"/>
          <w:u w:val="none"/>
        </w:rPr>
      </w:pPr>
      <w:r w:rsidRPr="00A73154">
        <w:t>2.</w:t>
      </w:r>
      <w:r w:rsidRPr="00A73154">
        <w:tab/>
      </w:r>
      <w:r w:rsidRPr="00A73154">
        <w:rPr>
          <w:rStyle w:val="Hyperlink"/>
          <w:color w:val="auto"/>
          <w:szCs w:val="20"/>
          <w:u w:val="none"/>
        </w:rPr>
        <w:t>Promoting a Positive Learning Environment</w:t>
      </w:r>
    </w:p>
    <w:p w14:paraId="228DC51F" w14:textId="77777777" w:rsidR="00BA1015" w:rsidRPr="00456446" w:rsidRDefault="00BA1015" w:rsidP="00955AF5">
      <w:pPr>
        <w:pStyle w:val="TPAClistlettered2"/>
        <w:tabs>
          <w:tab w:val="clear" w:pos="1440"/>
        </w:tabs>
        <w:ind w:left="360" w:firstLine="0"/>
        <w:rPr>
          <w:szCs w:val="22"/>
        </w:rPr>
      </w:pPr>
      <w:r>
        <w:rPr>
          <w:szCs w:val="22"/>
        </w:rPr>
        <w:t>R</w:t>
      </w:r>
      <w:r w:rsidRPr="006F420D">
        <w:rPr>
          <w:szCs w:val="22"/>
        </w:rPr>
        <w:t>efer to</w:t>
      </w:r>
      <w:r>
        <w:rPr>
          <w:szCs w:val="22"/>
        </w:rPr>
        <w:t xml:space="preserve"> </w:t>
      </w:r>
      <w:r w:rsidRPr="00456446">
        <w:rPr>
          <w:szCs w:val="22"/>
        </w:rPr>
        <w:t xml:space="preserve">scenes in the video </w:t>
      </w:r>
      <w:r>
        <w:rPr>
          <w:szCs w:val="22"/>
        </w:rPr>
        <w:t>clip(s)</w:t>
      </w:r>
      <w:r w:rsidRPr="00456446">
        <w:rPr>
          <w:szCs w:val="22"/>
        </w:rPr>
        <w:t xml:space="preserve"> where you provided a </w:t>
      </w:r>
      <w:r w:rsidRPr="00955AF5">
        <w:rPr>
          <w:szCs w:val="22"/>
        </w:rPr>
        <w:t>safe</w:t>
      </w:r>
      <w:r>
        <w:rPr>
          <w:szCs w:val="22"/>
        </w:rPr>
        <w:t>, respectful,</w:t>
      </w:r>
      <w:r w:rsidRPr="00456446">
        <w:rPr>
          <w:szCs w:val="22"/>
        </w:rPr>
        <w:t xml:space="preserve"> </w:t>
      </w:r>
      <w:r>
        <w:rPr>
          <w:szCs w:val="22"/>
        </w:rPr>
        <w:t xml:space="preserve">and organized </w:t>
      </w:r>
      <w:r w:rsidRPr="00456446">
        <w:rPr>
          <w:szCs w:val="22"/>
        </w:rPr>
        <w:t xml:space="preserve">learning </w:t>
      </w:r>
      <w:r w:rsidRPr="006F420D">
        <w:rPr>
          <w:szCs w:val="22"/>
        </w:rPr>
        <w:t>environment.</w:t>
      </w:r>
      <w:r w:rsidRPr="00456446">
        <w:rPr>
          <w:szCs w:val="22"/>
        </w:rPr>
        <w:t xml:space="preserve"> </w:t>
      </w:r>
    </w:p>
    <w:p w14:paraId="33CFF5BA" w14:textId="77777777" w:rsidR="00BA1015" w:rsidRPr="00603F68" w:rsidRDefault="00BA1015" w:rsidP="00955AF5">
      <w:pPr>
        <w:pStyle w:val="TPAClistlettered2"/>
        <w:ind w:left="720"/>
        <w:rPr>
          <w:szCs w:val="22"/>
        </w:rPr>
      </w:pPr>
      <w:r w:rsidRPr="00603F68">
        <w:rPr>
          <w:szCs w:val="22"/>
        </w:rPr>
        <w:t>a.</w:t>
      </w:r>
      <w:r w:rsidRPr="00603F68">
        <w:rPr>
          <w:szCs w:val="22"/>
        </w:rPr>
        <w:tab/>
      </w:r>
      <w:r>
        <w:rPr>
          <w:szCs w:val="22"/>
        </w:rPr>
        <w:t xml:space="preserve">Describe how </w:t>
      </w:r>
      <w:r w:rsidRPr="00603F68">
        <w:rPr>
          <w:szCs w:val="22"/>
        </w:rPr>
        <w:t xml:space="preserve">you </w:t>
      </w:r>
      <w:r>
        <w:rPr>
          <w:szCs w:val="22"/>
        </w:rPr>
        <w:t>provided a positive, low-risk emotionally and physically safe environment.</w:t>
      </w:r>
    </w:p>
    <w:p w14:paraId="4C12B4A4" w14:textId="77777777" w:rsidR="00BA1015" w:rsidRDefault="00BA1015" w:rsidP="00955AF5">
      <w:pPr>
        <w:pStyle w:val="Brackets"/>
      </w:pPr>
      <w:r>
        <w:t>[ In the video, the learning environment was safe and supportive, both physically and emotionally. I used mostly trainer volleyballs to reduce the risk of injury and emphasized the importance of proper footwear to prevent slipping. The use of clear instructions helped keep everyone aware of safety protocols. Additionally, I encouraged students to give positive, constructive feedback to one another during the partner activities, fostering a positive emotional environment. ]</w:t>
      </w:r>
    </w:p>
    <w:p w14:paraId="04A8C9C7" w14:textId="77777777" w:rsidR="00BA1015" w:rsidRPr="00603F68" w:rsidRDefault="00BA1015" w:rsidP="00955AF5">
      <w:pPr>
        <w:pStyle w:val="TPAClistlettered2"/>
        <w:ind w:left="720"/>
      </w:pPr>
      <w:r w:rsidRPr="00603F68">
        <w:rPr>
          <w:szCs w:val="22"/>
        </w:rPr>
        <w:t>b.</w:t>
      </w:r>
      <w:r w:rsidRPr="00603F68">
        <w:rPr>
          <w:szCs w:val="22"/>
        </w:rPr>
        <w:tab/>
      </w:r>
      <w:r>
        <w:t>E</w:t>
      </w:r>
      <w:r w:rsidRPr="00603F68">
        <w:t>xplain how rules, routines, and transitions maximized students’ engagement in the lesson.</w:t>
      </w:r>
    </w:p>
    <w:p w14:paraId="5A5194BC" w14:textId="77777777" w:rsidR="00BA1015" w:rsidRPr="007C281A" w:rsidRDefault="00BA1015" w:rsidP="007C281A">
      <w:pPr>
        <w:spacing w:before="100" w:beforeAutospacing="1" w:after="100" w:afterAutospacing="1" w:line="240" w:lineRule="auto"/>
        <w:ind w:left="0"/>
        <w:rPr>
          <w:rFonts w:ascii="Times New Roman" w:hAnsi="Times New Roman"/>
          <w:sz w:val="24"/>
          <w:szCs w:val="24"/>
        </w:rPr>
      </w:pPr>
      <w:r>
        <w:t xml:space="preserve">[ </w:t>
      </w:r>
      <w:r w:rsidRPr="007C281A">
        <w:rPr>
          <w:rFonts w:ascii="Times New Roman" w:hAnsi="Times New Roman"/>
          <w:sz w:val="24"/>
          <w:szCs w:val="24"/>
        </w:rPr>
        <w:t>In the lesson, I implemented a structured approach by clearly communicating the rules and expectations for each activity. This ensured that students knew exactly what was expected of them and minimized any confusion or uncertainty. For instance, when they rotated through skill stations</w:t>
      </w:r>
      <w:r>
        <w:rPr>
          <w:rFonts w:ascii="Times New Roman" w:hAnsi="Times New Roman"/>
          <w:sz w:val="24"/>
          <w:szCs w:val="24"/>
        </w:rPr>
        <w:t xml:space="preserve"> on their own</w:t>
      </w:r>
      <w:r w:rsidRPr="007C281A">
        <w:rPr>
          <w:rFonts w:ascii="Times New Roman" w:hAnsi="Times New Roman"/>
          <w:sz w:val="24"/>
          <w:szCs w:val="24"/>
        </w:rPr>
        <w:t>, I made sure that each station had a distinct goal and a set of instructions to follow. After each attempt, I provided timely and constructive feedback, which helped them understand how to improve and stay motivated.</w:t>
      </w:r>
      <w:r>
        <w:rPr>
          <w:rFonts w:ascii="Times New Roman" w:hAnsi="Times New Roman"/>
          <w:sz w:val="24"/>
          <w:szCs w:val="24"/>
        </w:rPr>
        <w:t xml:space="preserve"> </w:t>
      </w:r>
      <w:r w:rsidRPr="007C281A">
        <w:rPr>
          <w:rFonts w:ascii="Times New Roman" w:hAnsi="Times New Roman"/>
          <w:sz w:val="24"/>
          <w:szCs w:val="24"/>
        </w:rPr>
        <w:t>The transitions between stations were intentionally kept brief and organized. I made sure that students knew when to move to the next station, and I ensured that each transition was smooth to avoid wasting time. This helped maintain the flow of the lesson and prevented any unnecessary downtime, which could otherwise lead to disengagement or distraction.</w:t>
      </w:r>
      <w:r>
        <w:rPr>
          <w:rFonts w:ascii="Times New Roman" w:hAnsi="Times New Roman"/>
          <w:sz w:val="24"/>
          <w:szCs w:val="24"/>
        </w:rPr>
        <w:t xml:space="preserve"> </w:t>
      </w:r>
      <w:r w:rsidRPr="007C281A">
        <w:rPr>
          <w:rFonts w:ascii="Times New Roman" w:hAnsi="Times New Roman"/>
          <w:sz w:val="24"/>
          <w:szCs w:val="24"/>
        </w:rPr>
        <w:t>By setting up this clear structure, students were able to remain actively involved in the learning process. They knew what to expect at each station, had the chance to practice with feedback, and moved seamlessly from one activity to the next. This consistent routine allowed them to stay focused, engaged, and motivated throughout the lesson, making the learning experience more effective and enjoyable for everyone.</w:t>
      </w:r>
      <w:r>
        <w:t>]</w:t>
      </w:r>
    </w:p>
    <w:p w14:paraId="06C3C80B" w14:textId="77777777" w:rsidR="00BA1015" w:rsidRPr="00A73154" w:rsidRDefault="00BA1015" w:rsidP="00A73154">
      <w:pPr>
        <w:pStyle w:val="Heading2"/>
      </w:pPr>
      <w:r w:rsidRPr="00A73154">
        <w:t>3.</w:t>
      </w:r>
      <w:r w:rsidRPr="00A73154">
        <w:tab/>
        <w:t>Engaging Students in Learning</w:t>
      </w:r>
    </w:p>
    <w:p w14:paraId="1FDDF603" w14:textId="77777777" w:rsidR="00BA1015" w:rsidRPr="00456446" w:rsidRDefault="00BA1015" w:rsidP="00955AF5">
      <w:pPr>
        <w:pStyle w:val="TPACtextbody"/>
        <w:rPr>
          <w:szCs w:val="22"/>
        </w:rPr>
      </w:pPr>
      <w:r w:rsidRPr="00456446">
        <w:rPr>
          <w:szCs w:val="22"/>
        </w:rPr>
        <w:t xml:space="preserve">Refer to examples from the </w:t>
      </w:r>
      <w:r w:rsidRPr="006F420D">
        <w:rPr>
          <w:szCs w:val="22"/>
        </w:rPr>
        <w:t xml:space="preserve">video </w:t>
      </w:r>
      <w:r>
        <w:rPr>
          <w:szCs w:val="22"/>
        </w:rPr>
        <w:t>clip(s)</w:t>
      </w:r>
      <w:r w:rsidRPr="00456446">
        <w:rPr>
          <w:szCs w:val="22"/>
        </w:rPr>
        <w:t xml:space="preserve"> in your </w:t>
      </w:r>
      <w:r w:rsidRPr="006F420D">
        <w:rPr>
          <w:szCs w:val="22"/>
        </w:rPr>
        <w:t>response to the prompt.</w:t>
      </w:r>
    </w:p>
    <w:p w14:paraId="2133846B" w14:textId="77777777" w:rsidR="00BA1015" w:rsidRDefault="00BA1015" w:rsidP="00955AF5">
      <w:pPr>
        <w:pStyle w:val="TPAClistlettered2"/>
        <w:ind w:left="720"/>
      </w:pPr>
      <w:r w:rsidRPr="00603F68">
        <w:t>a.</w:t>
      </w:r>
      <w:r w:rsidRPr="00603F68">
        <w:tab/>
        <w:t xml:space="preserve">Explain how you actively engaged students in learning tasks </w:t>
      </w:r>
      <w:r w:rsidRPr="00955AF5">
        <w:t>aligned</w:t>
      </w:r>
      <w:r w:rsidRPr="00603F68">
        <w:t xml:space="preserve"> with </w:t>
      </w:r>
      <w:r>
        <w:t xml:space="preserve">the </w:t>
      </w:r>
      <w:r w:rsidRPr="00955AF5">
        <w:t>objectives</w:t>
      </w:r>
      <w:r w:rsidRPr="00603F68">
        <w:t xml:space="preserve"> of the lesson in </w:t>
      </w:r>
      <w:r>
        <w:t xml:space="preserve">the </w:t>
      </w:r>
      <w:r w:rsidRPr="00603F68">
        <w:t>psychomotor</w:t>
      </w:r>
      <w:r>
        <w:t xml:space="preserve"> domain </w:t>
      </w:r>
      <w:r w:rsidRPr="00481619">
        <w:t>and at least one other learning domain (cognitive, affective).</w:t>
      </w:r>
      <w:r w:rsidRPr="00603F68">
        <w:t xml:space="preserve"> </w:t>
      </w:r>
    </w:p>
    <w:p w14:paraId="506BC09B" w14:textId="77777777" w:rsidR="00BA1015" w:rsidRDefault="00BA1015" w:rsidP="00D02478">
      <w:pPr>
        <w:spacing w:before="100" w:beforeAutospacing="1" w:after="100" w:afterAutospacing="1" w:line="240" w:lineRule="auto"/>
        <w:ind w:left="0"/>
      </w:pPr>
      <w:r>
        <w:lastRenderedPageBreak/>
        <w:t>[</w:t>
      </w:r>
      <w:r w:rsidRPr="007C281A">
        <w:rPr>
          <w:rFonts w:ascii="Times New Roman" w:hAnsi="Times New Roman"/>
          <w:sz w:val="24"/>
          <w:szCs w:val="24"/>
        </w:rPr>
        <w:t xml:space="preserve">In the video, students were actively engaged in skill development tasks that focused on key volleyball techniques, such as serving, setting, bumping, and spiking. These tasks specifically </w:t>
      </w:r>
      <w:r>
        <w:rPr>
          <w:rFonts w:ascii="Times New Roman" w:hAnsi="Times New Roman"/>
          <w:sz w:val="24"/>
          <w:szCs w:val="24"/>
        </w:rPr>
        <w:t>targeted the psychomotor domain</w:t>
      </w:r>
      <w:r w:rsidRPr="007C281A">
        <w:rPr>
          <w:rFonts w:ascii="Times New Roman" w:hAnsi="Times New Roman"/>
          <w:sz w:val="24"/>
          <w:szCs w:val="24"/>
        </w:rPr>
        <w:t xml:space="preserve">. Students worked on mastering these techniques by practicing the correct form and mechanics, such as how to serve with accuracy or set the ball with proper hand placement. This focus on fundamental skills </w:t>
      </w:r>
      <w:r>
        <w:rPr>
          <w:rFonts w:ascii="Times New Roman" w:hAnsi="Times New Roman"/>
          <w:sz w:val="24"/>
          <w:szCs w:val="24"/>
        </w:rPr>
        <w:t xml:space="preserve">and following the cues was the most important part. At 10:54, I watched a student perform a serve, and the ball barely made it over the net. But, he stepped with this opposite foot, which is what the main focus of the class was. </w:t>
      </w:r>
      <w:r>
        <w:t>Along with practicing physical skills, I also included activities that helped students work on their emotions, attitudes, and social skills. One way I did this was by encouraging students to work together and give feedback to each other during the activities. This not only helped them improve their skills but also gave them a chance to practice teamwork, communication, and sportsmanship. By helping each other, students learned important social skills like how to give helpful feedback, how to listen to others, and how to work as a team. These activities helped students understand that in sports, success isn't just about individual skill but also about how players support and work together with each other.</w:t>
      </w:r>
    </w:p>
    <w:p w14:paraId="50C8DBF1" w14:textId="77777777" w:rsidR="00BA1015" w:rsidRPr="00A73154" w:rsidRDefault="00BA1015" w:rsidP="00D02478">
      <w:pPr>
        <w:spacing w:before="100" w:beforeAutospacing="1" w:after="100" w:afterAutospacing="1" w:line="240" w:lineRule="auto"/>
        <w:ind w:left="0"/>
      </w:pPr>
      <w:r w:rsidRPr="00A73154">
        <w:t>4.</w:t>
      </w:r>
      <w:r w:rsidRPr="00A73154">
        <w:tab/>
        <w:t xml:space="preserve">Strengthening Student Competencies </w:t>
      </w:r>
    </w:p>
    <w:p w14:paraId="44AA7A07" w14:textId="77777777" w:rsidR="00BA1015" w:rsidRPr="00603F68" w:rsidRDefault="00BA1015" w:rsidP="00955AF5">
      <w:pPr>
        <w:pStyle w:val="TPAClistnumbered1"/>
        <w:ind w:firstLine="0"/>
        <w:rPr>
          <w:rStyle w:val="TPACaddBOLDChar"/>
          <w:b w:val="0"/>
        </w:rPr>
      </w:pPr>
      <w:r w:rsidRPr="00603F68">
        <w:rPr>
          <w:rStyle w:val="TPACaddBOLDChar"/>
          <w:b w:val="0"/>
        </w:rPr>
        <w:t xml:space="preserve">Refer to examples from the </w:t>
      </w:r>
      <w:r>
        <w:rPr>
          <w:rStyle w:val="TPACaddBOLDChar"/>
          <w:b w:val="0"/>
        </w:rPr>
        <w:t>video clip(s)</w:t>
      </w:r>
      <w:r w:rsidRPr="00603F68">
        <w:rPr>
          <w:rStyle w:val="TPACaddBOLDChar"/>
          <w:b w:val="0"/>
        </w:rPr>
        <w:t xml:space="preserve"> in your explanations.</w:t>
      </w:r>
    </w:p>
    <w:p w14:paraId="5B183156" w14:textId="77777777" w:rsidR="00BA1015" w:rsidRPr="00603F68" w:rsidRDefault="00BA1015" w:rsidP="00955AF5">
      <w:pPr>
        <w:pStyle w:val="TPAClistlettered"/>
      </w:pPr>
      <w:r w:rsidRPr="00603F68">
        <w:t>a.</w:t>
      </w:r>
      <w:r w:rsidRPr="00603F68">
        <w:tab/>
        <w:t xml:space="preserve">Explain how you </w:t>
      </w:r>
      <w:r w:rsidRPr="00481619">
        <w:t>actively monitored students’ actions</w:t>
      </w:r>
      <w:r w:rsidRPr="00603F68">
        <w:t xml:space="preserve"> during the learning task(s) </w:t>
      </w:r>
      <w:r>
        <w:t xml:space="preserve">and asked questions or provided corrective feedback </w:t>
      </w:r>
      <w:r w:rsidRPr="00603F68">
        <w:t xml:space="preserve">to </w:t>
      </w:r>
      <w:r>
        <w:t>improve</w:t>
      </w:r>
      <w:r w:rsidRPr="00603F68">
        <w:t xml:space="preserve"> </w:t>
      </w:r>
      <w:r>
        <w:t xml:space="preserve">student </w:t>
      </w:r>
      <w:r w:rsidRPr="00603F68">
        <w:t>competencies.</w:t>
      </w:r>
    </w:p>
    <w:p w14:paraId="4A29A56E" w14:textId="77777777" w:rsidR="00BA1015" w:rsidRPr="007C281A" w:rsidRDefault="00BA1015" w:rsidP="007C281A">
      <w:pPr>
        <w:spacing w:before="100" w:beforeAutospacing="1" w:after="100" w:afterAutospacing="1" w:line="240" w:lineRule="auto"/>
        <w:ind w:left="0"/>
        <w:rPr>
          <w:rFonts w:ascii="Times New Roman" w:hAnsi="Times New Roman"/>
          <w:sz w:val="24"/>
          <w:szCs w:val="24"/>
        </w:rPr>
      </w:pPr>
      <w:r>
        <w:t xml:space="preserve">[ </w:t>
      </w:r>
      <w:r w:rsidRPr="007C281A">
        <w:rPr>
          <w:rFonts w:ascii="Times New Roman" w:hAnsi="Times New Roman"/>
          <w:sz w:val="24"/>
          <w:szCs w:val="24"/>
        </w:rPr>
        <w:t>During the lesson, I actively monitored students' performances by closely observing how they executed the skills at each station. By staying attentive and engaged, I was able to quickly identify areas where students needed support or correction. When I noticed mistakes, such as improper form while setting or serving, I provided immediate corrective feedback to help them improve. For instance, if a student was serving with an inconsistent toss height, I would step in and offer specific advice on how to adjust their technique, such as ensuring the toss is higher and more consistent to achieve a better serve.</w:t>
      </w:r>
      <w:r>
        <w:rPr>
          <w:rFonts w:ascii="Times New Roman" w:hAnsi="Times New Roman"/>
          <w:sz w:val="24"/>
          <w:szCs w:val="24"/>
        </w:rPr>
        <w:t xml:space="preserve"> </w:t>
      </w:r>
      <w:r w:rsidRPr="007C281A">
        <w:rPr>
          <w:rFonts w:ascii="Times New Roman" w:hAnsi="Times New Roman"/>
          <w:sz w:val="24"/>
          <w:szCs w:val="24"/>
        </w:rPr>
        <w:t>In addition to providing direct feedback, I also encouraged students to reflect on their own performance as well as their partner's. This reflective practice allowed them to analyze their strengths and areas for improvement, fostering a sense of self-awareness and responsibility for their learning. By discussing and evaluating techniques together, students were able to identify aspects of their performance that they could work on, which helped deepen their understanding of the skills being taught. This combination of real-time feedback and reflective discussion ensured that students remained engaged in the learning process while continuously improving their volleyball techniques.</w:t>
      </w:r>
      <w:r>
        <w:t>]</w:t>
      </w:r>
    </w:p>
    <w:p w14:paraId="3ABC4A19" w14:textId="77777777" w:rsidR="00BA1015" w:rsidRDefault="00BA1015" w:rsidP="00955AF5">
      <w:pPr>
        <w:pStyle w:val="TPAClistlettered"/>
      </w:pPr>
      <w:r>
        <w:t>b</w:t>
      </w:r>
      <w:r w:rsidRPr="00603F68">
        <w:t>.</w:t>
      </w:r>
      <w:r w:rsidRPr="00603F68">
        <w:tab/>
        <w:t xml:space="preserve">Explain how you used </w:t>
      </w:r>
      <w:r w:rsidRPr="00955AF5">
        <w:t>instructional cues/prompts</w:t>
      </w:r>
      <w:r>
        <w:t xml:space="preserve">, </w:t>
      </w:r>
      <w:r w:rsidRPr="00955AF5">
        <w:t>explorations</w:t>
      </w:r>
      <w:r w:rsidRPr="00603F68">
        <w:t>/</w:t>
      </w:r>
      <w:r w:rsidRPr="00955AF5">
        <w:t>demonstrations, and/or student analysis of their own and/or others’ psychomotor skills</w:t>
      </w:r>
      <w:r w:rsidRPr="0040441A">
        <w:t xml:space="preserve"> </w:t>
      </w:r>
      <w:r w:rsidRPr="00603F68">
        <w:t xml:space="preserve">to </w:t>
      </w:r>
      <w:r>
        <w:t>develop student competencies in the psychomotor and at least one other learning domain (cognitive, affective)</w:t>
      </w:r>
      <w:r w:rsidRPr="00603F68">
        <w:t>.</w:t>
      </w:r>
    </w:p>
    <w:p w14:paraId="64737274" w14:textId="0A6E93F8" w:rsidR="00BA1015" w:rsidRDefault="00BA1015" w:rsidP="00D02478">
      <w:pPr>
        <w:spacing w:before="100" w:beforeAutospacing="1" w:after="100" w:afterAutospacing="1" w:line="240" w:lineRule="auto"/>
        <w:ind w:left="0"/>
      </w:pPr>
      <w:r>
        <w:t>[</w:t>
      </w:r>
      <w:r w:rsidRPr="007C281A">
        <w:rPr>
          <w:rFonts w:ascii="Times New Roman" w:hAnsi="Times New Roman"/>
          <w:sz w:val="24"/>
          <w:szCs w:val="24"/>
        </w:rPr>
        <w:t>Throughout the lesson, I used clear instructional cues like "wide base" and "setting above the chest" to help students focus on executing proper technique. These cues were designed to target specific aspects of each skill, providing students with easy-to-remember reminders to improve their form. I demonstrated each skill first, showing s</w:t>
      </w:r>
      <w:r>
        <w:rPr>
          <w:rFonts w:ascii="Times New Roman" w:hAnsi="Times New Roman"/>
          <w:sz w:val="24"/>
          <w:szCs w:val="24"/>
        </w:rPr>
        <w:t xml:space="preserve">tudents the correct technique. I also demonstrated so that students would have a clear idea of what was expected of them, at 4:00. I </w:t>
      </w:r>
      <w:r>
        <w:rPr>
          <w:rFonts w:ascii="Times New Roman" w:hAnsi="Times New Roman"/>
          <w:sz w:val="24"/>
          <w:szCs w:val="24"/>
        </w:rPr>
        <w:lastRenderedPageBreak/>
        <w:t xml:space="preserve">went through every station in front of the whole class. </w:t>
      </w:r>
      <w:r w:rsidRPr="00D02478">
        <w:rPr>
          <w:rFonts w:ascii="Times New Roman" w:hAnsi="Times New Roman"/>
          <w:sz w:val="24"/>
          <w:szCs w:val="24"/>
        </w:rPr>
        <w:t>Adjusting the difficulty and giving immediate feedback helps students stay engaged and progress at their own level. Research shows that when students receive the right level of challenge and support, they learn more effectively. Gradually building up their skills also helps them master the concepts over time.]</w:t>
      </w:r>
    </w:p>
    <w:p w14:paraId="1AA135AD" w14:textId="77777777" w:rsidR="00BA1015" w:rsidRDefault="00BA1015" w:rsidP="00955AF5">
      <w:pPr>
        <w:pStyle w:val="Brackets"/>
      </w:pPr>
    </w:p>
    <w:sectPr w:rsidR="00BA1015" w:rsidSect="0003450C">
      <w:headerReference w:type="default" r:id="rId12"/>
      <w:footerReference w:type="default" r:id="rId13"/>
      <w:footerReference w:type="first" r:id="rId14"/>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D81B5" w14:textId="77777777" w:rsidR="00116D22" w:rsidRDefault="00116D22">
      <w:r>
        <w:separator/>
      </w:r>
    </w:p>
    <w:p w14:paraId="6446098B" w14:textId="77777777" w:rsidR="00116D22" w:rsidRDefault="00116D22"/>
    <w:p w14:paraId="6DE8FF05" w14:textId="77777777" w:rsidR="00116D22" w:rsidRDefault="00116D22"/>
  </w:endnote>
  <w:endnote w:type="continuationSeparator" w:id="0">
    <w:p w14:paraId="1E8C67BE" w14:textId="77777777" w:rsidR="00116D22" w:rsidRDefault="00116D22">
      <w:r>
        <w:continuationSeparator/>
      </w:r>
    </w:p>
    <w:p w14:paraId="0B74A07E" w14:textId="77777777" w:rsidR="00116D22" w:rsidRDefault="00116D22"/>
    <w:p w14:paraId="143DCBA8" w14:textId="77777777" w:rsidR="00116D22" w:rsidRDefault="00116D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w:charset w:val="00"/>
    <w:family w:val="auto"/>
    <w:pitch w:val="variable"/>
    <w:sig w:usb0="A00002FF" w:usb1="7800205A" w:usb2="14600000" w:usb3="00000000" w:csb0="00000193"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651E2" w14:textId="10E927EE" w:rsidR="0003450C" w:rsidRPr="00691A8F" w:rsidRDefault="0003450C" w:rsidP="0003450C">
    <w:pPr>
      <w:pStyle w:val="TPANormal"/>
      <w:tabs>
        <w:tab w:val="right" w:pos="9360"/>
      </w:tabs>
      <w:rPr>
        <w:color w:val="808080"/>
        <w:sz w:val="18"/>
        <w:szCs w:val="18"/>
      </w:rPr>
    </w:pPr>
    <w:r w:rsidRPr="000B54FD">
      <w:rPr>
        <w:rFonts w:ascii="Arial Narrow" w:hAnsi="Arial Narrow"/>
        <w:color w:val="808080"/>
        <w:sz w:val="18"/>
        <w:szCs w:val="18"/>
      </w:rPr>
      <w:t xml:space="preserve">Copyright © </w:t>
    </w:r>
    <w:r w:rsidR="009C55C2" w:rsidRPr="000B54FD">
      <w:rPr>
        <w:rFonts w:ascii="Arial Narrow" w:hAnsi="Arial Narrow"/>
        <w:color w:val="808080"/>
        <w:sz w:val="18"/>
        <w:szCs w:val="18"/>
      </w:rPr>
      <w:t>201</w:t>
    </w:r>
    <w:r w:rsidR="009C55C2">
      <w:rPr>
        <w:rFonts w:ascii="Arial Narrow" w:hAnsi="Arial Narrow"/>
        <w:color w:val="808080"/>
        <w:sz w:val="18"/>
        <w:szCs w:val="18"/>
      </w:rPr>
      <w:t>8</w:t>
    </w:r>
    <w:r w:rsidR="009C55C2" w:rsidRPr="000B54FD">
      <w:rPr>
        <w:rFonts w:ascii="Arial Narrow" w:hAnsi="Arial Narrow"/>
        <w:color w:val="808080"/>
        <w:sz w:val="18"/>
        <w:szCs w:val="18"/>
      </w:rPr>
      <w:t xml:space="preserve"> </w:t>
    </w:r>
    <w:r w:rsidRPr="000B54FD">
      <w:rPr>
        <w:rFonts w:ascii="Arial Narrow" w:hAnsi="Arial Narrow"/>
        <w:color w:val="808080"/>
        <w:sz w:val="18"/>
        <w:szCs w:val="18"/>
      </w:rPr>
      <w:t>Board of Trustees of the Leland Stanford Junior University.</w:t>
    </w:r>
    <w:r w:rsidRPr="000B54FD">
      <w:rPr>
        <w:color w:val="808080"/>
        <w:sz w:val="18"/>
        <w:szCs w:val="18"/>
      </w:rPr>
      <w:t> </w:t>
    </w:r>
    <w:r w:rsidRPr="00691A8F">
      <w:rPr>
        <w:color w:val="808080"/>
        <w:sz w:val="18"/>
        <w:szCs w:val="18"/>
      </w:rPr>
      <w:tab/>
    </w:r>
    <w:r w:rsidRPr="00AC4362">
      <w:rPr>
        <w:rStyle w:val="PageNumber"/>
        <w:rFonts w:ascii="Arial Narrow" w:hAnsi="Arial Narrow"/>
        <w:b/>
        <w:color w:val="991D20"/>
        <w:sz w:val="18"/>
        <w:szCs w:val="18"/>
      </w:rPr>
      <w:fldChar w:fldCharType="begin"/>
    </w:r>
    <w:r w:rsidRPr="00AC4362">
      <w:rPr>
        <w:rStyle w:val="PageNumber"/>
        <w:rFonts w:ascii="Arial Narrow" w:hAnsi="Arial Narrow"/>
        <w:b/>
        <w:color w:val="991D20"/>
        <w:sz w:val="18"/>
        <w:szCs w:val="18"/>
      </w:rPr>
      <w:instrText xml:space="preserve"> PAGE </w:instrText>
    </w:r>
    <w:r w:rsidRPr="00AC4362">
      <w:rPr>
        <w:rStyle w:val="PageNumber"/>
        <w:rFonts w:ascii="Arial Narrow" w:hAnsi="Arial Narrow"/>
        <w:b/>
        <w:color w:val="991D20"/>
        <w:sz w:val="18"/>
        <w:szCs w:val="18"/>
      </w:rPr>
      <w:fldChar w:fldCharType="separate"/>
    </w:r>
    <w:r w:rsidR="004468F9">
      <w:rPr>
        <w:rStyle w:val="PageNumber"/>
        <w:rFonts w:ascii="Arial Narrow" w:hAnsi="Arial Narrow"/>
        <w:b/>
        <w:noProof/>
        <w:color w:val="991D20"/>
        <w:sz w:val="18"/>
        <w:szCs w:val="18"/>
      </w:rPr>
      <w:t>1</w:t>
    </w:r>
    <w:r w:rsidRPr="00AC4362">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of </w:t>
    </w:r>
    <w:r w:rsidRPr="00FA79F3">
      <w:rPr>
        <w:rStyle w:val="PageNumber"/>
        <w:rFonts w:ascii="Arial Narrow" w:hAnsi="Arial Narrow"/>
        <w:b/>
        <w:color w:val="991D20"/>
        <w:sz w:val="18"/>
        <w:szCs w:val="18"/>
      </w:rPr>
      <w:fldChar w:fldCharType="begin"/>
    </w:r>
    <w:r w:rsidRPr="00FA79F3">
      <w:rPr>
        <w:rStyle w:val="PageNumber"/>
        <w:rFonts w:ascii="Arial Narrow" w:hAnsi="Arial Narrow"/>
        <w:b/>
        <w:color w:val="991D20"/>
        <w:sz w:val="18"/>
        <w:szCs w:val="18"/>
      </w:rPr>
      <w:instrText xml:space="preserve"> NUMPAGES </w:instrText>
    </w:r>
    <w:r w:rsidRPr="00FA79F3">
      <w:rPr>
        <w:rStyle w:val="PageNumber"/>
        <w:rFonts w:ascii="Arial Narrow" w:hAnsi="Arial Narrow"/>
        <w:b/>
        <w:color w:val="991D20"/>
        <w:sz w:val="18"/>
        <w:szCs w:val="18"/>
      </w:rPr>
      <w:fldChar w:fldCharType="separate"/>
    </w:r>
    <w:r w:rsidR="004468F9">
      <w:rPr>
        <w:rStyle w:val="PageNumber"/>
        <w:rFonts w:ascii="Arial Narrow" w:hAnsi="Arial Narrow"/>
        <w:b/>
        <w:noProof/>
        <w:color w:val="991D20"/>
        <w:sz w:val="18"/>
        <w:szCs w:val="18"/>
      </w:rPr>
      <w:t>8</w:t>
    </w:r>
    <w:r w:rsidRPr="00FA79F3">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w:t>
    </w:r>
    <w:r>
      <w:rPr>
        <w:rStyle w:val="PageNumber"/>
        <w:rFonts w:ascii="Arial Narrow" w:hAnsi="Arial Narrow"/>
        <w:b/>
        <w:color w:val="991D20"/>
        <w:sz w:val="18"/>
        <w:szCs w:val="18"/>
      </w:rPr>
      <w:t xml:space="preserve">| </w:t>
    </w:r>
    <w:r w:rsidR="00D713B5">
      <w:rPr>
        <w:rStyle w:val="TPApgcountChar"/>
      </w:rPr>
      <w:fldChar w:fldCharType="begin"/>
    </w:r>
    <w:r w:rsidR="00D713B5">
      <w:rPr>
        <w:rStyle w:val="TPApgcountChar"/>
      </w:rPr>
      <w:instrText xml:space="preserve"> COMMENTS   \* MERGEFORMAT </w:instrText>
    </w:r>
    <w:r w:rsidR="00D713B5">
      <w:rPr>
        <w:rStyle w:val="TPApgcountChar"/>
      </w:rPr>
      <w:fldChar w:fldCharType="separate"/>
    </w:r>
    <w:r w:rsidR="00955AF5">
      <w:rPr>
        <w:rStyle w:val="TPApgcountChar"/>
      </w:rPr>
      <w:t>6</w:t>
    </w:r>
    <w:r w:rsidR="00D713B5">
      <w:rPr>
        <w:rStyle w:val="TPApgcountChar"/>
      </w:rPr>
      <w:fldChar w:fldCharType="end"/>
    </w:r>
    <w:r w:rsidRPr="00AC4362">
      <w:rPr>
        <w:rStyle w:val="TPApgcountChar"/>
      </w:rPr>
      <w:t xml:space="preserve"> pages maximum</w:t>
    </w:r>
  </w:p>
  <w:p w14:paraId="18F02252" w14:textId="77777777" w:rsidR="0003450C" w:rsidRDefault="0003450C" w:rsidP="0003450C">
    <w:pPr>
      <w:pStyle w:val="TPANormal"/>
      <w:tabs>
        <w:tab w:val="right" w:pos="9360"/>
      </w:tabs>
      <w:rPr>
        <w:rFonts w:ascii="Arial Narrow" w:hAnsi="Arial Narrow"/>
        <w:color w:val="808080"/>
        <w:sz w:val="18"/>
        <w:szCs w:val="18"/>
      </w:rPr>
    </w:pPr>
    <w:r w:rsidRPr="000B54FD">
      <w:rPr>
        <w:rFonts w:ascii="Arial Narrow" w:hAnsi="Arial Narrow"/>
        <w:color w:val="808080"/>
        <w:sz w:val="18"/>
        <w:szCs w:val="18"/>
      </w:rPr>
      <w:t>All rights reserved</w:t>
    </w:r>
    <w:r w:rsidR="007E00B1">
      <w:rPr>
        <w:rFonts w:ascii="Arial Narrow" w:hAnsi="Arial Narrow"/>
        <w:color w:val="808080"/>
        <w:sz w:val="18"/>
        <w:szCs w:val="18"/>
      </w:rPr>
      <w:t>.</w:t>
    </w:r>
    <w:r w:rsidR="007E00B1">
      <w:rPr>
        <w:rFonts w:ascii="Arial Narrow" w:hAnsi="Arial Narrow"/>
        <w:color w:val="808080"/>
        <w:sz w:val="18"/>
        <w:szCs w:val="18"/>
      </w:rPr>
      <w:tab/>
      <w:t>V</w:t>
    </w:r>
    <w:r w:rsidR="009C55C2">
      <w:rPr>
        <w:rFonts w:ascii="Arial Narrow" w:hAnsi="Arial Narrow"/>
        <w:color w:val="808080"/>
        <w:sz w:val="18"/>
        <w:szCs w:val="18"/>
      </w:rPr>
      <w:t>07</w:t>
    </w:r>
  </w:p>
  <w:p w14:paraId="4F6167C0" w14:textId="77777777" w:rsidR="006C15C4" w:rsidRPr="000C355C" w:rsidRDefault="006C15C4" w:rsidP="006C15C4">
    <w:pPr>
      <w:spacing w:before="0" w:after="0" w:line="240" w:lineRule="auto"/>
      <w:ind w:left="0"/>
      <w:rPr>
        <w:rFonts w:ascii="Arial Narrow" w:hAnsi="Arial Narrow"/>
        <w:color w:val="808080"/>
        <w:sz w:val="18"/>
        <w:szCs w:val="18"/>
      </w:rPr>
    </w:pPr>
    <w:r w:rsidRPr="000C355C">
      <w:rPr>
        <w:rFonts w:ascii="Arial Narrow" w:hAnsi="Arial Narrow"/>
        <w:color w:val="808080"/>
        <w:sz w:val="18"/>
        <w:szCs w:val="18"/>
      </w:rPr>
      <w:t xml:space="preserve">The edTPA trademarks are owned by The Board of Trustees of the </w:t>
    </w:r>
    <w:smartTag w:uri="urn:schemas-microsoft-com:office:smarttags" w:element="place">
      <w:smartTag w:uri="urn:schemas-microsoft-com:office:smarttags" w:element="PlaceName">
        <w:r w:rsidRPr="000C355C">
          <w:rPr>
            <w:rFonts w:ascii="Arial Narrow" w:hAnsi="Arial Narrow"/>
            <w:color w:val="808080"/>
            <w:sz w:val="18"/>
            <w:szCs w:val="18"/>
          </w:rPr>
          <w:t>Leland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Stanford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Junior</w:t>
        </w:r>
      </w:smartTag>
      <w:r w:rsidRPr="000C355C">
        <w:rPr>
          <w:rFonts w:ascii="Arial Narrow" w:hAnsi="Arial Narrow"/>
          <w:color w:val="808080"/>
          <w:sz w:val="18"/>
          <w:szCs w:val="18"/>
        </w:rPr>
        <w:t xml:space="preserve"> </w:t>
      </w:r>
      <w:smartTag w:uri="urn:schemas-microsoft-com:office:smarttags" w:element="State">
        <w:r w:rsidRPr="000C355C">
          <w:rPr>
            <w:rFonts w:ascii="Arial Narrow" w:hAnsi="Arial Narrow"/>
            <w:color w:val="808080"/>
            <w:sz w:val="18"/>
            <w:szCs w:val="18"/>
          </w:rPr>
          <w:t>University</w:t>
        </w:r>
      </w:smartTag>
    </w:smartTag>
    <w:r w:rsidRPr="000C355C">
      <w:rPr>
        <w:rFonts w:ascii="Arial Narrow" w:hAnsi="Arial Narrow"/>
        <w:color w:val="808080"/>
        <w:sz w:val="18"/>
        <w:szCs w:val="18"/>
      </w:rPr>
      <w:t>.</w:t>
    </w:r>
    <w:r>
      <w:rPr>
        <w:rFonts w:ascii="Arial Narrow" w:hAnsi="Arial Narrow"/>
        <w:color w:val="808080"/>
        <w:sz w:val="18"/>
        <w:szCs w:val="18"/>
      </w:rPr>
      <w:t xml:space="preserve"> </w:t>
    </w:r>
    <w:r w:rsidRPr="000C355C">
      <w:rPr>
        <w:rFonts w:ascii="Arial Narrow" w:hAnsi="Arial Narrow"/>
        <w:color w:val="808080"/>
        <w:sz w:val="18"/>
        <w:szCs w:val="18"/>
      </w:rPr>
      <w:t>Use of the edTPA trademarks is permitted only pursuant to the terms of a written license agreement.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E4536" w14:textId="77777777" w:rsidR="002556B8" w:rsidRPr="00691A8F" w:rsidRDefault="002556B8" w:rsidP="002556B8">
    <w:pPr>
      <w:pStyle w:val="TPAFooter"/>
    </w:pPr>
    <w:r w:rsidRPr="000B54FD">
      <w:t>Copyright © 201</w:t>
    </w:r>
    <w:r>
      <w:t>2</w:t>
    </w:r>
    <w:r w:rsidRPr="000B54FD">
      <w:t xml:space="preserve"> Board of Trustees of the </w:t>
    </w:r>
    <w:smartTag w:uri="urn:schemas-microsoft-com:office:smarttags" w:element="place">
      <w:smartTag w:uri="urn:schemas-microsoft-com:office:smarttags" w:element="PlaceName">
        <w:r w:rsidRPr="000B54FD">
          <w:t>Leland</w:t>
        </w:r>
      </w:smartTag>
      <w:r w:rsidRPr="000B54FD">
        <w:t xml:space="preserve"> </w:t>
      </w:r>
      <w:smartTag w:uri="urn:schemas-microsoft-com:office:smarttags" w:element="PlaceName">
        <w:r w:rsidRPr="000B54FD">
          <w:t>Stanford</w:t>
        </w:r>
      </w:smartTag>
      <w:r w:rsidRPr="000B54FD">
        <w:t xml:space="preserve"> </w:t>
      </w:r>
      <w:smartTag w:uri="urn:schemas-microsoft-com:office:smarttags" w:element="PlaceName">
        <w:r w:rsidRPr="000B54FD">
          <w:t>Junior</w:t>
        </w:r>
      </w:smartTag>
      <w:r w:rsidRPr="000B54FD">
        <w:t xml:space="preserve"> </w:t>
      </w:r>
      <w:smartTag w:uri="urn:schemas-microsoft-com:office:smarttags" w:element="State">
        <w:r w:rsidRPr="000B54FD">
          <w:t>University</w:t>
        </w:r>
      </w:smartTag>
    </w:smartTag>
    <w:r w:rsidRPr="000B54FD">
      <w:t>. </w:t>
    </w:r>
    <w:r w:rsidRPr="00691A8F">
      <w:tab/>
    </w:r>
    <w:r w:rsidRPr="00691A8F">
      <w:rPr>
        <w:rStyle w:val="PageNumber"/>
      </w:rPr>
      <w:fldChar w:fldCharType="begin"/>
    </w:r>
    <w:r w:rsidRPr="00691A8F">
      <w:rPr>
        <w:rStyle w:val="PageNumber"/>
      </w:rPr>
      <w:instrText xml:space="preserve"> PAGE </w:instrText>
    </w:r>
    <w:r w:rsidRPr="00691A8F">
      <w:rPr>
        <w:rStyle w:val="PageNumber"/>
      </w:rPr>
      <w:fldChar w:fldCharType="separate"/>
    </w:r>
    <w:r w:rsidR="006D265D">
      <w:rPr>
        <w:rStyle w:val="PageNumber"/>
        <w:noProof/>
      </w:rPr>
      <w:t>1</w:t>
    </w:r>
    <w:r w:rsidRPr="00691A8F">
      <w:rPr>
        <w:rStyle w:val="PageNumber"/>
      </w:rPr>
      <w:fldChar w:fldCharType="end"/>
    </w:r>
    <w:r>
      <w:rPr>
        <w:rStyle w:val="PageNumber"/>
      </w:rPr>
      <w:t xml:space="preserve"> of XX</w:t>
    </w:r>
  </w:p>
  <w:p w14:paraId="61E1FC89" w14:textId="77777777" w:rsidR="002556B8" w:rsidRPr="00356C92" w:rsidRDefault="002556B8" w:rsidP="00356C92">
    <w:pPr>
      <w:pStyle w:val="TPAFooterWide"/>
      <w:rPr>
        <w:rStyle w:val="PageNumber"/>
      </w:rPr>
    </w:pPr>
    <w:r w:rsidRPr="000B54FD">
      <w:t>All rights reserved</w:t>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1FE65" w14:textId="77777777" w:rsidR="00116D22" w:rsidRDefault="00116D22" w:rsidP="0012137E">
      <w:pPr>
        <w:spacing w:before="0" w:line="240" w:lineRule="auto"/>
      </w:pPr>
      <w:r>
        <w:separator/>
      </w:r>
    </w:p>
  </w:footnote>
  <w:footnote w:type="continuationSeparator" w:id="0">
    <w:p w14:paraId="22A92E60" w14:textId="77777777" w:rsidR="00116D22" w:rsidRDefault="00116D22">
      <w:r>
        <w:continuationSeparator/>
      </w:r>
    </w:p>
    <w:p w14:paraId="4F64EFDE" w14:textId="77777777" w:rsidR="00116D22" w:rsidRDefault="00116D22"/>
    <w:p w14:paraId="6E52ED10" w14:textId="77777777" w:rsidR="00116D22" w:rsidRDefault="00116D2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F9EF8" w14:textId="77777777" w:rsidR="0003450C" w:rsidRPr="002400CB" w:rsidRDefault="00913AD1" w:rsidP="0003450C">
    <w:pPr>
      <w:pStyle w:val="Header"/>
      <w:tabs>
        <w:tab w:val="right" w:pos="9360"/>
      </w:tabs>
      <w:jc w:val="left"/>
      <w:rPr>
        <w:sz w:val="20"/>
        <w:szCs w:val="20"/>
      </w:rPr>
    </w:pPr>
    <w:r>
      <w:rPr>
        <w:noProof/>
      </w:rPr>
      <w:drawing>
        <wp:inline distT="0" distB="0" distL="0" distR="0">
          <wp:extent cx="944880" cy="243840"/>
          <wp:effectExtent l="0" t="0" r="0" b="0"/>
          <wp:docPr id="1" name="Picture 1" descr="Brandmark of edT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mark of edT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243840"/>
                  </a:xfrm>
                  <a:prstGeom prst="rect">
                    <a:avLst/>
                  </a:prstGeom>
                  <a:noFill/>
                  <a:ln>
                    <a:noFill/>
                  </a:ln>
                </pic:spPr>
              </pic:pic>
            </a:graphicData>
          </a:graphic>
        </wp:inline>
      </w:drawing>
    </w:r>
    <w:r w:rsidR="0003450C" w:rsidRPr="003D7593">
      <w:rPr>
        <w:sz w:val="22"/>
        <w:szCs w:val="22"/>
      </w:rPr>
      <w:tab/>
    </w:r>
    <w:r w:rsidR="003D7593" w:rsidRPr="002400CB">
      <w:rPr>
        <w:sz w:val="20"/>
        <w:szCs w:val="20"/>
      </w:rPr>
      <w:fldChar w:fldCharType="begin"/>
    </w:r>
    <w:r w:rsidR="003D7593" w:rsidRPr="002400CB">
      <w:rPr>
        <w:sz w:val="20"/>
        <w:szCs w:val="20"/>
      </w:rPr>
      <w:instrText xml:space="preserve"> SUBJECT   \* MERGEFORMAT </w:instrText>
    </w:r>
    <w:r w:rsidR="003D7593" w:rsidRPr="002400CB">
      <w:rPr>
        <w:sz w:val="20"/>
        <w:szCs w:val="20"/>
      </w:rPr>
      <w:fldChar w:fldCharType="separate"/>
    </w:r>
    <w:r w:rsidR="00955AF5">
      <w:rPr>
        <w:sz w:val="20"/>
        <w:szCs w:val="20"/>
      </w:rPr>
      <w:t>Physical Education</w:t>
    </w:r>
    <w:r w:rsidR="003D7593" w:rsidRPr="002400CB">
      <w:rPr>
        <w:sz w:val="20"/>
        <w:szCs w:val="20"/>
      </w:rPr>
      <w:fldChar w:fldCharType="end"/>
    </w:r>
  </w:p>
  <w:p w14:paraId="3AB2455E" w14:textId="77777777" w:rsidR="003D7593" w:rsidRPr="002400CB" w:rsidRDefault="002400CB" w:rsidP="003D7593">
    <w:pPr>
      <w:pStyle w:val="Header"/>
      <w:tabs>
        <w:tab w:val="right" w:pos="9360"/>
      </w:tabs>
      <w:rPr>
        <w:sz w:val="20"/>
        <w:szCs w:val="20"/>
      </w:rPr>
    </w:pPr>
    <w:r w:rsidRPr="002400CB">
      <w:rPr>
        <w:sz w:val="20"/>
        <w:szCs w:val="20"/>
      </w:rPr>
      <w:t xml:space="preserve">Task 2: </w:t>
    </w:r>
    <w:r w:rsidR="003D7593" w:rsidRPr="002400CB">
      <w:rPr>
        <w:sz w:val="20"/>
        <w:szCs w:val="20"/>
      </w:rPr>
      <w:t>Instruction Commentary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2E53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81284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35E39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AB2CE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2269B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3487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3E93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02A2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5DC6F08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7D1215"/>
    <w:multiLevelType w:val="hybridMultilevel"/>
    <w:tmpl w:val="EEA25B02"/>
    <w:lvl w:ilvl="0" w:tplc="EC66BB38">
      <w:start w:val="1"/>
      <w:numFmt w:val="bullet"/>
      <w:pStyle w:val="Rubricbullet"/>
      <w:lvlText w:val=""/>
      <w:lvlJc w:val="left"/>
      <w:pPr>
        <w:tabs>
          <w:tab w:val="num" w:pos="288"/>
        </w:tabs>
        <w:ind w:left="288" w:hanging="288"/>
      </w:pPr>
      <w:rPr>
        <w:rFonts w:ascii="Symbol" w:hAnsi="Symbol" w:hint="default"/>
        <w:b w:val="0"/>
        <w:i w:val="0"/>
        <w:color w:val="auto"/>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A8601F1"/>
    <w:multiLevelType w:val="hybridMultilevel"/>
    <w:tmpl w:val="37EE1D36"/>
    <w:lvl w:ilvl="0" w:tplc="4476DE68">
      <w:start w:val="1"/>
      <w:numFmt w:val="lowerRoman"/>
      <w:lvlText w:val="%1."/>
      <w:lvlJc w:val="left"/>
      <w:pPr>
        <w:tabs>
          <w:tab w:val="num" w:pos="1800"/>
        </w:tabs>
        <w:ind w:left="1800" w:hanging="360"/>
      </w:pPr>
      <w:rPr>
        <w:rFonts w:hint="default"/>
        <w:b w:val="0"/>
        <w:i w:val="0"/>
        <w:color w:val="000000"/>
        <w:sz w:val="2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340"/>
        </w:tabs>
        <w:ind w:left="2340" w:hanging="360"/>
      </w:pPr>
      <w:rPr>
        <w:rFonts w:ascii="Arial Bold" w:hAnsi="Arial Bold" w:cs="Wingdings" w:hint="default"/>
        <w:b/>
        <w:i w:val="0"/>
        <w:color w:val="000000"/>
        <w:sz w:val="20"/>
      </w:rPr>
    </w:lvl>
    <w:lvl w:ilvl="3" w:tplc="0409000F">
      <w:start w:val="1"/>
      <w:numFmt w:val="decimal"/>
      <w:pStyle w:val="TPAClistnumbered2"/>
      <w:lvlText w:val="%4."/>
      <w:lvlJc w:val="left"/>
      <w:pPr>
        <w:tabs>
          <w:tab w:val="num" w:pos="2880"/>
        </w:tabs>
        <w:ind w:left="2880" w:hanging="360"/>
      </w:pPr>
      <w:rPr>
        <w:rFonts w:hint="default"/>
        <w:b/>
        <w:i w:val="0"/>
        <w:color w:val="00000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8D26EE"/>
    <w:multiLevelType w:val="hybridMultilevel"/>
    <w:tmpl w:val="7E20337A"/>
    <w:lvl w:ilvl="0" w:tplc="D7206F26">
      <w:start w:val="1"/>
      <w:numFmt w:val="bullet"/>
      <w:lvlText w:val=""/>
      <w:lvlJc w:val="left"/>
      <w:pPr>
        <w:ind w:left="2520" w:hanging="360"/>
      </w:pPr>
      <w:rPr>
        <w:rFonts w:ascii="Wingdings 2" w:hAnsi="Wingdings 2" w:hint="default"/>
        <w:color w:val="BF6900"/>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EB04CB9"/>
    <w:multiLevelType w:val="hybridMultilevel"/>
    <w:tmpl w:val="3A02B41E"/>
    <w:lvl w:ilvl="0" w:tplc="C5DE8A2C">
      <w:start w:val="1"/>
      <w:numFmt w:val="bullet"/>
      <w:pStyle w:val="TPACtablebullet1"/>
      <w:lvlText w:val=""/>
      <w:lvlJc w:val="left"/>
      <w:pPr>
        <w:tabs>
          <w:tab w:val="num" w:pos="461"/>
        </w:tabs>
        <w:ind w:left="461" w:hanging="303"/>
      </w:pPr>
      <w:rPr>
        <w:rFonts w:ascii="Wingdings 2" w:hAnsi="Wingdings 2" w:hint="default"/>
        <w:b w:val="0"/>
        <w:i w:val="0"/>
        <w:color w:val="BF69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1C3063"/>
    <w:multiLevelType w:val="hybridMultilevel"/>
    <w:tmpl w:val="9DCC3374"/>
    <w:lvl w:ilvl="0" w:tplc="6088C6CC">
      <w:start w:val="1"/>
      <w:numFmt w:val="bullet"/>
      <w:pStyle w:val="H4"/>
      <w:lvlText w:val=""/>
      <w:lvlJc w:val="left"/>
      <w:pPr>
        <w:tabs>
          <w:tab w:val="num" w:pos="360"/>
        </w:tabs>
        <w:ind w:left="360" w:hanging="360"/>
      </w:pPr>
      <w:rPr>
        <w:rFonts w:ascii="Wingdings 2" w:hAnsi="Wingdings 2" w:hint="default"/>
        <w:color w:val="BF6900"/>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587453"/>
    <w:multiLevelType w:val="hybridMultilevel"/>
    <w:tmpl w:val="57D03366"/>
    <w:lvl w:ilvl="0" w:tplc="DED8BE74">
      <w:start w:val="1"/>
      <w:numFmt w:val="bullet"/>
      <w:pStyle w:val="TPAClistcheckbox1"/>
      <w:lvlText w:val=""/>
      <w:lvlJc w:val="left"/>
      <w:pPr>
        <w:tabs>
          <w:tab w:val="num" w:pos="720"/>
        </w:tabs>
        <w:ind w:left="720" w:hanging="360"/>
      </w:pPr>
      <w:rPr>
        <w:rFonts w:ascii="Wingdings 2" w:hAnsi="Wingdings 2" w:hint="default"/>
        <w:b/>
        <w:i w:val="0"/>
        <w:color w:val="918873"/>
        <w:sz w:val="24"/>
      </w:rPr>
    </w:lvl>
    <w:lvl w:ilvl="1" w:tplc="04090003">
      <w:start w:val="1"/>
      <w:numFmt w:val="lowerLetter"/>
      <w:lvlText w:val="%2."/>
      <w:lvlJc w:val="left"/>
      <w:pPr>
        <w:tabs>
          <w:tab w:val="num" w:pos="1800"/>
        </w:tabs>
        <w:ind w:left="1800" w:hanging="360"/>
      </w:pPr>
      <w:rPr>
        <w:rFonts w:cs="Times New Roman" w:hint="default"/>
        <w:b w:val="0"/>
        <w:i w:val="0"/>
        <w:color w:val="000000"/>
        <w:sz w:val="21"/>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A673B7D"/>
    <w:multiLevelType w:val="hybridMultilevel"/>
    <w:tmpl w:val="9452BB14"/>
    <w:lvl w:ilvl="0" w:tplc="4476DE68">
      <w:start w:val="1"/>
      <w:numFmt w:val="bullet"/>
      <w:pStyle w:val="TPAClistbullet1"/>
      <w:lvlText w:val=""/>
      <w:lvlJc w:val="left"/>
      <w:pPr>
        <w:tabs>
          <w:tab w:val="num" w:pos="1080"/>
        </w:tabs>
        <w:ind w:left="1080" w:hanging="360"/>
      </w:pPr>
      <w:rPr>
        <w:rFonts w:ascii="Wingdings 2" w:hAnsi="Wingdings 2" w:hint="default"/>
        <w:color w:val="BF6900"/>
        <w:sz w:val="24"/>
      </w:rPr>
    </w:lvl>
    <w:lvl w:ilvl="1" w:tplc="76A05DA6">
      <w:start w:val="1"/>
      <w:numFmt w:val="lowerLetter"/>
      <w:lvlText w:val="%2."/>
      <w:lvlJc w:val="left"/>
      <w:pPr>
        <w:ind w:left="1800" w:hanging="360"/>
      </w:pPr>
      <w:rPr>
        <w:rFonts w:hint="default"/>
        <w:color w:val="BF6900"/>
        <w:sz w:val="24"/>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2D53872"/>
    <w:multiLevelType w:val="hybridMultilevel"/>
    <w:tmpl w:val="72385B56"/>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9"/>
  </w:num>
  <w:num w:numId="3">
    <w:abstractNumId w:val="15"/>
  </w:num>
  <w:num w:numId="4">
    <w:abstractNumId w:val="14"/>
  </w:num>
  <w:num w:numId="5">
    <w:abstractNumId w:val="10"/>
  </w:num>
  <w:num w:numId="6">
    <w:abstractNumId w:val="12"/>
  </w:num>
  <w:num w:numId="7">
    <w:abstractNumId w:val="8"/>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1"/>
  </w:num>
  <w:num w:numId="1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drawingGridHorizontalSpacing w:val="10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2DC"/>
    <w:rsid w:val="0000748C"/>
    <w:rsid w:val="00013FD4"/>
    <w:rsid w:val="0003450C"/>
    <w:rsid w:val="00042CA5"/>
    <w:rsid w:val="00047286"/>
    <w:rsid w:val="000664AE"/>
    <w:rsid w:val="00074DCE"/>
    <w:rsid w:val="00076B02"/>
    <w:rsid w:val="00077381"/>
    <w:rsid w:val="000B1ED8"/>
    <w:rsid w:val="000C6EE6"/>
    <w:rsid w:val="000D471F"/>
    <w:rsid w:val="00100141"/>
    <w:rsid w:val="00113150"/>
    <w:rsid w:val="00116D22"/>
    <w:rsid w:val="0012137E"/>
    <w:rsid w:val="00133BBA"/>
    <w:rsid w:val="00143B7E"/>
    <w:rsid w:val="00150180"/>
    <w:rsid w:val="001551D9"/>
    <w:rsid w:val="001700CB"/>
    <w:rsid w:val="001736FC"/>
    <w:rsid w:val="0017709D"/>
    <w:rsid w:val="00193C5F"/>
    <w:rsid w:val="001B4750"/>
    <w:rsid w:val="00222B87"/>
    <w:rsid w:val="002400CB"/>
    <w:rsid w:val="00252147"/>
    <w:rsid w:val="002556B8"/>
    <w:rsid w:val="00257F2C"/>
    <w:rsid w:val="00261B11"/>
    <w:rsid w:val="0027511B"/>
    <w:rsid w:val="00276A7C"/>
    <w:rsid w:val="002A685E"/>
    <w:rsid w:val="002D1CB7"/>
    <w:rsid w:val="002E488D"/>
    <w:rsid w:val="002F6E85"/>
    <w:rsid w:val="0030326D"/>
    <w:rsid w:val="0030539B"/>
    <w:rsid w:val="00307F5E"/>
    <w:rsid w:val="00356C92"/>
    <w:rsid w:val="00360CF4"/>
    <w:rsid w:val="003854D6"/>
    <w:rsid w:val="00394AE6"/>
    <w:rsid w:val="003A1747"/>
    <w:rsid w:val="003A634A"/>
    <w:rsid w:val="003C3ADB"/>
    <w:rsid w:val="003D7593"/>
    <w:rsid w:val="004468F9"/>
    <w:rsid w:val="00452EEC"/>
    <w:rsid w:val="00455C8B"/>
    <w:rsid w:val="0045646F"/>
    <w:rsid w:val="00457AA6"/>
    <w:rsid w:val="0047086C"/>
    <w:rsid w:val="00471293"/>
    <w:rsid w:val="004725B8"/>
    <w:rsid w:val="00491348"/>
    <w:rsid w:val="004938CC"/>
    <w:rsid w:val="004B5086"/>
    <w:rsid w:val="004E7EB8"/>
    <w:rsid w:val="00506DE9"/>
    <w:rsid w:val="005230D0"/>
    <w:rsid w:val="0057313F"/>
    <w:rsid w:val="005B1384"/>
    <w:rsid w:val="005B58A5"/>
    <w:rsid w:val="005D19E8"/>
    <w:rsid w:val="005E7282"/>
    <w:rsid w:val="005F168E"/>
    <w:rsid w:val="00607BD2"/>
    <w:rsid w:val="006153A2"/>
    <w:rsid w:val="00674AED"/>
    <w:rsid w:val="0069242A"/>
    <w:rsid w:val="00694B21"/>
    <w:rsid w:val="006B7A95"/>
    <w:rsid w:val="006C02A4"/>
    <w:rsid w:val="006C15C4"/>
    <w:rsid w:val="006D265D"/>
    <w:rsid w:val="00702D88"/>
    <w:rsid w:val="00703982"/>
    <w:rsid w:val="007265BD"/>
    <w:rsid w:val="00754744"/>
    <w:rsid w:val="00774884"/>
    <w:rsid w:val="00795E4D"/>
    <w:rsid w:val="007E00B1"/>
    <w:rsid w:val="00816FD1"/>
    <w:rsid w:val="00837969"/>
    <w:rsid w:val="0087016C"/>
    <w:rsid w:val="00870189"/>
    <w:rsid w:val="00880B73"/>
    <w:rsid w:val="008813BB"/>
    <w:rsid w:val="008904E7"/>
    <w:rsid w:val="00893BC8"/>
    <w:rsid w:val="00896037"/>
    <w:rsid w:val="008C258B"/>
    <w:rsid w:val="008C7246"/>
    <w:rsid w:val="008D20A2"/>
    <w:rsid w:val="008E7251"/>
    <w:rsid w:val="008F0A3F"/>
    <w:rsid w:val="00913AD1"/>
    <w:rsid w:val="009203BB"/>
    <w:rsid w:val="0093257B"/>
    <w:rsid w:val="0095465A"/>
    <w:rsid w:val="00955AF5"/>
    <w:rsid w:val="00956C8E"/>
    <w:rsid w:val="0098326F"/>
    <w:rsid w:val="00983E46"/>
    <w:rsid w:val="009952B0"/>
    <w:rsid w:val="009C55C2"/>
    <w:rsid w:val="009D0891"/>
    <w:rsid w:val="009E1142"/>
    <w:rsid w:val="009E455F"/>
    <w:rsid w:val="009F7F75"/>
    <w:rsid w:val="00A41001"/>
    <w:rsid w:val="00A52117"/>
    <w:rsid w:val="00A5662C"/>
    <w:rsid w:val="00A64D30"/>
    <w:rsid w:val="00A6691A"/>
    <w:rsid w:val="00A73154"/>
    <w:rsid w:val="00AA0292"/>
    <w:rsid w:val="00AB13A5"/>
    <w:rsid w:val="00AB2364"/>
    <w:rsid w:val="00AC4362"/>
    <w:rsid w:val="00B00310"/>
    <w:rsid w:val="00B05B05"/>
    <w:rsid w:val="00B23207"/>
    <w:rsid w:val="00B3117A"/>
    <w:rsid w:val="00B51A11"/>
    <w:rsid w:val="00B550C6"/>
    <w:rsid w:val="00B579BD"/>
    <w:rsid w:val="00B661B8"/>
    <w:rsid w:val="00B95C72"/>
    <w:rsid w:val="00BA1015"/>
    <w:rsid w:val="00BD51C9"/>
    <w:rsid w:val="00C14575"/>
    <w:rsid w:val="00C41420"/>
    <w:rsid w:val="00C448C8"/>
    <w:rsid w:val="00C71C30"/>
    <w:rsid w:val="00C92AD4"/>
    <w:rsid w:val="00CB521A"/>
    <w:rsid w:val="00CC3911"/>
    <w:rsid w:val="00CE62DC"/>
    <w:rsid w:val="00D066A3"/>
    <w:rsid w:val="00D163C6"/>
    <w:rsid w:val="00D327AE"/>
    <w:rsid w:val="00D376F4"/>
    <w:rsid w:val="00D40CEB"/>
    <w:rsid w:val="00D5169E"/>
    <w:rsid w:val="00D61D41"/>
    <w:rsid w:val="00D713B5"/>
    <w:rsid w:val="00D750D9"/>
    <w:rsid w:val="00D856C3"/>
    <w:rsid w:val="00D91844"/>
    <w:rsid w:val="00D925CD"/>
    <w:rsid w:val="00D94A2C"/>
    <w:rsid w:val="00DA4B0B"/>
    <w:rsid w:val="00DB4284"/>
    <w:rsid w:val="00DE6CA6"/>
    <w:rsid w:val="00E44C72"/>
    <w:rsid w:val="00E472E3"/>
    <w:rsid w:val="00E7154F"/>
    <w:rsid w:val="00E7349C"/>
    <w:rsid w:val="00E75667"/>
    <w:rsid w:val="00E760FF"/>
    <w:rsid w:val="00E84C34"/>
    <w:rsid w:val="00E946C0"/>
    <w:rsid w:val="00EA481A"/>
    <w:rsid w:val="00EC3A3B"/>
    <w:rsid w:val="00EC4500"/>
    <w:rsid w:val="00ED00F5"/>
    <w:rsid w:val="00EE3B15"/>
    <w:rsid w:val="00EE637A"/>
    <w:rsid w:val="00EF2958"/>
    <w:rsid w:val="00F04122"/>
    <w:rsid w:val="00F53B63"/>
    <w:rsid w:val="00FA026B"/>
    <w:rsid w:val="00FA4CE2"/>
    <w:rsid w:val="00FA666F"/>
    <w:rsid w:val="00FF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hapeDefaults>
    <o:shapedefaults v:ext="edit" spidmax="6145"/>
    <o:shapelayout v:ext="edit">
      <o:idmap v:ext="edit" data="1"/>
    </o:shapelayout>
  </w:shapeDefaults>
  <w:decimalSymbol w:val="."/>
  <w:listSeparator w:val=","/>
  <w14:docId w14:val="12A72006"/>
  <w15:chartTrackingRefBased/>
  <w15:docId w15:val="{8D983D21-5D30-44E0-A317-CF445C1E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2DC"/>
    <w:pPr>
      <w:spacing w:before="120" w:after="120" w:line="240" w:lineRule="atLeast"/>
      <w:ind w:left="360"/>
    </w:pPr>
    <w:rPr>
      <w:rFonts w:ascii="Arial" w:hAnsi="Arial"/>
      <w:sz w:val="22"/>
      <w:szCs w:val="19"/>
    </w:rPr>
  </w:style>
  <w:style w:type="paragraph" w:styleId="Heading1">
    <w:name w:val="heading 1"/>
    <w:basedOn w:val="Normal"/>
    <w:next w:val="Normal"/>
    <w:link w:val="Heading1Char1"/>
    <w:qFormat/>
    <w:rsid w:val="00A73154"/>
    <w:pPr>
      <w:ind w:left="90"/>
      <w:jc w:val="center"/>
      <w:outlineLvl w:val="0"/>
    </w:pPr>
    <w:rPr>
      <w:b/>
      <w:color w:val="991D20"/>
      <w:sz w:val="28"/>
      <w:szCs w:val="28"/>
    </w:rPr>
  </w:style>
  <w:style w:type="paragraph" w:styleId="Heading2">
    <w:name w:val="heading 2"/>
    <w:basedOn w:val="TPAClistnumbered1"/>
    <w:next w:val="Normal"/>
    <w:link w:val="Heading2Char"/>
    <w:qFormat/>
    <w:rsid w:val="00A73154"/>
    <w:pPr>
      <w:outlineLvl w:val="1"/>
    </w:pPr>
    <w:rPr>
      <w:b/>
    </w:rPr>
  </w:style>
  <w:style w:type="paragraph" w:styleId="Heading3">
    <w:name w:val="heading 3"/>
    <w:basedOn w:val="Normal"/>
    <w:next w:val="Normal"/>
    <w:link w:val="Heading3Char1"/>
    <w:qFormat/>
    <w:rsid w:val="004B5086"/>
    <w:pPr>
      <w:keepNext/>
      <w:tabs>
        <w:tab w:val="left" w:pos="360"/>
        <w:tab w:val="left" w:pos="720"/>
        <w:tab w:val="left" w:pos="1080"/>
        <w:tab w:val="left" w:pos="1440"/>
        <w:tab w:val="left" w:pos="1800"/>
      </w:tabs>
      <w:spacing w:before="240" w:after="60"/>
      <w:ind w:left="0"/>
      <w:outlineLvl w:val="2"/>
    </w:pPr>
    <w:rPr>
      <w:rFonts w:ascii="Arial Bold" w:hAnsi="Arial Bold" w:cs="Arial"/>
      <w:b/>
      <w:bCs/>
      <w:color w:val="434A44"/>
      <w:sz w:val="28"/>
    </w:rPr>
  </w:style>
  <w:style w:type="paragraph" w:styleId="Heading4">
    <w:name w:val="heading 4"/>
    <w:basedOn w:val="Normal"/>
    <w:next w:val="Normal"/>
    <w:link w:val="Heading4Char1"/>
    <w:autoRedefine/>
    <w:qFormat/>
    <w:locked/>
    <w:rsid w:val="00E7154F"/>
    <w:pPr>
      <w:keepNext/>
      <w:spacing w:before="160" w:after="60"/>
      <w:outlineLvl w:val="3"/>
    </w:pPr>
    <w:rPr>
      <w:b/>
      <w:i/>
      <w:color w:val="000000"/>
    </w:rPr>
  </w:style>
  <w:style w:type="paragraph" w:styleId="Heading5">
    <w:name w:val="heading 5"/>
    <w:basedOn w:val="Normal"/>
    <w:next w:val="Normal"/>
    <w:link w:val="Heading5Char1"/>
    <w:qFormat/>
    <w:locked/>
    <w:rsid w:val="00E7154F"/>
    <w:pPr>
      <w:keepNext/>
      <w:outlineLvl w:val="4"/>
    </w:pPr>
    <w:rPr>
      <w:rFonts w:cs="Arial"/>
      <w:b/>
      <w:sz w:val="28"/>
    </w:rPr>
  </w:style>
  <w:style w:type="paragraph" w:styleId="Heading6">
    <w:name w:val="heading 6"/>
    <w:basedOn w:val="Normal"/>
    <w:next w:val="Normal"/>
    <w:link w:val="Heading6Char1"/>
    <w:qFormat/>
    <w:locked/>
    <w:rsid w:val="00E7154F"/>
    <w:pPr>
      <w:keepNext/>
      <w:outlineLvl w:val="5"/>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A73154"/>
    <w:rPr>
      <w:rFonts w:ascii="Arial" w:hAnsi="Arial"/>
      <w:b/>
      <w:color w:val="991D20"/>
      <w:sz w:val="28"/>
      <w:szCs w:val="28"/>
    </w:rPr>
  </w:style>
  <w:style w:type="character" w:customStyle="1" w:styleId="Heading2Char">
    <w:name w:val="Heading 2 Char"/>
    <w:link w:val="Heading2"/>
    <w:locked/>
    <w:rsid w:val="00A73154"/>
    <w:rPr>
      <w:rFonts w:ascii="Arial" w:hAnsi="Arial"/>
      <w:b/>
      <w:sz w:val="22"/>
    </w:rPr>
  </w:style>
  <w:style w:type="character" w:customStyle="1" w:styleId="Heading3Char1">
    <w:name w:val="Heading 3 Char1"/>
    <w:link w:val="Heading3"/>
    <w:semiHidden/>
    <w:locked/>
    <w:rsid w:val="004B5086"/>
    <w:rPr>
      <w:rFonts w:ascii="Arial Bold" w:hAnsi="Arial Bold" w:cs="Arial"/>
      <w:b/>
      <w:bCs/>
      <w:color w:val="434A44"/>
      <w:sz w:val="28"/>
      <w:szCs w:val="19"/>
      <w:lang w:val="en-US" w:eastAsia="en-US" w:bidi="ar-SA"/>
    </w:rPr>
  </w:style>
  <w:style w:type="character" w:customStyle="1" w:styleId="Heading4Char1">
    <w:name w:val="Heading 4 Char1"/>
    <w:link w:val="Heading4"/>
    <w:semiHidden/>
    <w:locked/>
    <w:rsid w:val="00E7154F"/>
    <w:rPr>
      <w:rFonts w:ascii="Arial" w:hAnsi="Arial"/>
      <w:b/>
      <w:i/>
      <w:color w:val="000000"/>
      <w:sz w:val="21"/>
      <w:szCs w:val="19"/>
      <w:lang w:val="en-US" w:eastAsia="en-US" w:bidi="ar-SA"/>
    </w:rPr>
  </w:style>
  <w:style w:type="character" w:customStyle="1" w:styleId="Heading5Char1">
    <w:name w:val="Heading 5 Char1"/>
    <w:link w:val="Heading5"/>
    <w:semiHidden/>
    <w:locked/>
    <w:rsid w:val="00E7154F"/>
    <w:rPr>
      <w:rFonts w:ascii="Arial" w:hAnsi="Arial" w:cs="Arial"/>
      <w:b/>
      <w:sz w:val="28"/>
      <w:szCs w:val="19"/>
      <w:lang w:val="en-US" w:eastAsia="en-US" w:bidi="ar-SA"/>
    </w:rPr>
  </w:style>
  <w:style w:type="character" w:customStyle="1" w:styleId="Heading6Char1">
    <w:name w:val="Heading 6 Char1"/>
    <w:link w:val="Heading6"/>
    <w:semiHidden/>
    <w:locked/>
    <w:rsid w:val="00E7154F"/>
    <w:rPr>
      <w:rFonts w:ascii="Arial" w:hAnsi="Arial" w:cs="Arial"/>
      <w:b/>
      <w:sz w:val="21"/>
      <w:szCs w:val="19"/>
      <w:lang w:val="en-US" w:eastAsia="en-US" w:bidi="ar-SA"/>
    </w:rPr>
  </w:style>
  <w:style w:type="character" w:customStyle="1" w:styleId="CharChar13">
    <w:name w:val="Char Char13"/>
    <w:locked/>
    <w:rsid w:val="00131B0F"/>
    <w:rPr>
      <w:rFonts w:ascii="Arial Black" w:hAnsi="Arial Black" w:cs="Arial"/>
      <w:bCs/>
      <w:color w:val="000000"/>
      <w:sz w:val="40"/>
      <w:szCs w:val="32"/>
      <w:lang w:val="en-US" w:eastAsia="en-US" w:bidi="ar-SA"/>
    </w:rPr>
  </w:style>
  <w:style w:type="paragraph" w:styleId="BalloonText">
    <w:name w:val="Balloon Text"/>
    <w:basedOn w:val="Normal"/>
    <w:link w:val="BalloonTextChar1"/>
    <w:semiHidden/>
    <w:rsid w:val="00E7154F"/>
    <w:rPr>
      <w:rFonts w:ascii="Tahoma" w:hAnsi="Tahoma" w:cs="Tahoma"/>
      <w:sz w:val="16"/>
      <w:szCs w:val="16"/>
    </w:rPr>
  </w:style>
  <w:style w:type="character" w:customStyle="1" w:styleId="BalloonTextChar1">
    <w:name w:val="Balloon Text Char1"/>
    <w:link w:val="BalloonText"/>
    <w:uiPriority w:val="99"/>
    <w:semiHidden/>
    <w:locked/>
    <w:rsid w:val="00E7154F"/>
    <w:rPr>
      <w:rFonts w:ascii="Tahoma" w:hAnsi="Tahoma" w:cs="Tahoma"/>
      <w:sz w:val="16"/>
      <w:szCs w:val="16"/>
      <w:lang w:val="en-US" w:eastAsia="en-US" w:bidi="ar-SA"/>
    </w:rPr>
  </w:style>
  <w:style w:type="paragraph" w:customStyle="1" w:styleId="TPACtextbody">
    <w:name w:val="TPAC_text_body"/>
    <w:aliases w:val="Bold + Bold,Bold"/>
    <w:basedOn w:val="Normal"/>
    <w:link w:val="TPACtextbodyCharChar"/>
    <w:rsid w:val="00E7154F"/>
    <w:pPr>
      <w:spacing w:before="40" w:after="200"/>
    </w:pPr>
    <w:rPr>
      <w:szCs w:val="20"/>
    </w:rPr>
  </w:style>
  <w:style w:type="character" w:customStyle="1" w:styleId="TPACtextbodyCharChar">
    <w:name w:val="TPAC_text_body Char Char"/>
    <w:link w:val="TPACtextbody"/>
    <w:locked/>
    <w:rsid w:val="00E7154F"/>
    <w:rPr>
      <w:rFonts w:ascii="Arial" w:hAnsi="Arial"/>
      <w:sz w:val="21"/>
      <w:lang w:val="en-US" w:eastAsia="en-US"/>
    </w:rPr>
  </w:style>
  <w:style w:type="paragraph" w:customStyle="1" w:styleId="Copyright">
    <w:name w:val="Copyright"/>
    <w:basedOn w:val="Normal"/>
    <w:semiHidden/>
    <w:locked/>
    <w:rsid w:val="00E7154F"/>
    <w:pPr>
      <w:spacing w:before="0" w:after="0" w:line="240" w:lineRule="auto"/>
      <w:ind w:left="0"/>
    </w:pPr>
    <w:rPr>
      <w:rFonts w:ascii="Arial Narrow" w:hAnsi="Arial Narrow"/>
      <w:color w:val="808080"/>
      <w:sz w:val="16"/>
      <w:szCs w:val="16"/>
    </w:rPr>
  </w:style>
  <w:style w:type="character" w:styleId="FootnoteReference">
    <w:name w:val="footnote reference"/>
    <w:uiPriority w:val="99"/>
    <w:rsid w:val="00E7154F"/>
    <w:rPr>
      <w:rFonts w:ascii="Arial" w:hAnsi="Arial" w:cs="Times New Roman"/>
      <w:sz w:val="18"/>
      <w:vertAlign w:val="superscript"/>
    </w:rPr>
  </w:style>
  <w:style w:type="paragraph" w:styleId="TOAHeading">
    <w:name w:val="toa heading"/>
    <w:basedOn w:val="Normal"/>
    <w:next w:val="Normal"/>
    <w:semiHidden/>
    <w:locked/>
    <w:rsid w:val="00E7154F"/>
    <w:rPr>
      <w:rFonts w:cs="Arial"/>
      <w:b/>
      <w:bCs/>
      <w:sz w:val="24"/>
      <w:szCs w:val="24"/>
    </w:rPr>
  </w:style>
  <w:style w:type="paragraph" w:styleId="Header">
    <w:name w:val="header"/>
    <w:basedOn w:val="Normal"/>
    <w:link w:val="HeaderChar1"/>
    <w:uiPriority w:val="99"/>
    <w:semiHidden/>
    <w:locked/>
    <w:rsid w:val="00E7154F"/>
    <w:pPr>
      <w:spacing w:before="0" w:after="0" w:line="240" w:lineRule="auto"/>
      <w:ind w:left="0"/>
      <w:jc w:val="right"/>
    </w:pPr>
    <w:rPr>
      <w:i/>
      <w:color w:val="808080"/>
      <w:sz w:val="16"/>
      <w:szCs w:val="16"/>
    </w:rPr>
  </w:style>
  <w:style w:type="character" w:customStyle="1" w:styleId="HeaderChar1">
    <w:name w:val="Header Char1"/>
    <w:link w:val="Header"/>
    <w:uiPriority w:val="99"/>
    <w:locked/>
    <w:rsid w:val="00E7154F"/>
    <w:rPr>
      <w:rFonts w:ascii="Arial" w:hAnsi="Arial"/>
      <w:i/>
      <w:color w:val="808080"/>
      <w:sz w:val="16"/>
      <w:szCs w:val="16"/>
      <w:lang w:val="en-US" w:eastAsia="en-US" w:bidi="ar-SA"/>
    </w:rPr>
  </w:style>
  <w:style w:type="character" w:styleId="PageNumber">
    <w:name w:val="page number"/>
    <w:semiHidden/>
    <w:locked/>
    <w:rsid w:val="00E7154F"/>
    <w:rPr>
      <w:rFonts w:cs="Times New Roman"/>
    </w:rPr>
  </w:style>
  <w:style w:type="character" w:styleId="Hyperlink">
    <w:name w:val="Hyperlink"/>
    <w:rsid w:val="00E472E3"/>
    <w:rPr>
      <w:rFonts w:ascii="Arial" w:hAnsi="Arial"/>
      <w:color w:val="0000FF"/>
      <w:sz w:val="22"/>
      <w:szCs w:val="21"/>
      <w:u w:val="single" w:color="0000FF"/>
    </w:rPr>
  </w:style>
  <w:style w:type="paragraph" w:customStyle="1" w:styleId="HeaderRight">
    <w:name w:val="Header_Right"/>
    <w:link w:val="HeaderRightChar"/>
    <w:semiHidden/>
    <w:locked/>
    <w:rsid w:val="00E7154F"/>
    <w:pPr>
      <w:tabs>
        <w:tab w:val="right" w:pos="6840"/>
      </w:tabs>
      <w:jc w:val="right"/>
    </w:pPr>
    <w:rPr>
      <w:rFonts w:ascii="Verdana" w:hAnsi="Verdana"/>
      <w:i/>
      <w:color w:val="808080"/>
      <w:sz w:val="22"/>
    </w:rPr>
  </w:style>
  <w:style w:type="character" w:customStyle="1" w:styleId="HeaderRightChar">
    <w:name w:val="Header_Right Char"/>
    <w:link w:val="HeaderRight"/>
    <w:semiHidden/>
    <w:locked/>
    <w:rsid w:val="00E7154F"/>
    <w:rPr>
      <w:rFonts w:ascii="Verdana" w:hAnsi="Verdana"/>
      <w:i/>
      <w:color w:val="808080"/>
      <w:sz w:val="22"/>
      <w:lang w:val="en-US" w:eastAsia="en-US"/>
    </w:rPr>
  </w:style>
  <w:style w:type="paragraph" w:styleId="ListNumber">
    <w:name w:val="List Number"/>
    <w:basedOn w:val="Normal"/>
    <w:semiHidden/>
    <w:locked/>
    <w:rsid w:val="00E7154F"/>
    <w:pPr>
      <w:spacing w:before="0" w:after="80" w:line="220" w:lineRule="atLeast"/>
      <w:ind w:left="1080" w:hanging="360"/>
    </w:pPr>
    <w:rPr>
      <w:sz w:val="19"/>
      <w:szCs w:val="20"/>
    </w:rPr>
  </w:style>
  <w:style w:type="paragraph" w:styleId="EndnoteText">
    <w:name w:val="endnote text"/>
    <w:basedOn w:val="Normal"/>
    <w:link w:val="EndnoteTextChar1"/>
    <w:semiHidden/>
    <w:locked/>
    <w:rsid w:val="00E7154F"/>
    <w:rPr>
      <w:szCs w:val="20"/>
    </w:rPr>
  </w:style>
  <w:style w:type="character" w:customStyle="1" w:styleId="EndnoteTextChar1">
    <w:name w:val="Endnote Text Char1"/>
    <w:link w:val="EndnoteText"/>
    <w:semiHidden/>
    <w:locked/>
    <w:rsid w:val="00E7154F"/>
    <w:rPr>
      <w:rFonts w:ascii="Arial" w:hAnsi="Arial"/>
      <w:sz w:val="21"/>
      <w:lang w:val="en-US" w:eastAsia="en-US" w:bidi="ar-SA"/>
    </w:rPr>
  </w:style>
  <w:style w:type="character" w:styleId="EndnoteReference">
    <w:name w:val="endnote reference"/>
    <w:semiHidden/>
    <w:locked/>
    <w:rsid w:val="00E7154F"/>
    <w:rPr>
      <w:rFonts w:cs="Times New Roman"/>
      <w:vertAlign w:val="superscript"/>
    </w:rPr>
  </w:style>
  <w:style w:type="paragraph" w:customStyle="1" w:styleId="ListStandards">
    <w:name w:val="List Standards"/>
    <w:basedOn w:val="Normal"/>
    <w:autoRedefine/>
    <w:semiHidden/>
    <w:locked/>
    <w:rsid w:val="00E7154F"/>
    <w:pPr>
      <w:spacing w:before="0" w:after="100" w:line="240" w:lineRule="auto"/>
      <w:ind w:left="1080" w:hanging="720"/>
    </w:pPr>
    <w:rPr>
      <w:color w:val="000000"/>
      <w:sz w:val="18"/>
      <w:szCs w:val="18"/>
    </w:rPr>
  </w:style>
  <w:style w:type="paragraph" w:customStyle="1" w:styleId="TH">
    <w:name w:val="TH"/>
    <w:basedOn w:val="Normal"/>
    <w:semiHidden/>
    <w:locked/>
    <w:rsid w:val="00E7154F"/>
    <w:pPr>
      <w:spacing w:before="100" w:after="100"/>
      <w:ind w:left="0"/>
    </w:pPr>
    <w:rPr>
      <w:rFonts w:cs="Arial"/>
      <w:b/>
      <w:color w:val="000000"/>
      <w:szCs w:val="20"/>
    </w:rPr>
  </w:style>
  <w:style w:type="paragraph" w:customStyle="1" w:styleId="TD">
    <w:name w:val="TD"/>
    <w:basedOn w:val="Normal"/>
    <w:semiHidden/>
    <w:locked/>
    <w:rsid w:val="00E7154F"/>
    <w:pPr>
      <w:spacing w:before="100" w:after="100" w:line="240" w:lineRule="auto"/>
      <w:ind w:left="0"/>
    </w:pPr>
    <w:rPr>
      <w:color w:val="000000"/>
      <w:sz w:val="18"/>
      <w:szCs w:val="18"/>
    </w:rPr>
  </w:style>
  <w:style w:type="paragraph" w:styleId="TOC1">
    <w:name w:val="toc 1"/>
    <w:basedOn w:val="Normal"/>
    <w:next w:val="TOC2"/>
    <w:rsid w:val="00E7154F"/>
    <w:pPr>
      <w:tabs>
        <w:tab w:val="right" w:leader="dot" w:pos="9360"/>
      </w:tabs>
      <w:spacing w:line="240" w:lineRule="auto"/>
      <w:ind w:left="0"/>
    </w:pPr>
    <w:rPr>
      <w:b/>
      <w:color w:val="000000"/>
      <w:szCs w:val="22"/>
    </w:rPr>
  </w:style>
  <w:style w:type="paragraph" w:styleId="TOC2">
    <w:name w:val="toc 2"/>
    <w:basedOn w:val="Normal"/>
    <w:next w:val="TOC3"/>
    <w:rsid w:val="00E7154F"/>
    <w:pPr>
      <w:tabs>
        <w:tab w:val="right" w:leader="dot" w:pos="9360"/>
      </w:tabs>
      <w:spacing w:before="0" w:after="0" w:line="240" w:lineRule="auto"/>
    </w:pPr>
    <w:rPr>
      <w:rFonts w:ascii="Arial Bold" w:hAnsi="Arial Bold"/>
      <w:color w:val="404A44"/>
      <w:sz w:val="18"/>
      <w:szCs w:val="21"/>
    </w:rPr>
  </w:style>
  <w:style w:type="paragraph" w:styleId="TOC3">
    <w:name w:val="toc 3"/>
    <w:basedOn w:val="Normal"/>
    <w:semiHidden/>
    <w:locked/>
    <w:rsid w:val="00E7154F"/>
    <w:pPr>
      <w:tabs>
        <w:tab w:val="left" w:leader="dot" w:pos="8640"/>
      </w:tabs>
      <w:spacing w:before="0" w:after="0" w:line="240" w:lineRule="auto"/>
      <w:ind w:left="720"/>
    </w:pPr>
    <w:rPr>
      <w:rFonts w:ascii="Times New Roman" w:hAnsi="Times New Roman"/>
      <w:i/>
      <w:sz w:val="18"/>
    </w:rPr>
  </w:style>
  <w:style w:type="character" w:styleId="CommentReference">
    <w:name w:val="annotation reference"/>
    <w:uiPriority w:val="99"/>
    <w:semiHidden/>
    <w:locked/>
    <w:rsid w:val="00E7154F"/>
    <w:rPr>
      <w:sz w:val="16"/>
      <w:szCs w:val="16"/>
    </w:rPr>
  </w:style>
  <w:style w:type="paragraph" w:styleId="Index1">
    <w:name w:val="index 1"/>
    <w:basedOn w:val="Normal"/>
    <w:next w:val="Normal"/>
    <w:autoRedefine/>
    <w:semiHidden/>
    <w:locked/>
    <w:rsid w:val="00E7154F"/>
    <w:pPr>
      <w:ind w:left="190" w:hanging="190"/>
    </w:pPr>
  </w:style>
  <w:style w:type="paragraph" w:styleId="TOC4">
    <w:name w:val="toc 4"/>
    <w:basedOn w:val="Normal"/>
    <w:next w:val="Normal"/>
    <w:semiHidden/>
    <w:locked/>
    <w:rsid w:val="00E7154F"/>
    <w:pPr>
      <w:spacing w:before="0" w:after="0" w:line="240" w:lineRule="auto"/>
      <w:ind w:left="1080"/>
    </w:pPr>
    <w:rPr>
      <w:rFonts w:ascii="Times New Roman" w:hAnsi="Times New Roman"/>
      <w:sz w:val="16"/>
      <w:szCs w:val="20"/>
    </w:rPr>
  </w:style>
  <w:style w:type="paragraph" w:customStyle="1" w:styleId="TPACtablearrow">
    <w:name w:val="TPAC_table_arrow"/>
    <w:basedOn w:val="Normal"/>
    <w:rsid w:val="00E7154F"/>
    <w:pPr>
      <w:spacing w:before="40" w:after="40" w:line="240" w:lineRule="auto"/>
      <w:jc w:val="right"/>
    </w:pPr>
    <w:rPr>
      <w:color w:val="BF6900"/>
      <w:szCs w:val="21"/>
    </w:rPr>
  </w:style>
  <w:style w:type="paragraph" w:customStyle="1" w:styleId="StyleTPACboxArialBoldBoldBlack">
    <w:name w:val="Style TPACbox + Arial Bold Bold Black"/>
    <w:basedOn w:val="Normal"/>
    <w:link w:val="StyleTPACboxArialBoldBoldBlackChar"/>
    <w:semiHidden/>
    <w:locked/>
    <w:rsid w:val="00E7154F"/>
    <w:pPr>
      <w:keepLines/>
      <w:pBdr>
        <w:top w:val="single" w:sz="12" w:space="6" w:color="BF6900"/>
      </w:pBdr>
      <w:shd w:val="clear" w:color="auto" w:fill="EDE8DD"/>
      <w:spacing w:before="40" w:after="80" w:line="220" w:lineRule="atLeast"/>
      <w:ind w:left="504" w:right="101"/>
    </w:pPr>
    <w:rPr>
      <w:rFonts w:ascii="Arial Bold" w:hAnsi="Arial Bold"/>
      <w:b/>
      <w:color w:val="000000"/>
      <w:sz w:val="18"/>
      <w:szCs w:val="20"/>
    </w:rPr>
  </w:style>
  <w:style w:type="character" w:customStyle="1" w:styleId="StyleTPACboxArialBoldBoldBlackChar">
    <w:name w:val="Style TPACbox + Arial Bold Bold Black Char"/>
    <w:link w:val="StyleTPACboxArialBoldBoldBlack"/>
    <w:locked/>
    <w:rsid w:val="00E7154F"/>
    <w:rPr>
      <w:rFonts w:ascii="Arial Bold" w:hAnsi="Arial Bold"/>
      <w:b/>
      <w:color w:val="000000"/>
      <w:sz w:val="18"/>
      <w:lang w:val="en-US" w:eastAsia="en-US"/>
    </w:rPr>
  </w:style>
  <w:style w:type="character" w:styleId="FollowedHyperlink">
    <w:name w:val="FollowedHyperlink"/>
    <w:semiHidden/>
    <w:locked/>
    <w:rsid w:val="00E7154F"/>
    <w:rPr>
      <w:rFonts w:cs="Times New Roman"/>
      <w:color w:val="800080"/>
      <w:u w:val="single"/>
    </w:rPr>
  </w:style>
  <w:style w:type="paragraph" w:customStyle="1" w:styleId="TPACbox">
    <w:name w:val="TPAC_box"/>
    <w:basedOn w:val="Normal"/>
    <w:link w:val="TPACboxCharChar"/>
    <w:rsid w:val="00E7154F"/>
    <w:pPr>
      <w:pBdr>
        <w:top w:val="single" w:sz="12" w:space="1" w:color="BF6900"/>
      </w:pBdr>
      <w:shd w:val="clear" w:color="auto" w:fill="EDE8DD"/>
      <w:spacing w:before="160" w:after="160"/>
    </w:pPr>
    <w:rPr>
      <w:szCs w:val="20"/>
    </w:rPr>
  </w:style>
  <w:style w:type="character" w:customStyle="1" w:styleId="TPACboxCharChar">
    <w:name w:val="TPAC_box Char Char"/>
    <w:link w:val="TPACbox"/>
    <w:locked/>
    <w:rsid w:val="00E7154F"/>
    <w:rPr>
      <w:rFonts w:ascii="Arial" w:hAnsi="Arial"/>
      <w:sz w:val="21"/>
      <w:lang w:val="en-US" w:eastAsia="en-US" w:bidi="ar-SA"/>
    </w:rPr>
  </w:style>
  <w:style w:type="paragraph" w:customStyle="1" w:styleId="H2continuedwide">
    <w:name w:val="H2_continued_wide"/>
    <w:basedOn w:val="Normal"/>
    <w:rsid w:val="00AB13A5"/>
    <w:pPr>
      <w:keepNext/>
      <w:pageBreakBefore/>
      <w:pBdr>
        <w:bottom w:val="single" w:sz="12" w:space="1" w:color="BF6900"/>
      </w:pBdr>
      <w:tabs>
        <w:tab w:val="left" w:pos="360"/>
        <w:tab w:val="left" w:pos="720"/>
        <w:tab w:val="left" w:pos="1080"/>
        <w:tab w:val="left" w:pos="1440"/>
        <w:tab w:val="left" w:pos="1800"/>
      </w:tabs>
      <w:spacing w:before="240" w:after="480" w:line="240" w:lineRule="auto"/>
      <w:ind w:left="0"/>
      <w:jc w:val="right"/>
      <w:outlineLvl w:val="1"/>
    </w:pPr>
    <w:rPr>
      <w:rFonts w:ascii="Arial Bold" w:hAnsi="Arial Bold" w:cs="Arial"/>
      <w:b/>
      <w:bCs/>
      <w:iCs/>
      <w:color w:val="991D20"/>
      <w:sz w:val="24"/>
      <w:szCs w:val="24"/>
    </w:rPr>
  </w:style>
  <w:style w:type="paragraph" w:customStyle="1" w:styleId="TPAClistnumbered1">
    <w:name w:val="TPAC_list_numbered1"/>
    <w:basedOn w:val="Normal"/>
    <w:next w:val="TPAClistlettered1"/>
    <w:link w:val="TPAClistnumbered1Char"/>
    <w:rsid w:val="004B5086"/>
    <w:pPr>
      <w:tabs>
        <w:tab w:val="left" w:pos="1080"/>
      </w:tabs>
      <w:ind w:hanging="360"/>
    </w:pPr>
    <w:rPr>
      <w:szCs w:val="20"/>
    </w:rPr>
  </w:style>
  <w:style w:type="paragraph" w:customStyle="1" w:styleId="TPAClistlettered1">
    <w:name w:val="TPAC_list_lettered1"/>
    <w:basedOn w:val="Normal"/>
    <w:rsid w:val="00E472E3"/>
    <w:pPr>
      <w:tabs>
        <w:tab w:val="left" w:pos="720"/>
      </w:tabs>
      <w:spacing w:before="80" w:line="240" w:lineRule="auto"/>
      <w:ind w:left="1080" w:hanging="360"/>
    </w:pPr>
    <w:rPr>
      <w:rFonts w:cs="Arial"/>
      <w:szCs w:val="21"/>
    </w:rPr>
  </w:style>
  <w:style w:type="character" w:customStyle="1" w:styleId="TPAClistnumbered1Char">
    <w:name w:val="TPAC_list_numbered1 Char"/>
    <w:link w:val="TPAClistnumbered1"/>
    <w:rsid w:val="004B5086"/>
    <w:rPr>
      <w:rFonts w:ascii="Arial" w:hAnsi="Arial"/>
      <w:sz w:val="22"/>
      <w:lang w:bidi="ar-SA"/>
    </w:rPr>
  </w:style>
  <w:style w:type="paragraph" w:customStyle="1" w:styleId="TPACfootnote">
    <w:name w:val="TPAC_footnote"/>
    <w:basedOn w:val="Normal"/>
    <w:link w:val="TPACfootnoteChar"/>
    <w:rsid w:val="00E7154F"/>
    <w:pPr>
      <w:spacing w:before="60" w:after="60" w:line="240" w:lineRule="auto"/>
    </w:pPr>
    <w:rPr>
      <w:sz w:val="16"/>
      <w:szCs w:val="16"/>
    </w:rPr>
  </w:style>
  <w:style w:type="character" w:customStyle="1" w:styleId="TPACfootnoteChar">
    <w:name w:val="TPAC_footnote Char"/>
    <w:link w:val="TPACfootnote"/>
    <w:rsid w:val="00E7154F"/>
    <w:rPr>
      <w:rFonts w:ascii="Arial" w:hAnsi="Arial"/>
      <w:sz w:val="16"/>
      <w:szCs w:val="16"/>
      <w:lang w:val="en-US" w:eastAsia="en-US" w:bidi="ar-SA"/>
    </w:rPr>
  </w:style>
  <w:style w:type="paragraph" w:customStyle="1" w:styleId="Default">
    <w:name w:val="Default"/>
    <w:semiHidden/>
    <w:locked/>
    <w:rsid w:val="00E7154F"/>
    <w:pPr>
      <w:autoSpaceDE w:val="0"/>
      <w:autoSpaceDN w:val="0"/>
      <w:adjustRightInd w:val="0"/>
    </w:pPr>
    <w:rPr>
      <w:rFonts w:ascii="Palatino" w:hAnsi="Palatino" w:cs="Palatino"/>
      <w:color w:val="000000"/>
      <w:sz w:val="24"/>
      <w:szCs w:val="24"/>
    </w:rPr>
  </w:style>
  <w:style w:type="paragraph" w:customStyle="1" w:styleId="TCAPnumber">
    <w:name w:val="TCAPnumber"/>
    <w:basedOn w:val="Normal"/>
    <w:uiPriority w:val="99"/>
    <w:semiHidden/>
    <w:locked/>
    <w:rsid w:val="00E7154F"/>
    <w:pPr>
      <w:ind w:left="0"/>
    </w:pPr>
  </w:style>
  <w:style w:type="paragraph" w:customStyle="1" w:styleId="TPAClistbullet1">
    <w:name w:val="TPAC_list_bullet1"/>
    <w:basedOn w:val="TPACtablebullet"/>
    <w:next w:val="TPANormal"/>
    <w:link w:val="TPAClistbullet1CharChar"/>
    <w:rsid w:val="004B5086"/>
    <w:pPr>
      <w:numPr>
        <w:numId w:val="3"/>
      </w:numPr>
    </w:pPr>
  </w:style>
  <w:style w:type="paragraph" w:customStyle="1" w:styleId="TPACtablebullet">
    <w:name w:val="TPACtable_bullet"/>
    <w:basedOn w:val="Normal"/>
    <w:link w:val="TPACtablebulletChar"/>
    <w:rsid w:val="00E7154F"/>
    <w:pPr>
      <w:ind w:left="0"/>
    </w:pPr>
  </w:style>
  <w:style w:type="character" w:customStyle="1" w:styleId="TPACtablebulletChar">
    <w:name w:val="TPACtable_bullet Char"/>
    <w:link w:val="TPACtablebullet"/>
    <w:rsid w:val="00E7154F"/>
    <w:rPr>
      <w:rFonts w:ascii="Arial" w:hAnsi="Arial"/>
      <w:sz w:val="21"/>
      <w:szCs w:val="19"/>
      <w:lang w:val="en-US" w:eastAsia="en-US" w:bidi="ar-SA"/>
    </w:rPr>
  </w:style>
  <w:style w:type="paragraph" w:customStyle="1" w:styleId="TPANormal">
    <w:name w:val="TPA_Normal"/>
    <w:basedOn w:val="Normal"/>
    <w:link w:val="TPANormalChar"/>
    <w:uiPriority w:val="99"/>
    <w:rsid w:val="00E7154F"/>
    <w:pPr>
      <w:spacing w:before="0" w:after="0" w:line="240" w:lineRule="auto"/>
      <w:ind w:left="0"/>
    </w:pPr>
  </w:style>
  <w:style w:type="character" w:customStyle="1" w:styleId="TPAClistbullet1CharChar">
    <w:name w:val="TPAC_list_bullet1 Char Char"/>
    <w:link w:val="TPAClistbullet1"/>
    <w:locked/>
    <w:rsid w:val="004B5086"/>
    <w:rPr>
      <w:rFonts w:ascii="Arial" w:hAnsi="Arial"/>
      <w:sz w:val="22"/>
      <w:szCs w:val="19"/>
      <w:lang w:val="en-US" w:eastAsia="en-US" w:bidi="ar-SA"/>
    </w:rPr>
  </w:style>
  <w:style w:type="paragraph" w:customStyle="1" w:styleId="TPAClistlettered2">
    <w:name w:val="TPAC_list_lettered2"/>
    <w:basedOn w:val="Normal"/>
    <w:next w:val="Normal"/>
    <w:link w:val="TPAClistlettered2Char"/>
    <w:rsid w:val="00E472E3"/>
    <w:pPr>
      <w:tabs>
        <w:tab w:val="num" w:pos="1440"/>
      </w:tabs>
      <w:spacing w:before="60" w:after="80" w:line="240" w:lineRule="auto"/>
      <w:ind w:left="1440" w:hanging="360"/>
    </w:pPr>
  </w:style>
  <w:style w:type="character" w:customStyle="1" w:styleId="TPAClistlettered2Char">
    <w:name w:val="TPAC_list_lettered2 Char"/>
    <w:link w:val="TPAClistlettered2"/>
    <w:rsid w:val="00E472E3"/>
    <w:rPr>
      <w:rFonts w:ascii="Arial" w:hAnsi="Arial"/>
      <w:sz w:val="22"/>
      <w:szCs w:val="19"/>
      <w:lang w:val="en-US" w:eastAsia="en-US" w:bidi="ar-SA"/>
    </w:rPr>
  </w:style>
  <w:style w:type="character" w:customStyle="1" w:styleId="TPACtextroll">
    <w:name w:val="TPAC_text_roll"/>
    <w:rsid w:val="00E472E3"/>
    <w:rPr>
      <w:rFonts w:ascii="Arial" w:hAnsi="Arial"/>
      <w:color w:val="auto"/>
      <w:sz w:val="22"/>
      <w:szCs w:val="19"/>
      <w:u w:val="dottedHeavy" w:color="808080"/>
      <w:bdr w:val="none" w:sz="0" w:space="0" w:color="auto"/>
      <w:shd w:val="clear" w:color="auto" w:fill="auto"/>
      <w:lang w:val="en-US" w:eastAsia="en-US" w:bidi="ar-SA"/>
    </w:rPr>
  </w:style>
  <w:style w:type="paragraph" w:styleId="FootnoteText">
    <w:name w:val="footnote text"/>
    <w:basedOn w:val="Normal"/>
    <w:link w:val="FootnoteTextChar"/>
    <w:uiPriority w:val="99"/>
    <w:semiHidden/>
    <w:locked/>
    <w:rsid w:val="00E7154F"/>
    <w:rPr>
      <w:sz w:val="18"/>
      <w:szCs w:val="20"/>
    </w:rPr>
  </w:style>
  <w:style w:type="character" w:customStyle="1" w:styleId="FootnoteTextChar">
    <w:name w:val="Footnote Text Char"/>
    <w:link w:val="FootnoteText"/>
    <w:locked/>
    <w:rsid w:val="00E7154F"/>
    <w:rPr>
      <w:rFonts w:ascii="Arial" w:hAnsi="Arial"/>
      <w:sz w:val="18"/>
      <w:lang w:val="en-US" w:eastAsia="en-US" w:bidi="ar-SA"/>
    </w:rPr>
  </w:style>
  <w:style w:type="paragraph" w:customStyle="1" w:styleId="TPACtablebullet1">
    <w:name w:val="TPAC_table_bullet1"/>
    <w:basedOn w:val="TPACtablebullet"/>
    <w:link w:val="TPACtablebullet1CharChar"/>
    <w:rsid w:val="00E7154F"/>
    <w:pPr>
      <w:numPr>
        <w:numId w:val="6"/>
      </w:numPr>
      <w:spacing w:before="40" w:after="40" w:line="240" w:lineRule="auto"/>
    </w:pPr>
    <w:rPr>
      <w:rFonts w:ascii="Arial Narrow" w:hAnsi="Arial Narrow"/>
      <w:b/>
      <w:szCs w:val="22"/>
    </w:rPr>
  </w:style>
  <w:style w:type="character" w:customStyle="1" w:styleId="TPACtablebullet1CharChar">
    <w:name w:val="TPAC_table_bullet1 Char Char"/>
    <w:link w:val="TPACtablebullet1"/>
    <w:locked/>
    <w:rsid w:val="00E7154F"/>
    <w:rPr>
      <w:rFonts w:ascii="Arial Narrow" w:hAnsi="Arial Narrow"/>
      <w:b/>
      <w:sz w:val="22"/>
      <w:szCs w:val="22"/>
      <w:lang w:val="en-US" w:eastAsia="en-US" w:bidi="ar-SA"/>
    </w:rPr>
  </w:style>
  <w:style w:type="paragraph" w:customStyle="1" w:styleId="TPACandor">
    <w:name w:val="TPAC_and/or"/>
    <w:basedOn w:val="Normal"/>
    <w:link w:val="TPACandorChar"/>
    <w:rsid w:val="008C258B"/>
    <w:pPr>
      <w:tabs>
        <w:tab w:val="left" w:pos="360"/>
        <w:tab w:val="left" w:pos="720"/>
        <w:tab w:val="left" w:pos="1080"/>
        <w:tab w:val="left" w:pos="1440"/>
        <w:tab w:val="left" w:pos="1800"/>
        <w:tab w:val="left" w:pos="5760"/>
      </w:tabs>
      <w:spacing w:before="240" w:after="240" w:line="240" w:lineRule="auto"/>
      <w:ind w:left="0"/>
    </w:pPr>
    <w:rPr>
      <w:rFonts w:ascii="Arial Narrow" w:hAnsi="Arial Narrow" w:cs="Arial"/>
      <w:b/>
      <w:color w:val="991D20"/>
      <w:sz w:val="20"/>
      <w:szCs w:val="20"/>
    </w:rPr>
  </w:style>
  <w:style w:type="character" w:customStyle="1" w:styleId="TPACandorChar">
    <w:name w:val="TPAC_and/or Char"/>
    <w:link w:val="TPACandor"/>
    <w:rsid w:val="008C258B"/>
    <w:rPr>
      <w:rFonts w:ascii="Arial Narrow" w:hAnsi="Arial Narrow" w:cs="Arial"/>
      <w:b/>
      <w:color w:val="991D20"/>
      <w:lang w:val="en-US" w:eastAsia="en-US" w:bidi="ar-SA"/>
    </w:rPr>
  </w:style>
  <w:style w:type="paragraph" w:customStyle="1" w:styleId="P">
    <w:name w:val="P"/>
    <w:basedOn w:val="Normal"/>
    <w:link w:val="PChar"/>
    <w:semiHidden/>
    <w:locked/>
    <w:rsid w:val="00E7154F"/>
    <w:rPr>
      <w:color w:val="333333"/>
      <w:sz w:val="19"/>
      <w:szCs w:val="20"/>
    </w:rPr>
  </w:style>
  <w:style w:type="character" w:customStyle="1" w:styleId="PChar">
    <w:name w:val="P Char"/>
    <w:link w:val="P"/>
    <w:locked/>
    <w:rsid w:val="00E7154F"/>
    <w:rPr>
      <w:rFonts w:ascii="Arial" w:hAnsi="Arial"/>
      <w:color w:val="333333"/>
      <w:sz w:val="19"/>
      <w:lang w:val="en-US" w:eastAsia="en-US" w:bidi="ar-SA"/>
    </w:rPr>
  </w:style>
  <w:style w:type="paragraph" w:customStyle="1" w:styleId="H4">
    <w:name w:val="H4"/>
    <w:basedOn w:val="Heading4"/>
    <w:semiHidden/>
    <w:locked/>
    <w:rsid w:val="00E7154F"/>
    <w:pPr>
      <w:numPr>
        <w:numId w:val="1"/>
      </w:numPr>
    </w:pPr>
    <w:rPr>
      <w:color w:val="333333"/>
    </w:rPr>
  </w:style>
  <w:style w:type="paragraph" w:customStyle="1" w:styleId="assessment-title">
    <w:name w:val="assessment-title"/>
    <w:basedOn w:val="Normal"/>
    <w:semiHidden/>
    <w:locked/>
    <w:rsid w:val="00E7154F"/>
    <w:pPr>
      <w:spacing w:before="100" w:beforeAutospacing="1" w:after="100" w:afterAutospacing="1" w:line="240" w:lineRule="auto"/>
      <w:ind w:left="0"/>
    </w:pPr>
    <w:rPr>
      <w:rFonts w:ascii="Times New Roman" w:hAnsi="Times New Roman"/>
      <w:b/>
      <w:bCs/>
      <w:sz w:val="24"/>
      <w:szCs w:val="24"/>
    </w:rPr>
  </w:style>
  <w:style w:type="paragraph" w:customStyle="1" w:styleId="frmwrkfooter">
    <w:name w:val="frmwrk_footer"/>
    <w:basedOn w:val="Normal"/>
    <w:semiHidden/>
    <w:locked/>
    <w:rsid w:val="00E7154F"/>
    <w:pPr>
      <w:spacing w:before="0" w:line="240" w:lineRule="auto"/>
      <w:ind w:left="0"/>
      <w:jc w:val="center"/>
    </w:pPr>
    <w:rPr>
      <w:color w:val="808080"/>
      <w:sz w:val="16"/>
      <w:szCs w:val="20"/>
    </w:rPr>
  </w:style>
  <w:style w:type="paragraph" w:customStyle="1" w:styleId="clearformatting">
    <w:name w:val="clear formatting"/>
    <w:basedOn w:val="TPACtextbody"/>
    <w:semiHidden/>
    <w:rsid w:val="00E7154F"/>
    <w:pPr>
      <w:spacing w:before="0" w:after="0"/>
    </w:pPr>
    <w:rPr>
      <w:sz w:val="8"/>
      <w:szCs w:val="8"/>
    </w:rPr>
  </w:style>
  <w:style w:type="character" w:customStyle="1" w:styleId="EmailStyle106">
    <w:name w:val="EmailStyle106"/>
    <w:semiHidden/>
    <w:locked/>
    <w:rsid w:val="00E7154F"/>
    <w:rPr>
      <w:rFonts w:ascii="Arial" w:hAnsi="Arial"/>
      <w:color w:val="auto"/>
      <w:sz w:val="20"/>
    </w:rPr>
  </w:style>
  <w:style w:type="paragraph" w:customStyle="1" w:styleId="TPACrubricH1">
    <w:name w:val="TPAC_rubric_H1"/>
    <w:basedOn w:val="Normal"/>
    <w:rsid w:val="00E7154F"/>
    <w:pPr>
      <w:tabs>
        <w:tab w:val="left" w:pos="5760"/>
      </w:tabs>
      <w:spacing w:line="240" w:lineRule="auto"/>
      <w:ind w:left="0"/>
    </w:pPr>
    <w:rPr>
      <w:rFonts w:cs="Arial"/>
      <w:b/>
      <w:color w:val="FFFFFF"/>
      <w:sz w:val="24"/>
      <w:szCs w:val="24"/>
    </w:rPr>
  </w:style>
  <w:style w:type="paragraph" w:customStyle="1" w:styleId="StyleTPACtablehyperlinkCustomColorRGB00187">
    <w:name w:val="Style TPAC_table_hyperlink + Custom Color(RGB(00187))"/>
    <w:basedOn w:val="TPACtablehyperlink"/>
    <w:rsid w:val="00222B87"/>
  </w:style>
  <w:style w:type="paragraph" w:customStyle="1" w:styleId="TPACtablehyperlink">
    <w:name w:val="TPAC_table_hyperlink"/>
    <w:basedOn w:val="Normal"/>
    <w:link w:val="TPACtablehyperlinkCharChar"/>
    <w:rsid w:val="00222B87"/>
    <w:pPr>
      <w:ind w:left="187"/>
    </w:pPr>
    <w:rPr>
      <w:rFonts w:ascii="Arial Narrow" w:hAnsi="Arial Narrow"/>
      <w:color w:val="0000FF"/>
      <w:u w:val="single" w:color="0000FF"/>
    </w:rPr>
  </w:style>
  <w:style w:type="character" w:customStyle="1" w:styleId="TPACtablehyperlinkCharChar">
    <w:name w:val="TPAC_table_hyperlink Char Char"/>
    <w:link w:val="TPACtablehyperlink"/>
    <w:rsid w:val="00222B87"/>
    <w:rPr>
      <w:rFonts w:ascii="Arial Narrow" w:hAnsi="Arial Narrow"/>
      <w:color w:val="0000FF"/>
      <w:sz w:val="21"/>
      <w:szCs w:val="19"/>
      <w:u w:val="single" w:color="0000FF"/>
      <w:lang w:val="en-US" w:eastAsia="en-US" w:bidi="ar-SA"/>
    </w:rPr>
  </w:style>
  <w:style w:type="paragraph" w:customStyle="1" w:styleId="ImportantNote">
    <w:name w:val="ImportantNote"/>
    <w:basedOn w:val="TPACbox"/>
    <w:rsid w:val="002E488D"/>
    <w:pPr>
      <w:pBdr>
        <w:top w:val="single" w:sz="18" w:space="6" w:color="991D20"/>
        <w:left w:val="single" w:sz="18" w:space="6" w:color="991D20"/>
        <w:bottom w:val="single" w:sz="18" w:space="6" w:color="991D20"/>
        <w:right w:val="single" w:sz="18" w:space="6" w:color="991D20"/>
      </w:pBdr>
      <w:shd w:val="clear" w:color="auto" w:fill="auto"/>
    </w:pPr>
    <w:rPr>
      <w:sz w:val="24"/>
    </w:rPr>
  </w:style>
  <w:style w:type="paragraph" w:customStyle="1" w:styleId="ColorfulShading-Accent11">
    <w:name w:val="Colorful Shading - Accent 11"/>
    <w:hidden/>
    <w:rsid w:val="00E52709"/>
    <w:rPr>
      <w:rFonts w:ascii="Arial" w:hAnsi="Arial"/>
      <w:szCs w:val="19"/>
    </w:rPr>
  </w:style>
  <w:style w:type="paragraph" w:styleId="DocumentMap">
    <w:name w:val="Document Map"/>
    <w:basedOn w:val="Normal"/>
    <w:link w:val="DocumentMapChar1"/>
    <w:semiHidden/>
    <w:locked/>
    <w:rsid w:val="00E7154F"/>
    <w:pPr>
      <w:spacing w:before="0" w:after="0" w:line="240" w:lineRule="auto"/>
    </w:pPr>
    <w:rPr>
      <w:rFonts w:ascii="Lucida Grande" w:hAnsi="Lucida Grande" w:cs="Lucida Grande"/>
      <w:sz w:val="24"/>
      <w:szCs w:val="24"/>
    </w:rPr>
  </w:style>
  <w:style w:type="character" w:customStyle="1" w:styleId="DocumentMapChar1">
    <w:name w:val="Document Map Char1"/>
    <w:link w:val="DocumentMap"/>
    <w:uiPriority w:val="99"/>
    <w:semiHidden/>
    <w:rsid w:val="00E7154F"/>
    <w:rPr>
      <w:rFonts w:ascii="Lucida Grande" w:hAnsi="Lucida Grande" w:cs="Lucida Grande"/>
      <w:sz w:val="24"/>
      <w:szCs w:val="24"/>
      <w:lang w:val="en-US" w:eastAsia="en-US" w:bidi="ar-SA"/>
    </w:rPr>
  </w:style>
  <w:style w:type="paragraph" w:customStyle="1" w:styleId="TPACrubricH2">
    <w:name w:val="TPAC_rubric_H2"/>
    <w:basedOn w:val="Normal"/>
    <w:rsid w:val="00E7154F"/>
    <w:pPr>
      <w:spacing w:before="80" w:line="240" w:lineRule="auto"/>
      <w:ind w:left="0"/>
    </w:pPr>
    <w:rPr>
      <w:rFonts w:cs="Arial"/>
      <w:b/>
      <w:szCs w:val="22"/>
    </w:rPr>
  </w:style>
  <w:style w:type="paragraph" w:customStyle="1" w:styleId="TPACtableH1">
    <w:name w:val="TPAC_table_H1"/>
    <w:basedOn w:val="TPACrubricH1"/>
    <w:rsid w:val="00E7154F"/>
    <w:rPr>
      <w:color w:val="000000"/>
    </w:rPr>
  </w:style>
  <w:style w:type="paragraph" w:customStyle="1" w:styleId="TPAClistnumbered1Bold">
    <w:name w:val="TPAC_list_numbered1 + Bold"/>
    <w:basedOn w:val="TPAClistnumbered1"/>
    <w:link w:val="TPAClistnumbered1BoldChar"/>
    <w:rsid w:val="00E7154F"/>
    <w:pPr>
      <w:tabs>
        <w:tab w:val="left" w:pos="360"/>
        <w:tab w:val="left" w:pos="1440"/>
        <w:tab w:val="left" w:pos="1800"/>
      </w:tabs>
      <w:ind w:left="0" w:firstLine="0"/>
    </w:pPr>
    <w:rPr>
      <w:b/>
      <w:szCs w:val="21"/>
    </w:rPr>
  </w:style>
  <w:style w:type="character" w:customStyle="1" w:styleId="TPAClistnumbered1BoldChar">
    <w:name w:val="TPAC_list_numbered1 + Bold Char"/>
    <w:link w:val="TPAClistnumbered1Bold"/>
    <w:rsid w:val="00E7154F"/>
    <w:rPr>
      <w:rFonts w:ascii="Arial" w:hAnsi="Arial"/>
      <w:b/>
      <w:sz w:val="21"/>
      <w:szCs w:val="21"/>
      <w:lang w:val="en-US" w:eastAsia="en-US" w:bidi="ar-SA"/>
    </w:rPr>
  </w:style>
  <w:style w:type="character" w:customStyle="1" w:styleId="TPAClistnumbered1CharChar">
    <w:name w:val="TPAC_list_numbered1 Char Char"/>
    <w:rsid w:val="00AB13A5"/>
    <w:rPr>
      <w:rFonts w:ascii="Arial" w:hAnsi="Arial"/>
      <w:sz w:val="21"/>
      <w:szCs w:val="21"/>
      <w:lang w:val="en-US" w:eastAsia="en-US" w:bidi="ar-SA"/>
    </w:rPr>
  </w:style>
  <w:style w:type="paragraph" w:customStyle="1" w:styleId="TPAClistcheckbox1">
    <w:name w:val="TPAC_list_checkbox1"/>
    <w:rsid w:val="00E472E3"/>
    <w:pPr>
      <w:numPr>
        <w:numId w:val="4"/>
      </w:numPr>
      <w:spacing w:before="120" w:after="120"/>
    </w:pPr>
    <w:rPr>
      <w:rFonts w:ascii="Arial" w:hAnsi="Arial"/>
      <w:sz w:val="22"/>
      <w:szCs w:val="19"/>
    </w:rPr>
  </w:style>
  <w:style w:type="paragraph" w:customStyle="1" w:styleId="TPACtableH2">
    <w:name w:val="TPAC_table_H2"/>
    <w:basedOn w:val="TPACrubricH2"/>
    <w:rsid w:val="00E7154F"/>
    <w:pPr>
      <w:tabs>
        <w:tab w:val="left" w:pos="360"/>
        <w:tab w:val="left" w:pos="720"/>
        <w:tab w:val="left" w:pos="1080"/>
        <w:tab w:val="left" w:pos="1800"/>
      </w:tabs>
    </w:pPr>
  </w:style>
  <w:style w:type="paragraph" w:customStyle="1" w:styleId="Heading2wide">
    <w:name w:val="Heading 2_wide"/>
    <w:basedOn w:val="Heading2"/>
    <w:rsid w:val="00AB13A5"/>
    <w:pPr>
      <w:tabs>
        <w:tab w:val="left" w:pos="360"/>
        <w:tab w:val="left" w:pos="720"/>
        <w:tab w:val="left" w:pos="1440"/>
        <w:tab w:val="left" w:pos="1800"/>
      </w:tabs>
      <w:spacing w:after="480"/>
    </w:pPr>
  </w:style>
  <w:style w:type="paragraph" w:customStyle="1" w:styleId="TPACtextbodyBold">
    <w:name w:val="TPAC_text_body + Bold"/>
    <w:aliases w:val="Black"/>
    <w:basedOn w:val="Normal"/>
    <w:rsid w:val="00AB13A5"/>
    <w:pPr>
      <w:keepNext/>
      <w:tabs>
        <w:tab w:val="left" w:pos="360"/>
        <w:tab w:val="left" w:pos="1440"/>
        <w:tab w:val="left" w:pos="1800"/>
      </w:tabs>
      <w:spacing w:before="240" w:after="0" w:line="220" w:lineRule="atLeast"/>
      <w:ind w:left="0"/>
      <w:outlineLvl w:val="2"/>
    </w:pPr>
    <w:rPr>
      <w:rFonts w:ascii="Arial Bold" w:hAnsi="Arial Bold" w:cs="Arial"/>
      <w:b/>
      <w:bCs/>
      <w:color w:val="000000"/>
      <w:szCs w:val="20"/>
    </w:rPr>
  </w:style>
  <w:style w:type="paragraph" w:customStyle="1" w:styleId="Heading3rubrics">
    <w:name w:val="Heading 3_rubrics"/>
    <w:basedOn w:val="Heading3"/>
    <w:link w:val="Heading3rubricsChar"/>
    <w:rsid w:val="00E7154F"/>
  </w:style>
  <w:style w:type="character" w:customStyle="1" w:styleId="Heading3rubricsChar">
    <w:name w:val="Heading 3_rubrics Char"/>
    <w:link w:val="Heading3rubrics"/>
    <w:rsid w:val="00E7154F"/>
    <w:rPr>
      <w:rFonts w:ascii="Arial Bold" w:hAnsi="Arial Bold" w:cs="Arial"/>
      <w:b/>
      <w:bCs/>
      <w:color w:val="434A44"/>
      <w:sz w:val="28"/>
      <w:szCs w:val="19"/>
      <w:lang w:val="en-US" w:eastAsia="en-US" w:bidi="ar-SA"/>
    </w:rPr>
  </w:style>
  <w:style w:type="character" w:customStyle="1" w:styleId="Heading3Char">
    <w:name w:val="Heading 3 Char"/>
    <w:semiHidden/>
    <w:locked/>
    <w:rsid w:val="00E7154F"/>
    <w:rPr>
      <w:rFonts w:ascii="Arial Bold" w:hAnsi="Arial Bold" w:cs="Arial"/>
      <w:b/>
      <w:bCs/>
      <w:color w:val="434A44"/>
      <w:sz w:val="28"/>
      <w:szCs w:val="19"/>
      <w:lang w:val="en-US" w:eastAsia="en-US" w:bidi="ar-SA"/>
    </w:rPr>
  </w:style>
  <w:style w:type="paragraph" w:customStyle="1" w:styleId="TPAClistnumbered2">
    <w:name w:val="TPAC_list_numbered2"/>
    <w:basedOn w:val="TPACtextbody"/>
    <w:link w:val="TPAClistnumbered2Char"/>
    <w:rsid w:val="00E7154F"/>
    <w:pPr>
      <w:numPr>
        <w:ilvl w:val="3"/>
        <w:numId w:val="5"/>
      </w:numPr>
      <w:tabs>
        <w:tab w:val="left" w:pos="360"/>
        <w:tab w:val="left" w:pos="1080"/>
        <w:tab w:val="left" w:pos="2160"/>
      </w:tabs>
      <w:spacing w:after="40" w:line="240" w:lineRule="auto"/>
    </w:pPr>
  </w:style>
  <w:style w:type="character" w:customStyle="1" w:styleId="TPAClistnumbered2Char">
    <w:name w:val="TPAC_list_numbered2 Char"/>
    <w:link w:val="TPAClistnumbered2"/>
    <w:rsid w:val="00FA026B"/>
    <w:rPr>
      <w:rFonts w:ascii="Arial" w:hAnsi="Arial"/>
      <w:sz w:val="22"/>
      <w:lang w:val="en-US" w:eastAsia="en-US" w:bidi="ar-SA"/>
    </w:rPr>
  </w:style>
  <w:style w:type="table" w:styleId="TableGrid">
    <w:name w:val="Table Grid"/>
    <w:basedOn w:val="TableNormal"/>
    <w:semiHidden/>
    <w:locked/>
    <w:rsid w:val="00E7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Narrow">
    <w:name w:val="Normal + Arial Narrow"/>
    <w:basedOn w:val="Normal"/>
    <w:link w:val="NormalArialNarrowChar"/>
    <w:rsid w:val="00E7154F"/>
    <w:pPr>
      <w:tabs>
        <w:tab w:val="left" w:pos="360"/>
        <w:tab w:val="left" w:pos="720"/>
        <w:tab w:val="left" w:pos="1080"/>
        <w:tab w:val="left" w:pos="1440"/>
        <w:tab w:val="left" w:pos="1800"/>
      </w:tabs>
      <w:spacing w:before="40" w:after="40" w:line="240" w:lineRule="auto"/>
      <w:ind w:left="0"/>
    </w:pPr>
    <w:rPr>
      <w:rFonts w:ascii="Arial Narrow" w:hAnsi="Arial Narrow" w:cs="Arial"/>
      <w:szCs w:val="20"/>
    </w:rPr>
  </w:style>
  <w:style w:type="character" w:customStyle="1" w:styleId="NormalArialNarrowChar">
    <w:name w:val="Normal + Arial Narrow Char"/>
    <w:link w:val="NormalArialNarrow"/>
    <w:rsid w:val="00E7154F"/>
    <w:rPr>
      <w:rFonts w:ascii="Arial Narrow" w:hAnsi="Arial Narrow" w:cs="Arial"/>
      <w:sz w:val="21"/>
      <w:lang w:val="en-US" w:eastAsia="en-US" w:bidi="ar-SA"/>
    </w:rPr>
  </w:style>
  <w:style w:type="paragraph" w:customStyle="1" w:styleId="TPACbullet2">
    <w:name w:val="TPACbullet2"/>
    <w:basedOn w:val="Normal"/>
    <w:uiPriority w:val="99"/>
    <w:rsid w:val="00E472E3"/>
    <w:pPr>
      <w:tabs>
        <w:tab w:val="num" w:pos="1440"/>
      </w:tabs>
      <w:spacing w:before="40" w:after="40" w:line="220" w:lineRule="atLeast"/>
      <w:ind w:left="1440" w:hanging="360"/>
    </w:pPr>
    <w:rPr>
      <w:bdr w:val="none" w:sz="0" w:space="0" w:color="auto" w:frame="1"/>
    </w:rPr>
  </w:style>
  <w:style w:type="paragraph" w:customStyle="1" w:styleId="LightList-Accent31">
    <w:name w:val="Light List - Accent 31"/>
    <w:hidden/>
    <w:uiPriority w:val="71"/>
    <w:rsid w:val="009567B2"/>
    <w:rPr>
      <w:rFonts w:ascii="Arial" w:hAnsi="Arial"/>
      <w:sz w:val="21"/>
      <w:szCs w:val="19"/>
    </w:rPr>
  </w:style>
  <w:style w:type="paragraph" w:customStyle="1" w:styleId="TPA1">
    <w:name w:val="TPA_1"/>
    <w:rsid w:val="00E7154F"/>
    <w:rPr>
      <w:rFonts w:ascii="Arial" w:hAnsi="Arial"/>
      <w:b/>
      <w:color w:val="434A44"/>
      <w:sz w:val="28"/>
      <w:szCs w:val="28"/>
    </w:rPr>
  </w:style>
  <w:style w:type="paragraph" w:customStyle="1" w:styleId="TPA2">
    <w:name w:val="TPA_2"/>
    <w:basedOn w:val="Normal"/>
    <w:rsid w:val="00E7154F"/>
    <w:pPr>
      <w:keepNext/>
      <w:tabs>
        <w:tab w:val="left" w:pos="360"/>
        <w:tab w:val="left" w:pos="720"/>
        <w:tab w:val="left" w:pos="1080"/>
        <w:tab w:val="left" w:pos="1440"/>
        <w:tab w:val="left" w:pos="1800"/>
      </w:tabs>
      <w:spacing w:before="0" w:after="0" w:line="240" w:lineRule="auto"/>
      <w:ind w:left="0"/>
      <w:outlineLvl w:val="2"/>
    </w:pPr>
    <w:rPr>
      <w:rFonts w:ascii="Arial Bold" w:hAnsi="Arial Bold" w:cs="Arial"/>
      <w:b/>
      <w:bCs/>
      <w:sz w:val="24"/>
      <w:szCs w:val="24"/>
    </w:rPr>
  </w:style>
  <w:style w:type="paragraph" w:customStyle="1" w:styleId="TPA3">
    <w:name w:val="TPA_3"/>
    <w:basedOn w:val="Normal"/>
    <w:rsid w:val="00E7154F"/>
    <w:pPr>
      <w:keepNext/>
      <w:spacing w:before="0" w:after="240" w:line="240" w:lineRule="auto"/>
      <w:ind w:left="0"/>
      <w:outlineLvl w:val="3"/>
    </w:pPr>
    <w:rPr>
      <w:rFonts w:cs="Arial"/>
      <w:b/>
      <w:color w:val="000000"/>
      <w:szCs w:val="22"/>
    </w:rPr>
  </w:style>
  <w:style w:type="paragraph" w:customStyle="1" w:styleId="TPAheader2">
    <w:name w:val="TPA_header2"/>
    <w:rsid w:val="00E7154F"/>
    <w:pPr>
      <w:pBdr>
        <w:bottom w:val="single" w:sz="12" w:space="1" w:color="BF6900"/>
      </w:pBdr>
      <w:spacing w:before="120" w:after="120"/>
    </w:pPr>
    <w:rPr>
      <w:rFonts w:ascii="Arial" w:hAnsi="Arial"/>
      <w:b/>
      <w:color w:val="000000"/>
      <w:sz w:val="24"/>
      <w:szCs w:val="8"/>
    </w:rPr>
  </w:style>
  <w:style w:type="character" w:customStyle="1" w:styleId="BalloonTextChar">
    <w:name w:val="Balloon Text Char"/>
    <w:semiHidden/>
    <w:locked/>
    <w:rsid w:val="00E7154F"/>
    <w:rPr>
      <w:rFonts w:cs="Times New Roman"/>
      <w:sz w:val="2"/>
    </w:rPr>
  </w:style>
  <w:style w:type="character" w:customStyle="1" w:styleId="CharChar">
    <w:name w:val="Char Char"/>
    <w:semiHidden/>
    <w:locked/>
    <w:rsid w:val="00E7154F"/>
    <w:rPr>
      <w:rFonts w:ascii="Lucida Grande" w:hAnsi="Lucida Grande"/>
      <w:sz w:val="24"/>
    </w:rPr>
  </w:style>
  <w:style w:type="character" w:customStyle="1" w:styleId="CharChar10">
    <w:name w:val="Char Char10"/>
    <w:semiHidden/>
    <w:locked/>
    <w:rsid w:val="00E7154F"/>
    <w:rPr>
      <w:rFonts w:ascii="Arial Bold" w:hAnsi="Arial Bold"/>
      <w:b/>
      <w:color w:val="434A44"/>
      <w:sz w:val="19"/>
      <w:lang w:val="en-US" w:eastAsia="en-US"/>
    </w:rPr>
  </w:style>
  <w:style w:type="character" w:customStyle="1" w:styleId="CharChar2">
    <w:name w:val="Char Char2"/>
    <w:semiHidden/>
    <w:locked/>
    <w:rsid w:val="00E7154F"/>
    <w:rPr>
      <w:rFonts w:ascii="Arial" w:hAnsi="Arial"/>
      <w:b/>
      <w:sz w:val="20"/>
    </w:rPr>
  </w:style>
  <w:style w:type="character" w:customStyle="1" w:styleId="CharChar3">
    <w:name w:val="Char Char3"/>
    <w:semiHidden/>
    <w:locked/>
    <w:rsid w:val="00E7154F"/>
    <w:rPr>
      <w:rFonts w:ascii="Arial" w:hAnsi="Arial"/>
      <w:sz w:val="20"/>
    </w:rPr>
  </w:style>
  <w:style w:type="character" w:customStyle="1" w:styleId="CharChar4">
    <w:name w:val="Char Char4"/>
    <w:semiHidden/>
    <w:locked/>
    <w:rsid w:val="00E7154F"/>
    <w:rPr>
      <w:rFonts w:ascii="Arial" w:hAnsi="Arial"/>
      <w:sz w:val="20"/>
    </w:rPr>
  </w:style>
  <w:style w:type="character" w:customStyle="1" w:styleId="CharChar6">
    <w:name w:val="Char Char6"/>
    <w:semiHidden/>
    <w:locked/>
    <w:rsid w:val="00E7154F"/>
    <w:rPr>
      <w:sz w:val="2"/>
    </w:rPr>
  </w:style>
  <w:style w:type="character" w:customStyle="1" w:styleId="CharChar7">
    <w:name w:val="Char Char7"/>
    <w:semiHidden/>
    <w:locked/>
    <w:rsid w:val="00E7154F"/>
    <w:rPr>
      <w:rFonts w:ascii="Calibri" w:hAnsi="Calibri"/>
      <w:b/>
    </w:rPr>
  </w:style>
  <w:style w:type="character" w:customStyle="1" w:styleId="CharChar8">
    <w:name w:val="Char Char8"/>
    <w:semiHidden/>
    <w:locked/>
    <w:rsid w:val="00E7154F"/>
    <w:rPr>
      <w:rFonts w:ascii="Calibri" w:hAnsi="Calibri"/>
      <w:b/>
      <w:i/>
      <w:sz w:val="26"/>
    </w:rPr>
  </w:style>
  <w:style w:type="character" w:customStyle="1" w:styleId="CharChar9">
    <w:name w:val="Char Char9"/>
    <w:semiHidden/>
    <w:locked/>
    <w:rsid w:val="00E7154F"/>
    <w:rPr>
      <w:rFonts w:ascii="Calibri" w:hAnsi="Calibri"/>
      <w:b/>
      <w:sz w:val="28"/>
    </w:rPr>
  </w:style>
  <w:style w:type="character" w:customStyle="1" w:styleId="CommentTextChar">
    <w:name w:val="Comment Text Char"/>
    <w:semiHidden/>
    <w:locked/>
    <w:rsid w:val="00E7154F"/>
    <w:rPr>
      <w:rFonts w:ascii="Arial" w:hAnsi="Arial" w:cs="Times New Roman"/>
      <w:sz w:val="20"/>
      <w:szCs w:val="20"/>
    </w:rPr>
  </w:style>
  <w:style w:type="character" w:customStyle="1" w:styleId="CommentSubjectChar">
    <w:name w:val="Comment Subject Char"/>
    <w:semiHidden/>
    <w:locked/>
    <w:rsid w:val="00E7154F"/>
    <w:rPr>
      <w:rFonts w:ascii="Arial" w:hAnsi="Arial" w:cs="Times New Roman"/>
      <w:b/>
      <w:bCs/>
      <w:sz w:val="20"/>
      <w:szCs w:val="20"/>
    </w:rPr>
  </w:style>
  <w:style w:type="character" w:customStyle="1" w:styleId="DocumentMapChar">
    <w:name w:val="Document Map Char"/>
    <w:semiHidden/>
    <w:locked/>
    <w:rsid w:val="00E7154F"/>
    <w:rPr>
      <w:rFonts w:ascii="Lucida Grande" w:hAnsi="Lucida Grande" w:cs="Lucida Grande"/>
      <w:sz w:val="24"/>
      <w:szCs w:val="24"/>
    </w:rPr>
  </w:style>
  <w:style w:type="character" w:customStyle="1" w:styleId="EndnoteTextChar">
    <w:name w:val="Endnote Text Char"/>
    <w:semiHidden/>
    <w:locked/>
    <w:rsid w:val="00E7154F"/>
    <w:rPr>
      <w:rFonts w:ascii="Arial" w:hAnsi="Arial" w:cs="Times New Roman"/>
      <w:sz w:val="20"/>
      <w:szCs w:val="20"/>
    </w:rPr>
  </w:style>
  <w:style w:type="character" w:customStyle="1" w:styleId="HeaderChar">
    <w:name w:val="Header Char"/>
    <w:locked/>
    <w:rsid w:val="00E7154F"/>
    <w:rPr>
      <w:rFonts w:ascii="Arial" w:hAnsi="Arial" w:cs="Times New Roman"/>
      <w:i/>
      <w:color w:val="808080"/>
      <w:sz w:val="16"/>
      <w:lang w:val="en-US" w:eastAsia="en-US"/>
    </w:rPr>
  </w:style>
  <w:style w:type="character" w:customStyle="1" w:styleId="Heading1Char">
    <w:name w:val="Heading 1 Char"/>
    <w:locked/>
    <w:rsid w:val="00E7154F"/>
    <w:rPr>
      <w:rFonts w:ascii="Arial Black" w:hAnsi="Arial Black" w:cs="Arial"/>
      <w:bCs/>
      <w:color w:val="000000"/>
      <w:sz w:val="40"/>
      <w:szCs w:val="32"/>
      <w:lang w:val="en-US" w:eastAsia="en-US" w:bidi="ar-SA"/>
    </w:rPr>
  </w:style>
  <w:style w:type="character" w:customStyle="1" w:styleId="Heading4Char">
    <w:name w:val="Heading 4 Char"/>
    <w:semiHidden/>
    <w:locked/>
    <w:rsid w:val="00E7154F"/>
    <w:rPr>
      <w:rFonts w:ascii="Calibri" w:hAnsi="Calibri" w:cs="Times New Roman"/>
      <w:b/>
      <w:bCs/>
      <w:sz w:val="28"/>
      <w:szCs w:val="28"/>
    </w:rPr>
  </w:style>
  <w:style w:type="character" w:customStyle="1" w:styleId="Heading5Char">
    <w:name w:val="Heading 5 Char"/>
    <w:semiHidden/>
    <w:locked/>
    <w:rsid w:val="00E7154F"/>
    <w:rPr>
      <w:rFonts w:ascii="Calibri" w:hAnsi="Calibri" w:cs="Times New Roman"/>
      <w:b/>
      <w:bCs/>
      <w:i/>
      <w:iCs/>
      <w:sz w:val="26"/>
      <w:szCs w:val="26"/>
    </w:rPr>
  </w:style>
  <w:style w:type="character" w:customStyle="1" w:styleId="Heading6Char">
    <w:name w:val="Heading 6 Char"/>
    <w:semiHidden/>
    <w:locked/>
    <w:rsid w:val="00E7154F"/>
    <w:rPr>
      <w:rFonts w:ascii="Calibri" w:hAnsi="Calibri" w:cs="Times New Roman"/>
      <w:b/>
      <w:bCs/>
    </w:rPr>
  </w:style>
  <w:style w:type="paragraph" w:customStyle="1" w:styleId="Rubricbullet">
    <w:name w:val="Rubric_bullet"/>
    <w:basedOn w:val="TPACtablebullet"/>
    <w:link w:val="RubricbulletChar"/>
    <w:rsid w:val="00E472E3"/>
    <w:pPr>
      <w:numPr>
        <w:numId w:val="2"/>
      </w:numPr>
      <w:spacing w:before="0" w:after="60"/>
    </w:pPr>
    <w:rPr>
      <w:rFonts w:ascii="Arial Narrow" w:hAnsi="Arial Narrow"/>
      <w:sz w:val="21"/>
    </w:rPr>
  </w:style>
  <w:style w:type="character" w:customStyle="1" w:styleId="RubricbulletChar">
    <w:name w:val="Rubric_bullet Char"/>
    <w:link w:val="Rubricbullet"/>
    <w:rsid w:val="00E472E3"/>
    <w:rPr>
      <w:rFonts w:ascii="Arial Narrow" w:hAnsi="Arial Narrow"/>
      <w:sz w:val="21"/>
      <w:szCs w:val="19"/>
      <w:lang w:val="en-US" w:eastAsia="en-US" w:bidi="ar-SA"/>
    </w:rPr>
  </w:style>
  <w:style w:type="paragraph" w:customStyle="1" w:styleId="TPAClistnumbered">
    <w:name w:val="TPAC_list_numbered"/>
    <w:basedOn w:val="TPAClistnumbered1"/>
    <w:next w:val="Normal"/>
    <w:link w:val="TPAClistnumberedChar"/>
    <w:rsid w:val="00E7154F"/>
    <w:pPr>
      <w:tabs>
        <w:tab w:val="clear" w:pos="1080"/>
        <w:tab w:val="left" w:pos="720"/>
      </w:tabs>
      <w:ind w:left="720"/>
    </w:pPr>
    <w:rPr>
      <w:b/>
    </w:rPr>
  </w:style>
  <w:style w:type="character" w:customStyle="1" w:styleId="TPAClistnumberedChar">
    <w:name w:val="TPAC_list_numbered Char"/>
    <w:link w:val="TPAClistnumbered"/>
    <w:rsid w:val="00E7154F"/>
    <w:rPr>
      <w:rFonts w:ascii="Arial" w:hAnsi="Arial"/>
      <w:b/>
      <w:sz w:val="21"/>
      <w:szCs w:val="21"/>
      <w:lang w:val="en-US" w:eastAsia="en-US" w:bidi="ar-SA"/>
    </w:rPr>
  </w:style>
  <w:style w:type="paragraph" w:customStyle="1" w:styleId="TPAFooter">
    <w:name w:val="TPA_Footer"/>
    <w:basedOn w:val="TPANormal"/>
    <w:rsid w:val="00E7154F"/>
    <w:pPr>
      <w:tabs>
        <w:tab w:val="right" w:pos="9360"/>
      </w:tabs>
    </w:pPr>
    <w:rPr>
      <w:rFonts w:ascii="Arial Narrow" w:hAnsi="Arial Narrow"/>
      <w:color w:val="808080"/>
      <w:sz w:val="18"/>
      <w:szCs w:val="18"/>
    </w:rPr>
  </w:style>
  <w:style w:type="paragraph" w:customStyle="1" w:styleId="TPAFooterWide">
    <w:name w:val="TPA_FooterWide"/>
    <w:basedOn w:val="TPAFooter"/>
    <w:rsid w:val="00E7154F"/>
    <w:pPr>
      <w:tabs>
        <w:tab w:val="clear" w:pos="9360"/>
        <w:tab w:val="right" w:pos="12960"/>
      </w:tabs>
    </w:pPr>
  </w:style>
  <w:style w:type="paragraph" w:customStyle="1" w:styleId="TPAClistlettered">
    <w:name w:val="TPAC_list_lettered"/>
    <w:basedOn w:val="TPAClistnumbered1"/>
    <w:link w:val="TPAClistletteredChar"/>
    <w:rsid w:val="005230D0"/>
    <w:pPr>
      <w:tabs>
        <w:tab w:val="clear" w:pos="1080"/>
        <w:tab w:val="left" w:pos="1440"/>
      </w:tabs>
      <w:ind w:left="720"/>
    </w:pPr>
  </w:style>
  <w:style w:type="character" w:customStyle="1" w:styleId="TPACtextrolltable">
    <w:name w:val="TPAC_text_roll_table"/>
    <w:rsid w:val="00E472E3"/>
    <w:rPr>
      <w:rFonts w:ascii="Arial Narrow" w:hAnsi="Arial Narrow"/>
      <w:color w:val="auto"/>
      <w:sz w:val="22"/>
      <w:szCs w:val="19"/>
      <w:u w:val="dottedHeavy" w:color="808080"/>
      <w:bdr w:val="none" w:sz="0" w:space="0" w:color="auto"/>
      <w:shd w:val="clear" w:color="auto" w:fill="auto"/>
      <w:lang w:val="en-US" w:eastAsia="en-US" w:bidi="ar-SA"/>
    </w:rPr>
  </w:style>
  <w:style w:type="paragraph" w:styleId="CommentText">
    <w:name w:val="annotation text"/>
    <w:basedOn w:val="Normal"/>
    <w:semiHidden/>
    <w:rsid w:val="008F0A3F"/>
    <w:rPr>
      <w:sz w:val="20"/>
      <w:szCs w:val="20"/>
    </w:rPr>
  </w:style>
  <w:style w:type="paragraph" w:styleId="CommentSubject">
    <w:name w:val="annotation subject"/>
    <w:basedOn w:val="CommentText"/>
    <w:next w:val="CommentText"/>
    <w:semiHidden/>
    <w:rsid w:val="008F0A3F"/>
    <w:rPr>
      <w:b/>
      <w:bCs/>
    </w:rPr>
  </w:style>
  <w:style w:type="paragraph" w:styleId="Footer">
    <w:name w:val="footer"/>
    <w:basedOn w:val="Normal"/>
    <w:rsid w:val="00774884"/>
    <w:pPr>
      <w:tabs>
        <w:tab w:val="center" w:pos="4320"/>
        <w:tab w:val="right" w:pos="8640"/>
      </w:tabs>
    </w:pPr>
  </w:style>
  <w:style w:type="paragraph" w:customStyle="1" w:styleId="Contents">
    <w:name w:val="Contents"/>
    <w:basedOn w:val="Normal"/>
    <w:next w:val="Normal"/>
    <w:rsid w:val="00B3117A"/>
    <w:pPr>
      <w:spacing w:before="0" w:after="360" w:line="240" w:lineRule="auto"/>
      <w:ind w:left="0"/>
    </w:pPr>
    <w:rPr>
      <w:rFonts w:ascii="Arial Black" w:hAnsi="Arial Black"/>
      <w:sz w:val="40"/>
    </w:rPr>
  </w:style>
  <w:style w:type="paragraph" w:customStyle="1" w:styleId="TableText">
    <w:name w:val="TableText"/>
    <w:basedOn w:val="Normal"/>
    <w:rsid w:val="00E472E3"/>
    <w:pPr>
      <w:spacing w:before="40" w:after="40" w:line="240" w:lineRule="auto"/>
      <w:ind w:left="0"/>
    </w:pPr>
    <w:rPr>
      <w:rFonts w:ascii="Arial Narrow" w:hAnsi="Arial Narrow"/>
      <w:sz w:val="21"/>
      <w:szCs w:val="20"/>
    </w:rPr>
  </w:style>
  <w:style w:type="character" w:customStyle="1" w:styleId="TPANormalChar">
    <w:name w:val="TPA_Normal Char"/>
    <w:link w:val="TPANormal"/>
    <w:rsid w:val="00CE62DC"/>
    <w:rPr>
      <w:rFonts w:ascii="Arial" w:hAnsi="Arial"/>
      <w:sz w:val="22"/>
      <w:szCs w:val="19"/>
      <w:lang w:val="en-US" w:eastAsia="en-US" w:bidi="ar-SA"/>
    </w:rPr>
  </w:style>
  <w:style w:type="paragraph" w:customStyle="1" w:styleId="TPACtextbodyLeft075">
    <w:name w:val="TPAC_text_body + Left:  0.75&quot;"/>
    <w:basedOn w:val="Normal"/>
    <w:link w:val="TPACtextbodyLeft075Char"/>
    <w:rsid w:val="00CE62DC"/>
    <w:pPr>
      <w:tabs>
        <w:tab w:val="left" w:pos="360"/>
        <w:tab w:val="left" w:pos="1080"/>
        <w:tab w:val="left" w:pos="1440"/>
        <w:tab w:val="left" w:pos="1800"/>
      </w:tabs>
      <w:spacing w:before="40" w:after="200"/>
      <w:ind w:left="1080"/>
    </w:pPr>
    <w:rPr>
      <w:szCs w:val="20"/>
    </w:rPr>
  </w:style>
  <w:style w:type="character" w:customStyle="1" w:styleId="TPACtextbodyLeft075Char">
    <w:name w:val="TPAC_text_body + Left:  0.75&quot; Char"/>
    <w:link w:val="TPACtextbodyLeft075"/>
    <w:rsid w:val="00CE62DC"/>
    <w:rPr>
      <w:rFonts w:ascii="Arial" w:hAnsi="Arial"/>
      <w:sz w:val="22"/>
      <w:lang w:val="en-US" w:eastAsia="en-US" w:bidi="ar-SA"/>
    </w:rPr>
  </w:style>
  <w:style w:type="paragraph" w:customStyle="1" w:styleId="TPACbegin">
    <w:name w:val="TPAC_begin"/>
    <w:basedOn w:val="Normal"/>
    <w:rsid w:val="00AC4362"/>
    <w:pPr>
      <w:spacing w:before="0" w:after="0" w:line="240" w:lineRule="auto"/>
      <w:ind w:left="0"/>
    </w:pPr>
    <w:rPr>
      <w:color w:val="991D20"/>
      <w:szCs w:val="22"/>
    </w:rPr>
  </w:style>
  <w:style w:type="paragraph" w:customStyle="1" w:styleId="TPApgcount">
    <w:name w:val="TPA_pgcount"/>
    <w:basedOn w:val="Normal"/>
    <w:link w:val="TPApgcountChar"/>
    <w:rsid w:val="00AC4362"/>
    <w:rPr>
      <w:rFonts w:ascii="Arial Narrow" w:hAnsi="Arial Narrow" w:cs="Arial"/>
      <w:b/>
      <w:color w:val="991D20"/>
      <w:sz w:val="18"/>
      <w:szCs w:val="18"/>
    </w:rPr>
  </w:style>
  <w:style w:type="character" w:customStyle="1" w:styleId="TPApgcountChar">
    <w:name w:val="TPA_pgcount Char"/>
    <w:link w:val="TPApgcount"/>
    <w:rsid w:val="00AC4362"/>
    <w:rPr>
      <w:rFonts w:ascii="Arial Narrow" w:hAnsi="Arial Narrow" w:cs="Arial"/>
      <w:b/>
      <w:color w:val="991D20"/>
      <w:sz w:val="18"/>
      <w:szCs w:val="18"/>
      <w:lang w:val="en-US" w:eastAsia="en-US" w:bidi="ar-SA"/>
    </w:rPr>
  </w:style>
  <w:style w:type="paragraph" w:styleId="Revision">
    <w:name w:val="Revision"/>
    <w:hidden/>
    <w:rsid w:val="005230D0"/>
    <w:rPr>
      <w:rFonts w:ascii="Arial" w:hAnsi="Arial"/>
      <w:sz w:val="21"/>
      <w:szCs w:val="19"/>
    </w:rPr>
  </w:style>
  <w:style w:type="paragraph" w:customStyle="1" w:styleId="Brackets">
    <w:name w:val="Brackets"/>
    <w:rsid w:val="00261B11"/>
    <w:rPr>
      <w:rFonts w:ascii="Arial" w:hAnsi="Arial"/>
      <w:sz w:val="22"/>
    </w:rPr>
  </w:style>
  <w:style w:type="paragraph" w:customStyle="1" w:styleId="TPACaddBOLD">
    <w:name w:val="TPACaddBOLD"/>
    <w:basedOn w:val="Normal"/>
    <w:link w:val="TPACaddBOLDChar"/>
    <w:rsid w:val="00D066A3"/>
    <w:pPr>
      <w:tabs>
        <w:tab w:val="left" w:pos="360"/>
        <w:tab w:val="left" w:pos="720"/>
        <w:tab w:val="left" w:pos="1080"/>
        <w:tab w:val="left" w:pos="1440"/>
        <w:tab w:val="left" w:pos="1800"/>
      </w:tabs>
      <w:ind w:left="0"/>
    </w:pPr>
    <w:rPr>
      <w:b/>
    </w:rPr>
  </w:style>
  <w:style w:type="character" w:customStyle="1" w:styleId="TPACaddBOLDChar">
    <w:name w:val="TPACaddBOLD Char"/>
    <w:link w:val="TPACaddBOLD"/>
    <w:rsid w:val="00D066A3"/>
    <w:rPr>
      <w:rFonts w:ascii="Arial" w:hAnsi="Arial"/>
      <w:b/>
      <w:sz w:val="22"/>
      <w:szCs w:val="19"/>
      <w:lang w:val="en-US" w:eastAsia="en-US" w:bidi="ar-SA"/>
    </w:rPr>
  </w:style>
  <w:style w:type="character" w:customStyle="1" w:styleId="TPAClistletteredChar">
    <w:name w:val="TPAC_list_lettered Char"/>
    <w:link w:val="TPAClistlettered"/>
    <w:rsid w:val="00D066A3"/>
    <w:rPr>
      <w:rFonts w:ascii="Arial" w:hAnsi="Arial"/>
      <w:sz w:val="22"/>
      <w:lang w:bidi="ar-SA"/>
    </w:rPr>
  </w:style>
  <w:style w:type="paragraph" w:customStyle="1" w:styleId="tpactextbody0">
    <w:name w:val="tpactextbody"/>
    <w:basedOn w:val="Normal"/>
    <w:rsid w:val="00DA4B0B"/>
    <w:pPr>
      <w:spacing w:before="100" w:beforeAutospacing="1" w:after="100" w:afterAutospacing="1" w:line="240" w:lineRule="auto"/>
      <w:ind w:left="0"/>
    </w:pPr>
    <w:rPr>
      <w:rFonts w:ascii="Times New Roman" w:eastAsia="Calibri" w:hAnsi="Times New Roman"/>
      <w:sz w:val="24"/>
      <w:szCs w:val="24"/>
    </w:rPr>
  </w:style>
  <w:style w:type="paragraph" w:customStyle="1" w:styleId="Heading2A">
    <w:name w:val="Heading 2A"/>
    <w:basedOn w:val="TPAClistnumbered1"/>
    <w:qFormat/>
    <w:rsid w:val="00A73154"/>
  </w:style>
  <w:style w:type="character" w:styleId="Strong">
    <w:name w:val="Strong"/>
    <w:basedOn w:val="DefaultParagraphFont"/>
    <w:uiPriority w:val="22"/>
    <w:qFormat/>
    <w:rsid w:val="000D47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446"/>
          <w:marRight w:val="0"/>
          <w:marTop w:val="400"/>
          <w:marBottom w:val="0"/>
          <w:divBdr>
            <w:top w:val="none" w:sz="0" w:space="0" w:color="auto"/>
            <w:left w:val="none" w:sz="0" w:space="0" w:color="auto"/>
            <w:bottom w:val="none" w:sz="0" w:space="0" w:color="auto"/>
            <w:right w:val="none" w:sz="0" w:space="0" w:color="auto"/>
          </w:divBdr>
        </w:div>
        <w:div w:id="4">
          <w:marLeft w:val="446"/>
          <w:marRight w:val="0"/>
          <w:marTop w:val="40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69118645">
      <w:bodyDiv w:val="1"/>
      <w:marLeft w:val="0"/>
      <w:marRight w:val="0"/>
      <w:marTop w:val="0"/>
      <w:marBottom w:val="0"/>
      <w:divBdr>
        <w:top w:val="none" w:sz="0" w:space="0" w:color="auto"/>
        <w:left w:val="none" w:sz="0" w:space="0" w:color="auto"/>
        <w:bottom w:val="none" w:sz="0" w:space="0" w:color="auto"/>
        <w:right w:val="none" w:sz="0" w:space="0" w:color="auto"/>
      </w:divBdr>
      <w:divsChild>
        <w:div w:id="882252649">
          <w:marLeft w:val="0"/>
          <w:marRight w:val="0"/>
          <w:marTop w:val="0"/>
          <w:marBottom w:val="0"/>
          <w:divBdr>
            <w:top w:val="none" w:sz="0" w:space="0" w:color="auto"/>
            <w:left w:val="none" w:sz="0" w:space="0" w:color="auto"/>
            <w:bottom w:val="none" w:sz="0" w:space="0" w:color="auto"/>
            <w:right w:val="none" w:sz="0" w:space="0" w:color="auto"/>
          </w:divBdr>
        </w:div>
        <w:div w:id="1555002664">
          <w:marLeft w:val="0"/>
          <w:marRight w:val="0"/>
          <w:marTop w:val="0"/>
          <w:marBottom w:val="0"/>
          <w:divBdr>
            <w:top w:val="none" w:sz="0" w:space="0" w:color="auto"/>
            <w:left w:val="none" w:sz="0" w:space="0" w:color="auto"/>
            <w:bottom w:val="none" w:sz="0" w:space="0" w:color="auto"/>
            <w:right w:val="none" w:sz="0" w:space="0" w:color="auto"/>
          </w:divBdr>
        </w:div>
        <w:div w:id="18122112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f425ac4-672b-4e7b-b991-16a25450e6cc" xsi:nil="true"/>
  </documentManagement>
</p:properties>
</file>

<file path=customXml/item2.xml><?xml version="1.0" encoding="utf-8"?>
<c:configuration xmlns:c="http://ns.axespdf.com/word/configuration">
  <c:group id="Styles">
    <c:group id="Heading 2A">
      <c:property id="RoleID" type="string">ParagraphHeading</c:property>
      <c:property id="Level" type="integer">2</c:property>
    </c:group>
  </c:group>
  <c:group id="Content"/>
  <c:group id="InitialView">
    <c:property id="MagnificationFactor" type="float">100</c:property>
  </c:group>
</c:configuration>
</file>

<file path=customXml/item3.xml><?xml version="1.0" encoding="utf-8"?>
<ct:contentTypeSchema xmlns:ct="http://schemas.microsoft.com/office/2006/metadata/contentType" xmlns:ma="http://schemas.microsoft.com/office/2006/metadata/properties/metaAttributes" ct:_="" ma:_="" ma:contentTypeName="Document" ma:contentTypeID="0x01010083CD01B95C17DE48B3602C7CAF9DBB04" ma:contentTypeVersion="15" ma:contentTypeDescription="Create a new document." ma:contentTypeScope="" ma:versionID="ef2c2ed2dcdfe8df2c580835b89b69c1">
  <xsd:schema xmlns:xsd="http://www.w3.org/2001/XMLSchema" xmlns:xs="http://www.w3.org/2001/XMLSchema" xmlns:p="http://schemas.microsoft.com/office/2006/metadata/properties" xmlns:ns3="cf425ac4-672b-4e7b-b991-16a25450e6cc" xmlns:ns4="7f283f5c-2300-4e48-b84a-7682db7cdabb" targetNamespace="http://schemas.microsoft.com/office/2006/metadata/properties" ma:root="true" ma:fieldsID="0e992af4eb2f47dbef0957ed880b1d7d" ns3:_="" ns4:_="">
    <xsd:import namespace="cf425ac4-672b-4e7b-b991-16a25450e6cc"/>
    <xsd:import namespace="7f283f5c-2300-4e48-b84a-7682db7cdab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25ac4-672b-4e7b-b991-16a25450e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283f5c-2300-4e48-b84a-7682db7cda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0D0EB-6249-4BE0-8B2B-1E911DD3E7B1}">
  <ds:schemaRefs>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schemas.microsoft.com/office/2006/documentManagement/types"/>
    <ds:schemaRef ds:uri="7f283f5c-2300-4e48-b84a-7682db7cdabb"/>
    <ds:schemaRef ds:uri="cf425ac4-672b-4e7b-b991-16a25450e6cc"/>
    <ds:schemaRef ds:uri="http://www.w3.org/XML/1998/namespace"/>
  </ds:schemaRefs>
</ds:datastoreItem>
</file>

<file path=customXml/itemProps2.xml><?xml version="1.0" encoding="utf-8"?>
<ds:datastoreItem xmlns:ds="http://schemas.openxmlformats.org/officeDocument/2006/customXml" ds:itemID="{BBC456F3-9BB9-43D1-9AAC-4512CD588E00}">
  <ds:schemaRefs>
    <ds:schemaRef ds:uri="http://ns.axespdf.com/word/configuration"/>
  </ds:schemaRefs>
</ds:datastoreItem>
</file>

<file path=customXml/itemProps3.xml><?xml version="1.0" encoding="utf-8"?>
<ds:datastoreItem xmlns:ds="http://schemas.openxmlformats.org/officeDocument/2006/customXml" ds:itemID="{6AC0FD5A-0383-42E4-BFBB-A87E469E3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25ac4-672b-4e7b-b991-16a25450e6cc"/>
    <ds:schemaRef ds:uri="7f283f5c-2300-4e48-b84a-7682db7cd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C74842-6652-4444-A69E-A2BB33FF39F3}">
  <ds:schemaRefs>
    <ds:schemaRef ds:uri="http://schemas.microsoft.com/sharepoint/v3/contenttype/forms"/>
  </ds:schemaRefs>
</ds:datastoreItem>
</file>

<file path=customXml/itemProps5.xml><?xml version="1.0" encoding="utf-8"?>
<ds:datastoreItem xmlns:ds="http://schemas.openxmlformats.org/officeDocument/2006/customXml" ds:itemID="{7D3D6987-0D4B-4D68-BBC9-5ABA6ECDF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3478</Words>
  <Characters>19831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Instruction Commentary Template</vt:lpstr>
    </vt:vector>
  </TitlesOfParts>
  <Company>ES, Pearson</Company>
  <LinksUpToDate>false</LinksUpToDate>
  <CharactersWithSpaces>23263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 Commentary Template</dc:title>
  <dc:subject>Physical Education</dc:subject>
  <dc:creator>Bunny Hathaway</dc:creator>
  <cp:keywords/>
  <dc:description>6</dc:description>
  <cp:lastModifiedBy>Neumuth,Jack F.(Student)</cp:lastModifiedBy>
  <cp:revision>2</cp:revision>
  <cp:lastPrinted>2012-09-27T14:24:00Z</cp:lastPrinted>
  <dcterms:created xsi:type="dcterms:W3CDTF">2025-03-27T15:29:00Z</dcterms:created>
  <dcterms:modified xsi:type="dcterms:W3CDTF">2025-03-27T15:29:00Z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0x01010083CD01B95C17DE48B3602C7CAF9DBB04</vt:lpwstr>
  </property>
</Properties>
</file>