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A7" w:rsidRDefault="00B829A7" w:rsidP="00B829A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Rubric for Analyzing Learning</w:t>
      </w:r>
      <w:r>
        <w:rPr>
          <w:rStyle w:val="eop"/>
        </w:rPr>
        <w:t> </w:t>
      </w:r>
    </w:p>
    <w:p w:rsidR="00B829A7" w:rsidRDefault="00B829A7" w:rsidP="00B829A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Psychomotor Assessment (Rally Counter)</w:t>
      </w:r>
      <w:r>
        <w:rPr>
          <w:rStyle w:val="scxw91425538"/>
        </w:rPr>
        <w:t> </w:t>
      </w:r>
      <w:r>
        <w:br/>
      </w:r>
      <w:r>
        <w:rPr>
          <w:rStyle w:val="normaltextrun"/>
          <w:b/>
          <w:bCs/>
        </w:rPr>
        <w:t>Total Points: 10</w:t>
      </w:r>
      <w:r>
        <w:rPr>
          <w:rStyle w:val="eop"/>
        </w:rPr>
        <w:t> </w:t>
      </w:r>
    </w:p>
    <w:p w:rsidR="00B829A7" w:rsidRDefault="00B829A7" w:rsidP="00B829A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0–3 pts: Limited ability to maintain a rally; poor control or inconsistent contact with the ball</w:t>
      </w:r>
      <w:r>
        <w:rPr>
          <w:rStyle w:val="eop"/>
        </w:rPr>
        <w:t> </w:t>
      </w:r>
    </w:p>
    <w:p w:rsidR="00B829A7" w:rsidRDefault="00B829A7" w:rsidP="00B829A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4–6 pts: Shows some consistency and effort; basic control over strokes and ability to engage in short rallies</w:t>
      </w:r>
      <w:r>
        <w:rPr>
          <w:rStyle w:val="eop"/>
        </w:rPr>
        <w:t> </w:t>
      </w:r>
    </w:p>
    <w:p w:rsidR="00B829A7" w:rsidRDefault="00B829A7" w:rsidP="00B829A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7–8 pts: Maintains longer rallies with control and consistent effort; uses forehand and backhand effectively</w:t>
      </w:r>
      <w:r>
        <w:rPr>
          <w:rStyle w:val="eop"/>
        </w:rPr>
        <w:t> </w:t>
      </w:r>
    </w:p>
    <w:p w:rsidR="00B829A7" w:rsidRDefault="00B829A7" w:rsidP="00B829A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9–10 pts: Strong control and placement during rallies; excellent consistency and communication with partner</w:t>
      </w:r>
      <w:r>
        <w:rPr>
          <w:rStyle w:val="eop"/>
        </w:rPr>
        <w:t> </w:t>
      </w:r>
    </w:p>
    <w:p w:rsidR="00B829A7" w:rsidRDefault="00B829A7" w:rsidP="00B829A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Cognitive Assessment (Exit Slip: Rules and Strategy)</w:t>
      </w:r>
      <w:r>
        <w:rPr>
          <w:rStyle w:val="scxw91425538"/>
        </w:rPr>
        <w:t> </w:t>
      </w:r>
      <w:r>
        <w:br/>
      </w:r>
      <w:r>
        <w:rPr>
          <w:rStyle w:val="normaltextrun"/>
          <w:b/>
          <w:bCs/>
        </w:rPr>
        <w:t>Total Points: 10</w:t>
      </w:r>
      <w:r>
        <w:rPr>
          <w:rStyle w:val="eop"/>
        </w:rPr>
        <w:t> </w:t>
      </w:r>
    </w:p>
    <w:p w:rsidR="00B829A7" w:rsidRDefault="00B829A7" w:rsidP="00B829A7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0–3 pts: Incomplete or incorrect responses; misunderstanding of key rules or concepts</w:t>
      </w:r>
      <w:r>
        <w:rPr>
          <w:rStyle w:val="eop"/>
        </w:rPr>
        <w:t> </w:t>
      </w:r>
    </w:p>
    <w:p w:rsidR="00B829A7" w:rsidRDefault="00B829A7" w:rsidP="00B829A7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4–6 pts: Basic understanding of rules; some correct vocabulary use; strategy answer lacks detail</w:t>
      </w:r>
      <w:r>
        <w:rPr>
          <w:rStyle w:val="eop"/>
        </w:rPr>
        <w:t> </w:t>
      </w:r>
    </w:p>
    <w:p w:rsidR="00B829A7" w:rsidRDefault="00B829A7" w:rsidP="00B829A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7–8 pts: Clear and mostly correct answers; good vocabulary use; shows developing understanding of strategy</w:t>
      </w:r>
      <w:r>
        <w:rPr>
          <w:rStyle w:val="eop"/>
        </w:rPr>
        <w:t> </w:t>
      </w:r>
    </w:p>
    <w:p w:rsidR="00B829A7" w:rsidRDefault="00B829A7" w:rsidP="00B829A7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9–10 pts: Accurate and thoughtful responses; strong use of vocabulary; provides a detailed and realistic strategy example</w:t>
      </w:r>
      <w:r>
        <w:rPr>
          <w:rStyle w:val="eop"/>
        </w:rPr>
        <w:t> </w:t>
      </w:r>
    </w:p>
    <w:p w:rsidR="00B829A7" w:rsidRDefault="00B829A7" w:rsidP="00B829A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Affective Assessment (Partner Reflection/Behavior Observation)</w:t>
      </w:r>
      <w:r>
        <w:rPr>
          <w:rStyle w:val="scxw91425538"/>
        </w:rPr>
        <w:t> </w:t>
      </w:r>
      <w:r>
        <w:br/>
      </w:r>
      <w:r>
        <w:rPr>
          <w:rStyle w:val="normaltextrun"/>
          <w:b/>
          <w:bCs/>
        </w:rPr>
        <w:t>Total Points: 10</w:t>
      </w:r>
      <w:r>
        <w:rPr>
          <w:rStyle w:val="eop"/>
        </w:rPr>
        <w:t> </w:t>
      </w:r>
    </w:p>
    <w:p w:rsidR="00B829A7" w:rsidRDefault="00B829A7" w:rsidP="00B829A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0–3 pts: Rarely demonstrated teamwork or support; did not engage positively with partner</w:t>
      </w:r>
      <w:r>
        <w:rPr>
          <w:rStyle w:val="eop"/>
        </w:rPr>
        <w:t> </w:t>
      </w:r>
    </w:p>
    <w:p w:rsidR="00B829A7" w:rsidRDefault="00B829A7" w:rsidP="00B829A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4–6 pts: Some signs of encouragement or cooperation; effort to work with partner, but inconsistent</w:t>
      </w:r>
      <w:r>
        <w:rPr>
          <w:rStyle w:val="eop"/>
        </w:rPr>
        <w:t> </w:t>
      </w:r>
    </w:p>
    <w:p w:rsidR="00B829A7" w:rsidRDefault="00B829A7" w:rsidP="00B829A7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7–8 pts: Frequently encouraged partner and demonstrated positive attitude; cooperative and respectful</w:t>
      </w:r>
      <w:r>
        <w:rPr>
          <w:rStyle w:val="eop"/>
        </w:rPr>
        <w:t> </w:t>
      </w:r>
    </w:p>
    <w:p w:rsidR="00B829A7" w:rsidRDefault="00B829A7" w:rsidP="00B829A7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9–10 pts: Consistently encouraging and positive; strong leadership and sportsmanship throughout activities</w:t>
      </w:r>
      <w:r>
        <w:rPr>
          <w:rStyle w:val="eop"/>
        </w:rPr>
        <w:t> </w:t>
      </w:r>
    </w:p>
    <w:p w:rsidR="00B85E98" w:rsidRDefault="00B85E98">
      <w:bookmarkStart w:id="0" w:name="_GoBack"/>
      <w:bookmarkEnd w:id="0"/>
    </w:p>
    <w:sectPr w:rsidR="00B85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461C"/>
    <w:multiLevelType w:val="multilevel"/>
    <w:tmpl w:val="AA2C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780008"/>
    <w:multiLevelType w:val="multilevel"/>
    <w:tmpl w:val="A4BC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2293C"/>
    <w:multiLevelType w:val="multilevel"/>
    <w:tmpl w:val="1594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D31E1F"/>
    <w:multiLevelType w:val="multilevel"/>
    <w:tmpl w:val="8DF0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F9376D"/>
    <w:multiLevelType w:val="multilevel"/>
    <w:tmpl w:val="368A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264A79"/>
    <w:multiLevelType w:val="multilevel"/>
    <w:tmpl w:val="70A4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E472D2"/>
    <w:multiLevelType w:val="multilevel"/>
    <w:tmpl w:val="8000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8A1A27"/>
    <w:multiLevelType w:val="multilevel"/>
    <w:tmpl w:val="068A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137398"/>
    <w:multiLevelType w:val="multilevel"/>
    <w:tmpl w:val="B7C2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2666D9"/>
    <w:multiLevelType w:val="multilevel"/>
    <w:tmpl w:val="D00A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4F0A8C"/>
    <w:multiLevelType w:val="multilevel"/>
    <w:tmpl w:val="BAA8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73348B"/>
    <w:multiLevelType w:val="multilevel"/>
    <w:tmpl w:val="DB68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A7"/>
    <w:rsid w:val="00B829A7"/>
    <w:rsid w:val="00B8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78EA9-9672-42D3-AD81-2835EB53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8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829A7"/>
  </w:style>
  <w:style w:type="character" w:customStyle="1" w:styleId="eop">
    <w:name w:val="eop"/>
    <w:basedOn w:val="DefaultParagraphFont"/>
    <w:rsid w:val="00B829A7"/>
  </w:style>
  <w:style w:type="character" w:customStyle="1" w:styleId="scxw91425538">
    <w:name w:val="scxw91425538"/>
    <w:basedOn w:val="DefaultParagraphFont"/>
    <w:rsid w:val="00B8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Ellington Public Schools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Neumuth,Jack F.(Student)</dc:creator>
  <cp:keywords/>
  <dc:description/>
  <cp:lastModifiedBy>Neumuth,Jack F.(Student)</cp:lastModifiedBy>
  <cp:revision>1</cp:revision>
  <dcterms:created xsi:type="dcterms:W3CDTF">2025-05-12T16:24:00Z</dcterms:created>
  <dcterms:modified xsi:type="dcterms:W3CDTF">2025-05-12T16:25:00Z</dcterms:modified>
</cp:coreProperties>
</file>