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EA91" w14:textId="6EA79AE5" w:rsidR="00C02F66" w:rsidRDefault="00C02F66" w:rsidP="00C02F66">
      <w:pPr>
        <w:jc w:val="center"/>
        <w:rPr>
          <w:b/>
          <w:bCs/>
        </w:rPr>
      </w:pPr>
      <w:r>
        <w:rPr>
          <w:b/>
          <w:bCs/>
        </w:rPr>
        <w:t>Camp Conifer Sample Day</w:t>
      </w:r>
    </w:p>
    <w:p w14:paraId="40EB4140" w14:textId="77777777" w:rsidR="00C02F66" w:rsidRDefault="00C02F66" w:rsidP="00C02F66">
      <w:pPr>
        <w:jc w:val="center"/>
        <w:rPr>
          <w:i/>
          <w:iCs/>
        </w:rPr>
      </w:pPr>
    </w:p>
    <w:p w14:paraId="047CD860" w14:textId="44EBD7FE" w:rsidR="00C02F66" w:rsidRPr="00C02F66" w:rsidRDefault="00C02F66" w:rsidP="00C02F66">
      <w:pPr>
        <w:jc w:val="center"/>
        <w:rPr>
          <w:i/>
          <w:iCs/>
        </w:rPr>
      </w:pPr>
      <w:r>
        <w:rPr>
          <w:i/>
          <w:iCs/>
        </w:rPr>
        <w:t xml:space="preserve">Note that camp programming </w:t>
      </w:r>
      <w:r w:rsidR="00B21031">
        <w:rPr>
          <w:i/>
          <w:iCs/>
        </w:rPr>
        <w:t>is subject to change</w:t>
      </w:r>
      <w:r>
        <w:rPr>
          <w:i/>
          <w:iCs/>
        </w:rPr>
        <w:t xml:space="preserve">, and that this schedule is not exact. This is only to serve as a guide for how a typical day at camp is run and the types of activities your camper may participate in. </w:t>
      </w:r>
    </w:p>
    <w:p w14:paraId="52318A30" w14:textId="77777777" w:rsidR="00C02F66" w:rsidRPr="00C02F66" w:rsidRDefault="00C02F66" w:rsidP="00C02F66">
      <w:pPr>
        <w:jc w:val="center"/>
        <w:rPr>
          <w:b/>
          <w:bCs/>
        </w:rPr>
      </w:pPr>
    </w:p>
    <w:tbl>
      <w:tblPr>
        <w:tblStyle w:val="TableGrid"/>
        <w:tblW w:w="0" w:type="auto"/>
        <w:tblLook w:val="04A0" w:firstRow="1" w:lastRow="0" w:firstColumn="1" w:lastColumn="0" w:noHBand="0" w:noVBand="1"/>
      </w:tblPr>
      <w:tblGrid>
        <w:gridCol w:w="3765"/>
        <w:gridCol w:w="9185"/>
      </w:tblGrid>
      <w:tr w:rsidR="00C02F66" w14:paraId="7694645C" w14:textId="77777777" w:rsidTr="00B21031">
        <w:trPr>
          <w:trHeight w:val="503"/>
        </w:trPr>
        <w:tc>
          <w:tcPr>
            <w:tcW w:w="3765" w:type="dxa"/>
            <w:vAlign w:val="center"/>
          </w:tcPr>
          <w:p w14:paraId="5DA2442F" w14:textId="6D22AE16" w:rsidR="00C02F66" w:rsidRDefault="00B21031" w:rsidP="00B21031">
            <w:r>
              <w:t>8:00 AM</w:t>
            </w:r>
          </w:p>
        </w:tc>
        <w:tc>
          <w:tcPr>
            <w:tcW w:w="9185" w:type="dxa"/>
            <w:vAlign w:val="center"/>
          </w:tcPr>
          <w:p w14:paraId="351EB862" w14:textId="4C1C8317" w:rsidR="00B21031" w:rsidRPr="00B21031" w:rsidRDefault="00B21031" w:rsidP="00B21031">
            <w:r>
              <w:t>Breakfast</w:t>
            </w:r>
          </w:p>
        </w:tc>
      </w:tr>
      <w:tr w:rsidR="00C02F66" w14:paraId="2FF98296" w14:textId="77777777" w:rsidTr="00B21031">
        <w:trPr>
          <w:trHeight w:val="800"/>
        </w:trPr>
        <w:tc>
          <w:tcPr>
            <w:tcW w:w="3765" w:type="dxa"/>
            <w:vAlign w:val="center"/>
          </w:tcPr>
          <w:p w14:paraId="35DB18AE" w14:textId="7CDDED15" w:rsidR="00C02F66" w:rsidRDefault="00B21031" w:rsidP="00B21031">
            <w:r>
              <w:t>9:00 AM</w:t>
            </w:r>
          </w:p>
        </w:tc>
        <w:tc>
          <w:tcPr>
            <w:tcW w:w="9185" w:type="dxa"/>
            <w:vAlign w:val="center"/>
          </w:tcPr>
          <w:p w14:paraId="371BCCDA" w14:textId="77777777" w:rsidR="00C02F66" w:rsidRDefault="00B21031" w:rsidP="00B21031">
            <w:r>
              <w:t>Cabin Clean-up</w:t>
            </w:r>
          </w:p>
          <w:p w14:paraId="314E9D69" w14:textId="68DD35C3" w:rsidR="00B21031" w:rsidRPr="00B21031" w:rsidRDefault="00B21031" w:rsidP="00B21031">
            <w:pPr>
              <w:ind w:left="720"/>
              <w:rPr>
                <w:i/>
                <w:iCs/>
              </w:rPr>
            </w:pPr>
            <w:r>
              <w:rPr>
                <w:i/>
                <w:iCs/>
              </w:rPr>
              <w:t>Campers collaborate every morning to clean and decorate their cabins.</w:t>
            </w:r>
          </w:p>
        </w:tc>
      </w:tr>
      <w:tr w:rsidR="00C02F66" w14:paraId="41FB79AC" w14:textId="77777777" w:rsidTr="00B21031">
        <w:trPr>
          <w:trHeight w:val="1430"/>
        </w:trPr>
        <w:tc>
          <w:tcPr>
            <w:tcW w:w="3765" w:type="dxa"/>
            <w:vAlign w:val="center"/>
          </w:tcPr>
          <w:p w14:paraId="12138C3D" w14:textId="57A13BD8" w:rsidR="00C02F66" w:rsidRDefault="00B21031" w:rsidP="00B21031">
            <w:r>
              <w:t>10:00 AM</w:t>
            </w:r>
          </w:p>
        </w:tc>
        <w:tc>
          <w:tcPr>
            <w:tcW w:w="9185" w:type="dxa"/>
            <w:vAlign w:val="center"/>
          </w:tcPr>
          <w:p w14:paraId="21655DA8" w14:textId="77777777" w:rsidR="00C02F66" w:rsidRDefault="00B21031" w:rsidP="00B21031">
            <w:r>
              <w:t>Morning Activity</w:t>
            </w:r>
          </w:p>
          <w:p w14:paraId="12F7A82D" w14:textId="096472B4" w:rsidR="00B21031" w:rsidRPr="00B21031" w:rsidRDefault="00B21031" w:rsidP="00B21031">
            <w:pPr>
              <w:ind w:left="720"/>
              <w:rPr>
                <w:i/>
                <w:iCs/>
              </w:rPr>
            </w:pPr>
            <w:r>
              <w:rPr>
                <w:i/>
                <w:iCs/>
              </w:rPr>
              <w:t>Campers typically rotate through different morning activities focused on Korean cultural heritage or arts &amp; crafts. We also occasionally feature special guests, including invited speakers or workshop presentations.</w:t>
            </w:r>
          </w:p>
        </w:tc>
      </w:tr>
      <w:tr w:rsidR="00C02F66" w14:paraId="68D2DD8A" w14:textId="77777777" w:rsidTr="00B21031">
        <w:trPr>
          <w:trHeight w:val="530"/>
        </w:trPr>
        <w:tc>
          <w:tcPr>
            <w:tcW w:w="3765" w:type="dxa"/>
            <w:vAlign w:val="center"/>
          </w:tcPr>
          <w:p w14:paraId="0B44FA3A" w14:textId="3CAEF7B6" w:rsidR="00C02F66" w:rsidRDefault="00B21031" w:rsidP="00B21031">
            <w:r>
              <w:t>12:00 PM</w:t>
            </w:r>
          </w:p>
        </w:tc>
        <w:tc>
          <w:tcPr>
            <w:tcW w:w="9185" w:type="dxa"/>
            <w:vAlign w:val="center"/>
          </w:tcPr>
          <w:p w14:paraId="70402B87" w14:textId="3B278A8D" w:rsidR="00C02F66" w:rsidRDefault="00B21031" w:rsidP="00B21031">
            <w:r>
              <w:t>Lunch</w:t>
            </w:r>
          </w:p>
        </w:tc>
      </w:tr>
      <w:tr w:rsidR="00C02F66" w14:paraId="721DE9A4" w14:textId="77777777" w:rsidTr="00B21031">
        <w:trPr>
          <w:trHeight w:val="440"/>
        </w:trPr>
        <w:tc>
          <w:tcPr>
            <w:tcW w:w="3765" w:type="dxa"/>
            <w:vAlign w:val="center"/>
          </w:tcPr>
          <w:p w14:paraId="7C89EEF1" w14:textId="20933EFE" w:rsidR="00C02F66" w:rsidRDefault="00B21031" w:rsidP="00B21031">
            <w:r>
              <w:t>1:00 PM</w:t>
            </w:r>
          </w:p>
        </w:tc>
        <w:tc>
          <w:tcPr>
            <w:tcW w:w="9185" w:type="dxa"/>
            <w:vAlign w:val="center"/>
          </w:tcPr>
          <w:p w14:paraId="52A07E66" w14:textId="57857350" w:rsidR="00C02F66" w:rsidRDefault="00B21031" w:rsidP="00B21031">
            <w:r>
              <w:t>Free Time</w:t>
            </w:r>
          </w:p>
        </w:tc>
      </w:tr>
      <w:tr w:rsidR="00C02F66" w14:paraId="406FD21A" w14:textId="77777777" w:rsidTr="00B21031">
        <w:trPr>
          <w:trHeight w:val="1430"/>
        </w:trPr>
        <w:tc>
          <w:tcPr>
            <w:tcW w:w="3765" w:type="dxa"/>
            <w:vAlign w:val="center"/>
          </w:tcPr>
          <w:p w14:paraId="00992993" w14:textId="6AC9814E" w:rsidR="00C02F66" w:rsidRDefault="00B21031" w:rsidP="00B21031">
            <w:r>
              <w:t>2:00 PM</w:t>
            </w:r>
          </w:p>
        </w:tc>
        <w:tc>
          <w:tcPr>
            <w:tcW w:w="9185" w:type="dxa"/>
            <w:vAlign w:val="center"/>
          </w:tcPr>
          <w:p w14:paraId="76FA21AF" w14:textId="77777777" w:rsidR="00C02F66" w:rsidRDefault="00B21031" w:rsidP="00B21031">
            <w:r>
              <w:t>Afternoon Activity</w:t>
            </w:r>
          </w:p>
          <w:p w14:paraId="0EDC9C96" w14:textId="6D911657" w:rsidR="00B21031" w:rsidRPr="00B21031" w:rsidRDefault="00B21031" w:rsidP="00B21031">
            <w:pPr>
              <w:ind w:left="720"/>
              <w:rPr>
                <w:i/>
                <w:iCs/>
              </w:rPr>
            </w:pPr>
            <w:r>
              <w:rPr>
                <w:i/>
                <w:iCs/>
              </w:rPr>
              <w:t>Campers will usually participate in outdoors activities, such as swimming or field games. Site staff from Camp Arbolado will provide supervision and instruction for activities such as archery or rock climbing.</w:t>
            </w:r>
          </w:p>
        </w:tc>
      </w:tr>
      <w:tr w:rsidR="00C02F66" w14:paraId="06FB464F" w14:textId="77777777" w:rsidTr="00B21031">
        <w:trPr>
          <w:trHeight w:val="440"/>
        </w:trPr>
        <w:tc>
          <w:tcPr>
            <w:tcW w:w="3765" w:type="dxa"/>
            <w:vAlign w:val="center"/>
          </w:tcPr>
          <w:p w14:paraId="1CDC09D9" w14:textId="0CE3C935" w:rsidR="00C02F66" w:rsidRDefault="00B21031" w:rsidP="00B21031">
            <w:r>
              <w:t>6:00 PM</w:t>
            </w:r>
          </w:p>
        </w:tc>
        <w:tc>
          <w:tcPr>
            <w:tcW w:w="9185" w:type="dxa"/>
            <w:vAlign w:val="center"/>
          </w:tcPr>
          <w:p w14:paraId="40729642" w14:textId="029BE4DA" w:rsidR="00C02F66" w:rsidRDefault="00B21031" w:rsidP="00B21031">
            <w:r>
              <w:t>Dinner</w:t>
            </w:r>
          </w:p>
        </w:tc>
      </w:tr>
      <w:tr w:rsidR="00B21031" w14:paraId="3A1EE50A" w14:textId="77777777" w:rsidTr="00B21031">
        <w:trPr>
          <w:trHeight w:val="440"/>
        </w:trPr>
        <w:tc>
          <w:tcPr>
            <w:tcW w:w="3765" w:type="dxa"/>
            <w:vAlign w:val="center"/>
          </w:tcPr>
          <w:p w14:paraId="47BC92DB" w14:textId="3E3A4988" w:rsidR="00B21031" w:rsidRDefault="00B21031" w:rsidP="00B21031">
            <w:r>
              <w:t>7:30 PM</w:t>
            </w:r>
          </w:p>
        </w:tc>
        <w:tc>
          <w:tcPr>
            <w:tcW w:w="9185" w:type="dxa"/>
            <w:vAlign w:val="center"/>
          </w:tcPr>
          <w:p w14:paraId="285AB001" w14:textId="014C94E0" w:rsidR="00B21031" w:rsidRDefault="00B21031" w:rsidP="00B21031">
            <w:r>
              <w:t>Free Time</w:t>
            </w:r>
          </w:p>
        </w:tc>
      </w:tr>
      <w:tr w:rsidR="00B21031" w14:paraId="0B525E41" w14:textId="77777777" w:rsidTr="00B21031">
        <w:trPr>
          <w:trHeight w:val="800"/>
        </w:trPr>
        <w:tc>
          <w:tcPr>
            <w:tcW w:w="3765" w:type="dxa"/>
            <w:vAlign w:val="center"/>
          </w:tcPr>
          <w:p w14:paraId="362DF540" w14:textId="2CA0BF23" w:rsidR="00B21031" w:rsidRDefault="00B21031" w:rsidP="00B21031">
            <w:r>
              <w:t>8:00 PM</w:t>
            </w:r>
          </w:p>
        </w:tc>
        <w:tc>
          <w:tcPr>
            <w:tcW w:w="9185" w:type="dxa"/>
            <w:vAlign w:val="center"/>
          </w:tcPr>
          <w:p w14:paraId="0763BE86" w14:textId="77777777" w:rsidR="00B21031" w:rsidRDefault="00B21031" w:rsidP="00B21031">
            <w:r>
              <w:t>Evening Activity</w:t>
            </w:r>
          </w:p>
          <w:p w14:paraId="1C267B3C" w14:textId="3482FDCE" w:rsidR="00B21031" w:rsidRPr="00B21031" w:rsidRDefault="00B21031" w:rsidP="00B21031">
            <w:pPr>
              <w:ind w:left="720"/>
              <w:rPr>
                <w:i/>
                <w:iCs/>
              </w:rPr>
            </w:pPr>
            <w:r>
              <w:rPr>
                <w:i/>
                <w:iCs/>
              </w:rPr>
              <w:t xml:space="preserve">Our evening activities change daily, but include counselor-led competitions, games, campfires, and special events! </w:t>
            </w:r>
          </w:p>
        </w:tc>
      </w:tr>
      <w:tr w:rsidR="00B21031" w14:paraId="6A1D6F55" w14:textId="77777777" w:rsidTr="00B21031">
        <w:trPr>
          <w:trHeight w:val="431"/>
        </w:trPr>
        <w:tc>
          <w:tcPr>
            <w:tcW w:w="3765" w:type="dxa"/>
            <w:vAlign w:val="center"/>
          </w:tcPr>
          <w:p w14:paraId="32A5577E" w14:textId="3550564B" w:rsidR="00B21031" w:rsidRDefault="00B21031" w:rsidP="00B21031">
            <w:r>
              <w:t>10:00 PM</w:t>
            </w:r>
          </w:p>
        </w:tc>
        <w:tc>
          <w:tcPr>
            <w:tcW w:w="9185" w:type="dxa"/>
            <w:vAlign w:val="center"/>
          </w:tcPr>
          <w:p w14:paraId="0C1A5AE3" w14:textId="026F6843" w:rsidR="00B21031" w:rsidRDefault="00B21031" w:rsidP="00B21031">
            <w:r>
              <w:t>Lights Out</w:t>
            </w:r>
          </w:p>
        </w:tc>
      </w:tr>
    </w:tbl>
    <w:p w14:paraId="7565601A" w14:textId="77777777" w:rsidR="00804136" w:rsidRDefault="00804136"/>
    <w:p w14:paraId="11E04A12" w14:textId="797A5AA0" w:rsidR="00B21031" w:rsidRDefault="00B21031">
      <w:r>
        <w:t xml:space="preserve">Camp Conifer will always have a “Camp Mom” present to administer any needed medications, wellness checks, or other needs and supervision. Contact us at </w:t>
      </w:r>
      <w:hyperlink r:id="rId5" w:history="1">
        <w:r w:rsidRPr="00A84ECD">
          <w:rPr>
            <w:rStyle w:val="Hyperlink"/>
          </w:rPr>
          <w:t>kayfcampconifer@gmail.com</w:t>
        </w:r>
      </w:hyperlink>
      <w:r>
        <w:t xml:space="preserve"> with any additional questions about programming or the specific needs of your camper. </w:t>
      </w:r>
    </w:p>
    <w:p w14:paraId="4C9A8D21" w14:textId="77777777" w:rsidR="00B21031" w:rsidRDefault="00B21031"/>
    <w:p w14:paraId="07E0A310" w14:textId="77777777" w:rsidR="00B21031" w:rsidRDefault="00B21031"/>
    <w:sectPr w:rsidR="00B21031" w:rsidSect="00C02F66">
      <w:pgSz w:w="15840" w:h="244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mirrorMargins/>
  <w:proofState w:spelling="clean" w:grammar="clean"/>
  <w:defaultTabStop w:val="720"/>
  <w:evenAndOddHeaders/>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66"/>
    <w:rsid w:val="00014885"/>
    <w:rsid w:val="00054C13"/>
    <w:rsid w:val="000A2C18"/>
    <w:rsid w:val="000A6DAE"/>
    <w:rsid w:val="000A705D"/>
    <w:rsid w:val="000D54FD"/>
    <w:rsid w:val="000D6DC5"/>
    <w:rsid w:val="0015784A"/>
    <w:rsid w:val="001A0CC4"/>
    <w:rsid w:val="001C4101"/>
    <w:rsid w:val="00215D0C"/>
    <w:rsid w:val="00240E7F"/>
    <w:rsid w:val="00273F75"/>
    <w:rsid w:val="002D403B"/>
    <w:rsid w:val="002D6D1D"/>
    <w:rsid w:val="003125AC"/>
    <w:rsid w:val="0031274B"/>
    <w:rsid w:val="003277CD"/>
    <w:rsid w:val="00332C45"/>
    <w:rsid w:val="003942F1"/>
    <w:rsid w:val="003A7FC2"/>
    <w:rsid w:val="003B0C52"/>
    <w:rsid w:val="003C50F6"/>
    <w:rsid w:val="003E13D4"/>
    <w:rsid w:val="003F62C7"/>
    <w:rsid w:val="0040229E"/>
    <w:rsid w:val="00402E5A"/>
    <w:rsid w:val="004062FF"/>
    <w:rsid w:val="00422B6E"/>
    <w:rsid w:val="004376E9"/>
    <w:rsid w:val="0045183B"/>
    <w:rsid w:val="00471A98"/>
    <w:rsid w:val="00473E40"/>
    <w:rsid w:val="00495F75"/>
    <w:rsid w:val="004B7AD1"/>
    <w:rsid w:val="004C2F30"/>
    <w:rsid w:val="00547F57"/>
    <w:rsid w:val="00556777"/>
    <w:rsid w:val="005652F4"/>
    <w:rsid w:val="005905BB"/>
    <w:rsid w:val="005A4A11"/>
    <w:rsid w:val="005A6AFA"/>
    <w:rsid w:val="00605F70"/>
    <w:rsid w:val="00633485"/>
    <w:rsid w:val="00643FA1"/>
    <w:rsid w:val="006A2A91"/>
    <w:rsid w:val="006D2BD5"/>
    <w:rsid w:val="006D3EEA"/>
    <w:rsid w:val="006E6E2D"/>
    <w:rsid w:val="00730068"/>
    <w:rsid w:val="00733895"/>
    <w:rsid w:val="00746041"/>
    <w:rsid w:val="00766AFF"/>
    <w:rsid w:val="007C52E0"/>
    <w:rsid w:val="007E343F"/>
    <w:rsid w:val="007E4764"/>
    <w:rsid w:val="007E6D3A"/>
    <w:rsid w:val="00804136"/>
    <w:rsid w:val="00813580"/>
    <w:rsid w:val="00831C61"/>
    <w:rsid w:val="00843F17"/>
    <w:rsid w:val="008C1C1B"/>
    <w:rsid w:val="008C2B5E"/>
    <w:rsid w:val="00980C39"/>
    <w:rsid w:val="009B0461"/>
    <w:rsid w:val="009C1DA8"/>
    <w:rsid w:val="009C3A72"/>
    <w:rsid w:val="00A626A5"/>
    <w:rsid w:val="00A77C7B"/>
    <w:rsid w:val="00A848B4"/>
    <w:rsid w:val="00AA45BE"/>
    <w:rsid w:val="00B0447B"/>
    <w:rsid w:val="00B125D5"/>
    <w:rsid w:val="00B21031"/>
    <w:rsid w:val="00B278D4"/>
    <w:rsid w:val="00B65730"/>
    <w:rsid w:val="00BE1447"/>
    <w:rsid w:val="00BF1204"/>
    <w:rsid w:val="00C02F66"/>
    <w:rsid w:val="00C22050"/>
    <w:rsid w:val="00C41663"/>
    <w:rsid w:val="00C50A03"/>
    <w:rsid w:val="00C61409"/>
    <w:rsid w:val="00C73FC5"/>
    <w:rsid w:val="00C74474"/>
    <w:rsid w:val="00C91B91"/>
    <w:rsid w:val="00CB498A"/>
    <w:rsid w:val="00CD568A"/>
    <w:rsid w:val="00CE53B8"/>
    <w:rsid w:val="00D02B8A"/>
    <w:rsid w:val="00D04707"/>
    <w:rsid w:val="00D11244"/>
    <w:rsid w:val="00D26EA2"/>
    <w:rsid w:val="00D36943"/>
    <w:rsid w:val="00D52C3E"/>
    <w:rsid w:val="00D54673"/>
    <w:rsid w:val="00D57DAD"/>
    <w:rsid w:val="00D76D96"/>
    <w:rsid w:val="00DB58E1"/>
    <w:rsid w:val="00DC349D"/>
    <w:rsid w:val="00DD3648"/>
    <w:rsid w:val="00E1611E"/>
    <w:rsid w:val="00E52650"/>
    <w:rsid w:val="00E62651"/>
    <w:rsid w:val="00E87A59"/>
    <w:rsid w:val="00EC0DD9"/>
    <w:rsid w:val="00ED2409"/>
    <w:rsid w:val="00ED4C41"/>
    <w:rsid w:val="00ED72E2"/>
    <w:rsid w:val="00F05CFA"/>
    <w:rsid w:val="00F10C66"/>
    <w:rsid w:val="00F1238E"/>
    <w:rsid w:val="00F1297A"/>
    <w:rsid w:val="00F17355"/>
    <w:rsid w:val="00F57F67"/>
    <w:rsid w:val="00F7159D"/>
    <w:rsid w:val="00F8063C"/>
    <w:rsid w:val="00F95C86"/>
    <w:rsid w:val="00FB407C"/>
    <w:rsid w:val="00FC29E6"/>
    <w:rsid w:val="00FC2FA0"/>
    <w:rsid w:val="00FF37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1CA4872"/>
  <w15:chartTrackingRefBased/>
  <w15:docId w15:val="{777A6ABC-CBEC-AF4F-941E-187EA62D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F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F66"/>
    <w:rPr>
      <w:rFonts w:eastAsiaTheme="majorEastAsia" w:cstheme="majorBidi"/>
      <w:color w:val="272727" w:themeColor="text1" w:themeTint="D8"/>
    </w:rPr>
  </w:style>
  <w:style w:type="paragraph" w:styleId="Title">
    <w:name w:val="Title"/>
    <w:basedOn w:val="Normal"/>
    <w:next w:val="Normal"/>
    <w:link w:val="TitleChar"/>
    <w:uiPriority w:val="10"/>
    <w:qFormat/>
    <w:rsid w:val="00C02F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F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2F66"/>
    <w:rPr>
      <w:i/>
      <w:iCs/>
      <w:color w:val="404040" w:themeColor="text1" w:themeTint="BF"/>
    </w:rPr>
  </w:style>
  <w:style w:type="paragraph" w:styleId="ListParagraph">
    <w:name w:val="List Paragraph"/>
    <w:basedOn w:val="Normal"/>
    <w:uiPriority w:val="34"/>
    <w:qFormat/>
    <w:rsid w:val="00C02F66"/>
    <w:pPr>
      <w:ind w:left="720"/>
      <w:contextualSpacing/>
    </w:pPr>
  </w:style>
  <w:style w:type="character" w:styleId="IntenseEmphasis">
    <w:name w:val="Intense Emphasis"/>
    <w:basedOn w:val="DefaultParagraphFont"/>
    <w:uiPriority w:val="21"/>
    <w:qFormat/>
    <w:rsid w:val="00C02F66"/>
    <w:rPr>
      <w:i/>
      <w:iCs/>
      <w:color w:val="0F4761" w:themeColor="accent1" w:themeShade="BF"/>
    </w:rPr>
  </w:style>
  <w:style w:type="paragraph" w:styleId="IntenseQuote">
    <w:name w:val="Intense Quote"/>
    <w:basedOn w:val="Normal"/>
    <w:next w:val="Normal"/>
    <w:link w:val="IntenseQuoteChar"/>
    <w:uiPriority w:val="30"/>
    <w:qFormat/>
    <w:rsid w:val="00C02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F66"/>
    <w:rPr>
      <w:i/>
      <w:iCs/>
      <w:color w:val="0F4761" w:themeColor="accent1" w:themeShade="BF"/>
    </w:rPr>
  </w:style>
  <w:style w:type="character" w:styleId="IntenseReference">
    <w:name w:val="Intense Reference"/>
    <w:basedOn w:val="DefaultParagraphFont"/>
    <w:uiPriority w:val="32"/>
    <w:qFormat/>
    <w:rsid w:val="00C02F66"/>
    <w:rPr>
      <w:b/>
      <w:bCs/>
      <w:smallCaps/>
      <w:color w:val="0F4761" w:themeColor="accent1" w:themeShade="BF"/>
      <w:spacing w:val="5"/>
    </w:rPr>
  </w:style>
  <w:style w:type="table" w:styleId="TableGrid">
    <w:name w:val="Table Grid"/>
    <w:basedOn w:val="TableNormal"/>
    <w:uiPriority w:val="39"/>
    <w:rsid w:val="00C0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031"/>
    <w:rPr>
      <w:color w:val="467886" w:themeColor="hyperlink"/>
      <w:u w:val="single"/>
    </w:rPr>
  </w:style>
  <w:style w:type="character" w:styleId="UnresolvedMention">
    <w:name w:val="Unresolved Mention"/>
    <w:basedOn w:val="DefaultParagraphFont"/>
    <w:uiPriority w:val="99"/>
    <w:semiHidden/>
    <w:unhideWhenUsed/>
    <w:rsid w:val="00B2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yfcampconif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9013-58D7-4142-AD12-AABC6325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dc:creator>
  <cp:keywords/>
  <dc:description/>
  <cp:lastModifiedBy>Sam Ho</cp:lastModifiedBy>
  <cp:revision>2</cp:revision>
  <dcterms:created xsi:type="dcterms:W3CDTF">2025-08-10T05:48:00Z</dcterms:created>
  <dcterms:modified xsi:type="dcterms:W3CDTF">2025-09-13T23:08:00Z</dcterms:modified>
</cp:coreProperties>
</file>